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333" w:rsidRPr="00F151D3" w:rsidRDefault="000D5333" w:rsidP="00D62576">
      <w:pPr>
        <w:jc w:val="both"/>
        <w:rPr>
          <w:sz w:val="20"/>
          <w:szCs w:val="20"/>
        </w:rPr>
      </w:pPr>
      <w:r w:rsidRPr="00F151D3">
        <w:rPr>
          <w:noProof/>
          <w:sz w:val="20"/>
          <w:szCs w:val="20"/>
          <w:lang w:val="fr-BE" w:eastAsia="fr-BE"/>
        </w:rPr>
        <w:drawing>
          <wp:anchor distT="0" distB="0" distL="114300" distR="114300" simplePos="0" relativeHeight="251659264" behindDoc="1" locked="0" layoutInCell="1" allowOverlap="1" wp14:anchorId="28D8925E" wp14:editId="1773F7E4">
            <wp:simplePos x="0" y="0"/>
            <wp:positionH relativeFrom="column">
              <wp:posOffset>92075</wp:posOffset>
            </wp:positionH>
            <wp:positionV relativeFrom="paragraph">
              <wp:posOffset>6350</wp:posOffset>
            </wp:positionV>
            <wp:extent cx="928370" cy="1025525"/>
            <wp:effectExtent l="0" t="0" r="5080" b="3175"/>
            <wp:wrapTight wrapText="bothSides">
              <wp:wrapPolygon edited="0">
                <wp:start x="11081" y="0"/>
                <wp:lineTo x="6648" y="0"/>
                <wp:lineTo x="0" y="4012"/>
                <wp:lineTo x="0" y="20062"/>
                <wp:lineTo x="9308" y="21266"/>
                <wp:lineTo x="11524" y="21266"/>
                <wp:lineTo x="21275" y="20062"/>
                <wp:lineTo x="21275" y="4414"/>
                <wp:lineTo x="18616" y="2407"/>
                <wp:lineTo x="12854" y="0"/>
                <wp:lineTo x="11081" y="0"/>
              </wp:wrapPolygon>
            </wp:wrapTight>
            <wp:docPr id="6" name="Image 6" descr="637px-Blason_Athu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7px-Blason_Athus(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37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333" w:rsidRPr="00F151D3" w:rsidRDefault="000D5333" w:rsidP="00D62576">
      <w:pPr>
        <w:jc w:val="both"/>
        <w:rPr>
          <w:b/>
          <w:sz w:val="20"/>
          <w:szCs w:val="20"/>
          <w:u w:val="single"/>
        </w:rPr>
      </w:pPr>
    </w:p>
    <w:p w:rsidR="000D5333" w:rsidRPr="00F151D3" w:rsidRDefault="000D5333" w:rsidP="00D62576">
      <w:pPr>
        <w:jc w:val="both"/>
        <w:rPr>
          <w:b/>
          <w:sz w:val="20"/>
          <w:szCs w:val="20"/>
          <w:u w:val="single"/>
        </w:rPr>
      </w:pPr>
    </w:p>
    <w:p w:rsidR="000D5333" w:rsidRPr="00F151D3" w:rsidRDefault="000D5333" w:rsidP="00D62576">
      <w:pPr>
        <w:jc w:val="both"/>
        <w:rPr>
          <w:b/>
          <w:sz w:val="20"/>
          <w:szCs w:val="20"/>
          <w:u w:val="single"/>
        </w:rPr>
      </w:pPr>
    </w:p>
    <w:p w:rsidR="000D5333" w:rsidRPr="00F151D3" w:rsidRDefault="000D5333" w:rsidP="00D62576">
      <w:pPr>
        <w:jc w:val="both"/>
        <w:rPr>
          <w:b/>
          <w:sz w:val="20"/>
          <w:szCs w:val="20"/>
          <w:u w:val="single"/>
        </w:rPr>
      </w:pPr>
    </w:p>
    <w:p w:rsidR="000D5333" w:rsidRPr="00F151D3" w:rsidRDefault="000D5333" w:rsidP="00D62576">
      <w:pPr>
        <w:jc w:val="both"/>
        <w:rPr>
          <w:b/>
          <w:sz w:val="20"/>
          <w:szCs w:val="20"/>
          <w:u w:val="single"/>
        </w:rPr>
      </w:pPr>
    </w:p>
    <w:p w:rsidR="00F9580B" w:rsidRDefault="00F9580B" w:rsidP="00D62576">
      <w:pPr>
        <w:jc w:val="both"/>
        <w:rPr>
          <w:b/>
          <w:sz w:val="20"/>
          <w:szCs w:val="20"/>
          <w:u w:val="single"/>
        </w:rPr>
      </w:pPr>
    </w:p>
    <w:p w:rsidR="000D5333" w:rsidRPr="00F151D3" w:rsidRDefault="000D5333" w:rsidP="00D62576">
      <w:pPr>
        <w:jc w:val="both"/>
        <w:rPr>
          <w:sz w:val="20"/>
          <w:szCs w:val="20"/>
        </w:rPr>
      </w:pPr>
      <w:r w:rsidRPr="00F151D3">
        <w:rPr>
          <w:sz w:val="20"/>
          <w:szCs w:val="20"/>
        </w:rPr>
        <w:t>VILLE D’AUBANGE</w:t>
      </w:r>
    </w:p>
    <w:p w:rsidR="000D5333" w:rsidRPr="00F151D3" w:rsidRDefault="000D5333" w:rsidP="00D62576">
      <w:pPr>
        <w:jc w:val="both"/>
        <w:rPr>
          <w:b/>
          <w:sz w:val="20"/>
          <w:szCs w:val="20"/>
          <w:u w:val="single"/>
        </w:rPr>
      </w:pPr>
    </w:p>
    <w:p w:rsidR="000D5333" w:rsidRPr="00F151D3" w:rsidRDefault="000D5333" w:rsidP="00D62576">
      <w:pPr>
        <w:jc w:val="both"/>
        <w:rPr>
          <w:b/>
          <w:sz w:val="20"/>
          <w:szCs w:val="20"/>
          <w:u w:val="single"/>
        </w:rPr>
      </w:pPr>
      <w:r w:rsidRPr="00F151D3">
        <w:rPr>
          <w:b/>
          <w:sz w:val="20"/>
          <w:szCs w:val="20"/>
          <w:u w:val="single"/>
        </w:rPr>
        <w:t xml:space="preserve">PROCES-VERBAL DE LA SEANCE DU </w:t>
      </w:r>
      <w:r w:rsidR="00F151D3" w:rsidRPr="00F151D3">
        <w:rPr>
          <w:b/>
          <w:sz w:val="20"/>
          <w:szCs w:val="20"/>
          <w:u w:val="single"/>
        </w:rPr>
        <w:t xml:space="preserve">CONSEIL COMMUNAL DU </w:t>
      </w:r>
      <w:r w:rsidR="0094452F">
        <w:rPr>
          <w:b/>
          <w:sz w:val="20"/>
          <w:szCs w:val="20"/>
          <w:u w:val="single"/>
        </w:rPr>
        <w:t>28 JUILLET</w:t>
      </w:r>
      <w:r w:rsidR="00A45397">
        <w:rPr>
          <w:b/>
          <w:sz w:val="20"/>
          <w:szCs w:val="20"/>
          <w:u w:val="single"/>
        </w:rPr>
        <w:t xml:space="preserve"> 2020</w:t>
      </w:r>
    </w:p>
    <w:p w:rsidR="000D5333" w:rsidRPr="00F151D3" w:rsidRDefault="000D5333" w:rsidP="00D62576">
      <w:pPr>
        <w:jc w:val="both"/>
        <w:rPr>
          <w:b/>
          <w:i/>
          <w:sz w:val="20"/>
          <w:szCs w:val="20"/>
          <w:u w:val="single"/>
        </w:rPr>
      </w:pPr>
    </w:p>
    <w:p w:rsidR="000D5333" w:rsidRPr="00F151D3" w:rsidRDefault="000D5333" w:rsidP="00D62576">
      <w:pPr>
        <w:jc w:val="both"/>
        <w:rPr>
          <w:rFonts w:eastAsia="Calibri"/>
          <w:sz w:val="20"/>
          <w:szCs w:val="20"/>
        </w:rPr>
      </w:pPr>
      <w:r w:rsidRPr="00F151D3">
        <w:rPr>
          <w:rFonts w:eastAsia="Calibri"/>
          <w:b/>
          <w:sz w:val="20"/>
          <w:szCs w:val="20"/>
          <w:u w:val="single"/>
        </w:rPr>
        <w:t>Présents</w:t>
      </w:r>
      <w:r w:rsidR="00161415">
        <w:rPr>
          <w:rFonts w:eastAsia="Calibri"/>
          <w:b/>
          <w:sz w:val="20"/>
          <w:szCs w:val="20"/>
        </w:rPr>
        <w:t xml:space="preserve"> :  </w:t>
      </w:r>
      <w:r w:rsidR="00161415">
        <w:rPr>
          <w:rFonts w:eastAsia="Calibri"/>
          <w:b/>
          <w:sz w:val="20"/>
          <w:szCs w:val="20"/>
        </w:rPr>
        <w:tab/>
      </w:r>
      <w:r w:rsidRPr="00F151D3">
        <w:rPr>
          <w:rFonts w:eastAsia="Calibri"/>
          <w:sz w:val="20"/>
          <w:szCs w:val="20"/>
        </w:rPr>
        <w:t>M. DOND</w:t>
      </w:r>
      <w:r w:rsidR="00454114" w:rsidRPr="00F151D3">
        <w:rPr>
          <w:rFonts w:eastAsia="Calibri"/>
          <w:sz w:val="20"/>
          <w:szCs w:val="20"/>
        </w:rPr>
        <w:t>ELINGER, Bourgmestre-Président.</w:t>
      </w:r>
    </w:p>
    <w:p w:rsidR="000D5333" w:rsidRPr="00F151D3" w:rsidRDefault="000D5333" w:rsidP="00161415">
      <w:pPr>
        <w:ind w:left="1416"/>
        <w:jc w:val="both"/>
        <w:rPr>
          <w:rFonts w:eastAsia="Calibri"/>
          <w:sz w:val="20"/>
          <w:szCs w:val="20"/>
        </w:rPr>
      </w:pPr>
      <w:r w:rsidRPr="00F151D3">
        <w:rPr>
          <w:rFonts w:eastAsia="Calibri"/>
          <w:sz w:val="20"/>
          <w:szCs w:val="20"/>
        </w:rPr>
        <w:t>Mme BIORDI, Echevine et MM. KINARD, DEVA</w:t>
      </w:r>
      <w:r w:rsidR="00F151D3" w:rsidRPr="00F151D3">
        <w:rPr>
          <w:rFonts w:eastAsia="Calibri"/>
          <w:sz w:val="20"/>
          <w:szCs w:val="20"/>
        </w:rPr>
        <w:t>UX, JACQUEMIN,</w:t>
      </w:r>
      <w:r w:rsidR="0008758E">
        <w:rPr>
          <w:rFonts w:eastAsia="Calibri"/>
          <w:sz w:val="20"/>
          <w:szCs w:val="20"/>
        </w:rPr>
        <w:t xml:space="preserve"> BINET,</w:t>
      </w:r>
      <w:r w:rsidR="00F151D3" w:rsidRPr="00F151D3">
        <w:rPr>
          <w:rFonts w:eastAsia="Calibri"/>
          <w:sz w:val="20"/>
          <w:szCs w:val="20"/>
        </w:rPr>
        <w:t xml:space="preserve"> </w:t>
      </w:r>
      <w:r w:rsidR="00454114" w:rsidRPr="00F151D3">
        <w:rPr>
          <w:rFonts w:eastAsia="Calibri"/>
          <w:sz w:val="20"/>
          <w:szCs w:val="20"/>
        </w:rPr>
        <w:t>Echevins.</w:t>
      </w:r>
      <w:r w:rsidRPr="00F151D3">
        <w:rPr>
          <w:rFonts w:eastAsia="Calibri"/>
          <w:sz w:val="20"/>
          <w:szCs w:val="20"/>
        </w:rPr>
        <w:br/>
      </w:r>
      <w:r w:rsidR="00F151D3" w:rsidRPr="00F151D3">
        <w:rPr>
          <w:rFonts w:eastAsia="Calibri"/>
          <w:sz w:val="20"/>
          <w:szCs w:val="20"/>
        </w:rPr>
        <w:t xml:space="preserve">Mmes LARDOT, </w:t>
      </w:r>
      <w:r w:rsidRPr="00F151D3">
        <w:rPr>
          <w:rFonts w:eastAsia="Calibri"/>
          <w:sz w:val="20"/>
          <w:szCs w:val="20"/>
        </w:rPr>
        <w:t xml:space="preserve">MENON et MM. </w:t>
      </w:r>
      <w:r w:rsidR="000C3656">
        <w:rPr>
          <w:rFonts w:eastAsia="Calibri"/>
          <w:sz w:val="20"/>
          <w:szCs w:val="20"/>
        </w:rPr>
        <w:t xml:space="preserve">AREND, </w:t>
      </w:r>
      <w:r w:rsidRPr="00F151D3">
        <w:rPr>
          <w:rFonts w:eastAsia="Calibri"/>
          <w:sz w:val="20"/>
          <w:szCs w:val="20"/>
        </w:rPr>
        <w:t xml:space="preserve">BEAUMONT, CAREME, FECK, GOOSSE, </w:t>
      </w:r>
      <w:r w:rsidR="003054DF">
        <w:rPr>
          <w:rFonts w:eastAsia="Calibri"/>
          <w:sz w:val="20"/>
          <w:szCs w:val="20"/>
        </w:rPr>
        <w:t xml:space="preserve">JANSON, </w:t>
      </w:r>
      <w:r w:rsidRPr="00F151D3">
        <w:rPr>
          <w:rFonts w:eastAsia="Calibri"/>
          <w:sz w:val="20"/>
          <w:szCs w:val="20"/>
        </w:rPr>
        <w:t xml:space="preserve">LANOTTE, </w:t>
      </w:r>
      <w:r w:rsidR="003054DF">
        <w:rPr>
          <w:rFonts w:eastAsia="Calibri"/>
          <w:sz w:val="20"/>
          <w:szCs w:val="20"/>
        </w:rPr>
        <w:t xml:space="preserve">LAURENT, </w:t>
      </w:r>
      <w:r w:rsidRPr="00F151D3">
        <w:rPr>
          <w:rFonts w:eastAsia="Calibri"/>
          <w:sz w:val="20"/>
          <w:szCs w:val="20"/>
        </w:rPr>
        <w:t xml:space="preserve">LUCAS, PENNEQUIN, ROSMAN, </w:t>
      </w:r>
      <w:r w:rsidR="00454114" w:rsidRPr="00F151D3">
        <w:rPr>
          <w:rFonts w:eastAsia="Calibri"/>
          <w:sz w:val="20"/>
          <w:szCs w:val="20"/>
        </w:rPr>
        <w:t>WEYDERS, Conseillers communaux.</w:t>
      </w:r>
    </w:p>
    <w:p w:rsidR="000D5333" w:rsidRPr="00F151D3" w:rsidRDefault="00F151D3" w:rsidP="00161415">
      <w:pPr>
        <w:ind w:left="708" w:firstLine="708"/>
        <w:jc w:val="both"/>
        <w:rPr>
          <w:rFonts w:eastAsia="Calibri"/>
          <w:sz w:val="20"/>
          <w:szCs w:val="20"/>
        </w:rPr>
      </w:pPr>
      <w:r w:rsidRPr="00F151D3">
        <w:rPr>
          <w:rFonts w:eastAsia="Calibri"/>
          <w:sz w:val="20"/>
          <w:szCs w:val="20"/>
        </w:rPr>
        <w:t>M</w:t>
      </w:r>
      <w:r w:rsidR="00A45397">
        <w:rPr>
          <w:rFonts w:eastAsia="Calibri"/>
          <w:sz w:val="20"/>
          <w:szCs w:val="20"/>
        </w:rPr>
        <w:t>me</w:t>
      </w:r>
      <w:r w:rsidRPr="00F151D3">
        <w:rPr>
          <w:rFonts w:eastAsia="Calibri"/>
          <w:sz w:val="20"/>
          <w:szCs w:val="20"/>
        </w:rPr>
        <w:t xml:space="preserve"> </w:t>
      </w:r>
      <w:r w:rsidR="00A45397">
        <w:rPr>
          <w:rFonts w:eastAsia="Calibri"/>
          <w:sz w:val="20"/>
          <w:szCs w:val="20"/>
        </w:rPr>
        <w:t>TOMAELLO</w:t>
      </w:r>
      <w:r w:rsidRPr="00F151D3">
        <w:rPr>
          <w:rFonts w:eastAsia="Calibri"/>
          <w:sz w:val="20"/>
          <w:szCs w:val="20"/>
        </w:rPr>
        <w:t>,</w:t>
      </w:r>
      <w:r w:rsidR="000D5333" w:rsidRPr="00F151D3">
        <w:rPr>
          <w:rFonts w:eastAsia="Calibri"/>
          <w:sz w:val="20"/>
          <w:szCs w:val="20"/>
        </w:rPr>
        <w:t xml:space="preserve"> Directeur général</w:t>
      </w:r>
      <w:r w:rsidR="0073026C">
        <w:rPr>
          <w:rFonts w:eastAsia="Calibri"/>
          <w:sz w:val="20"/>
          <w:szCs w:val="20"/>
        </w:rPr>
        <w:t xml:space="preserve"> </w:t>
      </w:r>
      <w:proofErr w:type="spellStart"/>
      <w:r w:rsidR="0073026C">
        <w:rPr>
          <w:rFonts w:eastAsia="Calibri"/>
          <w:sz w:val="20"/>
          <w:szCs w:val="20"/>
        </w:rPr>
        <w:t>f.f</w:t>
      </w:r>
      <w:proofErr w:type="spellEnd"/>
      <w:r w:rsidR="0073026C">
        <w:rPr>
          <w:rFonts w:eastAsia="Calibri"/>
          <w:sz w:val="20"/>
          <w:szCs w:val="20"/>
        </w:rPr>
        <w:t>.</w:t>
      </w:r>
      <w:r w:rsidR="000D5333" w:rsidRPr="00F151D3">
        <w:rPr>
          <w:rFonts w:eastAsia="Calibri"/>
          <w:sz w:val="20"/>
          <w:szCs w:val="20"/>
        </w:rPr>
        <w:tab/>
      </w:r>
      <w:r w:rsidR="000D5333" w:rsidRPr="00F151D3">
        <w:rPr>
          <w:rFonts w:eastAsia="Calibri"/>
          <w:sz w:val="20"/>
          <w:szCs w:val="20"/>
        </w:rPr>
        <w:tab/>
      </w:r>
    </w:p>
    <w:p w:rsidR="000D5333" w:rsidRPr="00F151D3" w:rsidRDefault="000D5333" w:rsidP="00D62576">
      <w:pPr>
        <w:jc w:val="both"/>
        <w:rPr>
          <w:rFonts w:eastAsia="Calibri"/>
          <w:sz w:val="20"/>
          <w:szCs w:val="20"/>
        </w:rPr>
      </w:pPr>
      <w:r w:rsidRPr="00F151D3">
        <w:rPr>
          <w:rFonts w:eastAsia="Calibri"/>
          <w:sz w:val="20"/>
          <w:szCs w:val="20"/>
        </w:rPr>
        <w:tab/>
      </w:r>
    </w:p>
    <w:p w:rsidR="003054DF" w:rsidRPr="00825483" w:rsidRDefault="000D5333" w:rsidP="00D62576">
      <w:pPr>
        <w:jc w:val="both"/>
        <w:rPr>
          <w:rFonts w:eastAsia="Calibri"/>
          <w:sz w:val="20"/>
          <w:szCs w:val="20"/>
        </w:rPr>
      </w:pPr>
      <w:r w:rsidRPr="00F151D3">
        <w:rPr>
          <w:rFonts w:eastAsia="Calibri"/>
          <w:b/>
          <w:sz w:val="20"/>
          <w:szCs w:val="20"/>
          <w:u w:val="single"/>
        </w:rPr>
        <w:t>Excusés</w:t>
      </w:r>
      <w:r w:rsidRPr="00F151D3">
        <w:rPr>
          <w:rFonts w:eastAsia="Calibri"/>
          <w:b/>
          <w:sz w:val="20"/>
          <w:szCs w:val="20"/>
        </w:rPr>
        <w:t xml:space="preserve"> : </w:t>
      </w:r>
      <w:r w:rsidRPr="00F151D3">
        <w:rPr>
          <w:rFonts w:eastAsia="Calibri"/>
          <w:b/>
          <w:sz w:val="20"/>
          <w:szCs w:val="20"/>
        </w:rPr>
        <w:tab/>
      </w:r>
      <w:r w:rsidR="00825483" w:rsidRPr="00825483">
        <w:rPr>
          <w:rFonts w:eastAsia="Calibri"/>
          <w:sz w:val="20"/>
          <w:szCs w:val="20"/>
        </w:rPr>
        <w:t xml:space="preserve">Mmes AUBERTIN, </w:t>
      </w:r>
      <w:r w:rsidR="005B3FC9">
        <w:rPr>
          <w:rFonts w:eastAsia="Calibri"/>
          <w:sz w:val="20"/>
          <w:szCs w:val="20"/>
        </w:rPr>
        <w:t xml:space="preserve">CRUCITTI et </w:t>
      </w:r>
      <w:r w:rsidR="005B3FC9" w:rsidRPr="00825483">
        <w:rPr>
          <w:rFonts w:eastAsia="Calibri"/>
          <w:sz w:val="20"/>
          <w:szCs w:val="20"/>
        </w:rPr>
        <w:t>Mrs BODELET, LAMBERT</w:t>
      </w:r>
      <w:r w:rsidR="005B3FC9">
        <w:rPr>
          <w:rFonts w:eastAsia="Calibri"/>
          <w:sz w:val="20"/>
          <w:szCs w:val="20"/>
        </w:rPr>
        <w:t>, Conseille</w:t>
      </w:r>
      <w:r w:rsidR="00740C72">
        <w:rPr>
          <w:rFonts w:eastAsia="Calibri"/>
          <w:sz w:val="20"/>
          <w:szCs w:val="20"/>
        </w:rPr>
        <w:t>r</w:t>
      </w:r>
      <w:r w:rsidR="005B3FC9">
        <w:rPr>
          <w:rFonts w:eastAsia="Calibri"/>
          <w:sz w:val="20"/>
          <w:szCs w:val="20"/>
        </w:rPr>
        <w:t>s</w:t>
      </w:r>
      <w:r w:rsidR="00740C72">
        <w:rPr>
          <w:rFonts w:eastAsia="Calibri"/>
          <w:sz w:val="20"/>
          <w:szCs w:val="20"/>
        </w:rPr>
        <w:t xml:space="preserve"> communa</w:t>
      </w:r>
      <w:r w:rsidR="005B3FC9">
        <w:rPr>
          <w:rFonts w:eastAsia="Calibri"/>
          <w:sz w:val="20"/>
          <w:szCs w:val="20"/>
        </w:rPr>
        <w:t>ux.</w:t>
      </w:r>
    </w:p>
    <w:p w:rsidR="00825483" w:rsidRPr="00825483" w:rsidRDefault="00825483" w:rsidP="00D62576">
      <w:pPr>
        <w:jc w:val="both"/>
        <w:rPr>
          <w:rFonts w:eastAsia="Calibri"/>
          <w:sz w:val="20"/>
          <w:szCs w:val="20"/>
        </w:rPr>
      </w:pPr>
      <w:r w:rsidRPr="00825483">
        <w:rPr>
          <w:rFonts w:eastAsia="Calibri"/>
          <w:sz w:val="20"/>
          <w:szCs w:val="20"/>
        </w:rPr>
        <w:tab/>
      </w:r>
      <w:r w:rsidRPr="00825483">
        <w:rPr>
          <w:rFonts w:eastAsia="Calibri"/>
          <w:sz w:val="20"/>
          <w:szCs w:val="20"/>
        </w:rPr>
        <w:tab/>
        <w:t>Mme HABARU</w:t>
      </w:r>
      <w:r w:rsidR="00740C72">
        <w:rPr>
          <w:rFonts w:eastAsia="Calibri"/>
          <w:sz w:val="20"/>
          <w:szCs w:val="20"/>
        </w:rPr>
        <w:t>, Présidente du CPAS.</w:t>
      </w:r>
    </w:p>
    <w:p w:rsidR="000C3656" w:rsidRPr="00825483" w:rsidRDefault="00BC62CF" w:rsidP="00D62576">
      <w:pPr>
        <w:jc w:val="both"/>
        <w:rPr>
          <w:bCs/>
          <w:sz w:val="20"/>
          <w:szCs w:val="20"/>
          <w:u w:val="single"/>
        </w:rPr>
      </w:pPr>
      <w:r w:rsidRPr="00825483">
        <w:rPr>
          <w:rFonts w:eastAsia="Calibri"/>
          <w:sz w:val="20"/>
          <w:szCs w:val="20"/>
        </w:rPr>
        <w:t xml:space="preserve"> </w:t>
      </w:r>
    </w:p>
    <w:p w:rsidR="000D5333" w:rsidRPr="00F151D3" w:rsidRDefault="000D5333" w:rsidP="00D62576">
      <w:pPr>
        <w:jc w:val="both"/>
        <w:rPr>
          <w:b/>
          <w:sz w:val="20"/>
          <w:szCs w:val="20"/>
          <w:u w:val="single"/>
        </w:rPr>
      </w:pPr>
      <w:r w:rsidRPr="00F151D3">
        <w:rPr>
          <w:b/>
          <w:sz w:val="20"/>
          <w:szCs w:val="20"/>
          <w:u w:val="single"/>
        </w:rPr>
        <w:t>SEANCE PUBLIQUE</w:t>
      </w:r>
    </w:p>
    <w:p w:rsidR="000D5333" w:rsidRDefault="000D5333" w:rsidP="00D62576">
      <w:pPr>
        <w:jc w:val="both"/>
        <w:rPr>
          <w:b/>
          <w:sz w:val="20"/>
          <w:szCs w:val="20"/>
          <w:u w:val="single"/>
        </w:rPr>
      </w:pPr>
    </w:p>
    <w:p w:rsidR="00AA17BD" w:rsidRPr="00AA17BD" w:rsidRDefault="00AA17BD" w:rsidP="00D62576">
      <w:pPr>
        <w:jc w:val="both"/>
        <w:rPr>
          <w:b/>
          <w:i/>
          <w:sz w:val="20"/>
          <w:szCs w:val="20"/>
        </w:rPr>
      </w:pPr>
      <w:r w:rsidRPr="00AA17BD">
        <w:rPr>
          <w:b/>
          <w:i/>
          <w:sz w:val="20"/>
          <w:szCs w:val="20"/>
        </w:rPr>
        <w:t>Monsieur le Président ouvre la séance à 19h30.</w:t>
      </w:r>
    </w:p>
    <w:p w:rsidR="00AA17BD" w:rsidRDefault="00AA17BD" w:rsidP="00825483">
      <w:pPr>
        <w:jc w:val="both"/>
        <w:rPr>
          <w:i/>
          <w:sz w:val="20"/>
          <w:szCs w:val="20"/>
        </w:rPr>
      </w:pPr>
    </w:p>
    <w:p w:rsidR="00B176F6" w:rsidRPr="00700C5B" w:rsidRDefault="004D0113" w:rsidP="00825483">
      <w:pPr>
        <w:jc w:val="both"/>
        <w:rPr>
          <w:i/>
          <w:sz w:val="20"/>
          <w:szCs w:val="20"/>
        </w:rPr>
      </w:pPr>
      <w:r w:rsidRPr="00700C5B">
        <w:rPr>
          <w:i/>
          <w:sz w:val="20"/>
          <w:szCs w:val="20"/>
        </w:rPr>
        <w:t>Monsieur le Bourgmestre annonce l’ajout d’un point en urgence relatif aux statuts administratifs</w:t>
      </w:r>
      <w:r w:rsidR="00740C72" w:rsidRPr="00700C5B">
        <w:rPr>
          <w:i/>
          <w:sz w:val="20"/>
          <w:szCs w:val="20"/>
        </w:rPr>
        <w:t>.</w:t>
      </w:r>
    </w:p>
    <w:p w:rsidR="004D0113" w:rsidRPr="00825483" w:rsidRDefault="00C2763E" w:rsidP="00825483">
      <w:pPr>
        <w:jc w:val="both"/>
        <w:rPr>
          <w:sz w:val="20"/>
          <w:szCs w:val="20"/>
        </w:rPr>
      </w:pPr>
      <w:r w:rsidRPr="00700C5B">
        <w:rPr>
          <w:i/>
          <w:sz w:val="20"/>
          <w:szCs w:val="20"/>
        </w:rPr>
        <w:t>Les membres acceptent à l’unanimité l’ajout du point</w:t>
      </w:r>
      <w:r>
        <w:rPr>
          <w:sz w:val="20"/>
          <w:szCs w:val="20"/>
        </w:rPr>
        <w:t>.</w:t>
      </w:r>
    </w:p>
    <w:p w:rsidR="00273A3B" w:rsidRDefault="00273A3B" w:rsidP="000C3656">
      <w:pPr>
        <w:rPr>
          <w:b/>
          <w:sz w:val="20"/>
          <w:szCs w:val="20"/>
          <w:u w:val="single"/>
          <w:lang w:val="fr-BE"/>
        </w:rPr>
      </w:pPr>
    </w:p>
    <w:p w:rsidR="00F151D3" w:rsidRDefault="005360F9" w:rsidP="000C3656">
      <w:pPr>
        <w:rPr>
          <w:b/>
          <w:sz w:val="20"/>
          <w:szCs w:val="20"/>
          <w:u w:val="single"/>
          <w:lang w:val="fr-BE"/>
        </w:rPr>
      </w:pPr>
      <w:r>
        <w:rPr>
          <w:b/>
          <w:sz w:val="20"/>
          <w:szCs w:val="20"/>
          <w:u w:val="single"/>
          <w:lang w:val="fr-BE"/>
        </w:rPr>
        <w:t>Point n°</w:t>
      </w:r>
      <w:r w:rsidR="00FA633C">
        <w:rPr>
          <w:b/>
          <w:sz w:val="20"/>
          <w:szCs w:val="20"/>
          <w:u w:val="single"/>
          <w:lang w:val="fr-BE"/>
        </w:rPr>
        <w:t>2</w:t>
      </w:r>
      <w:r>
        <w:rPr>
          <w:b/>
          <w:sz w:val="20"/>
          <w:szCs w:val="20"/>
          <w:u w:val="single"/>
          <w:lang w:val="fr-BE"/>
        </w:rPr>
        <w:t xml:space="preserve"> - Délibération</w:t>
      </w:r>
      <w:r w:rsidR="00F151D3" w:rsidRPr="00F151D3">
        <w:rPr>
          <w:b/>
          <w:sz w:val="20"/>
          <w:szCs w:val="20"/>
          <w:u w:val="single"/>
          <w:lang w:val="fr-BE"/>
        </w:rPr>
        <w:t xml:space="preserve"> n°</w:t>
      </w:r>
      <w:r w:rsidR="00952A00">
        <w:rPr>
          <w:b/>
          <w:sz w:val="20"/>
          <w:szCs w:val="20"/>
          <w:u w:val="single"/>
          <w:lang w:val="fr-BE"/>
        </w:rPr>
        <w:t>759</w:t>
      </w:r>
      <w:r w:rsidR="00A45397">
        <w:rPr>
          <w:b/>
          <w:sz w:val="20"/>
          <w:szCs w:val="20"/>
          <w:u w:val="single"/>
          <w:lang w:val="fr-BE"/>
        </w:rPr>
        <w:t xml:space="preserve"> </w:t>
      </w:r>
      <w:r w:rsidR="00AF1351" w:rsidRPr="00F151D3">
        <w:rPr>
          <w:b/>
          <w:sz w:val="20"/>
          <w:szCs w:val="20"/>
          <w:u w:val="single"/>
          <w:lang w:val="fr-BE"/>
        </w:rPr>
        <w:t xml:space="preserve">: </w:t>
      </w:r>
      <w:r w:rsidR="00973A39" w:rsidRPr="00973A39">
        <w:rPr>
          <w:b/>
          <w:sz w:val="20"/>
          <w:szCs w:val="20"/>
          <w:u w:val="single"/>
          <w:lang w:val="fr-BE"/>
        </w:rPr>
        <w:t xml:space="preserve">Approbation du procès-verbal du Conseil communal du </w:t>
      </w:r>
      <w:r w:rsidR="0094452F">
        <w:rPr>
          <w:b/>
          <w:sz w:val="20"/>
          <w:szCs w:val="20"/>
          <w:u w:val="single"/>
          <w:lang w:val="fr-BE"/>
        </w:rPr>
        <w:t>23 juin</w:t>
      </w:r>
      <w:r w:rsidR="00FA633C">
        <w:rPr>
          <w:b/>
          <w:sz w:val="20"/>
          <w:szCs w:val="20"/>
          <w:u w:val="single"/>
          <w:lang w:val="fr-BE"/>
        </w:rPr>
        <w:t xml:space="preserve"> 2020</w:t>
      </w:r>
    </w:p>
    <w:p w:rsidR="008F2AB9" w:rsidRPr="008F2AB9" w:rsidRDefault="008F2AB9" w:rsidP="008F2AB9">
      <w:pPr>
        <w:tabs>
          <w:tab w:val="left" w:pos="1843"/>
        </w:tabs>
        <w:kinsoku w:val="0"/>
        <w:overflowPunct w:val="0"/>
        <w:textAlignment w:val="baseline"/>
        <w:rPr>
          <w:rFonts w:cs="+mn-cs"/>
          <w:color w:val="000000"/>
          <w:kern w:val="28"/>
          <w:sz w:val="20"/>
          <w:szCs w:val="20"/>
          <w:lang w:eastAsia="fr-BE"/>
        </w:rPr>
      </w:pPr>
      <w:r w:rsidRPr="008F2AB9">
        <w:rPr>
          <w:rFonts w:cs="+mn-cs"/>
          <w:color w:val="000000"/>
          <w:kern w:val="28"/>
          <w:sz w:val="20"/>
          <w:szCs w:val="20"/>
          <w:lang w:eastAsia="fr-BE"/>
        </w:rPr>
        <w:t>Le Conseil,</w:t>
      </w:r>
    </w:p>
    <w:p w:rsidR="008F2AB9" w:rsidRPr="008F2AB9" w:rsidRDefault="008F2AB9" w:rsidP="008F2AB9">
      <w:pPr>
        <w:widowControl w:val="0"/>
        <w:tabs>
          <w:tab w:val="left" w:pos="1843"/>
        </w:tabs>
        <w:overflowPunct w:val="0"/>
        <w:autoSpaceDE w:val="0"/>
        <w:autoSpaceDN w:val="0"/>
        <w:adjustRightInd w:val="0"/>
        <w:ind w:right="-568"/>
        <w:rPr>
          <w:kern w:val="28"/>
          <w:sz w:val="20"/>
          <w:szCs w:val="20"/>
        </w:rPr>
      </w:pPr>
      <w:r w:rsidRPr="008F2AB9">
        <w:rPr>
          <w:kern w:val="28"/>
          <w:sz w:val="20"/>
          <w:szCs w:val="20"/>
        </w:rPr>
        <w:t>Vu la section 15 article 42 du Règlement d'Ordre Intérieur du Conseil communal d'Aubange;</w:t>
      </w:r>
    </w:p>
    <w:p w:rsidR="008F2AB9" w:rsidRPr="008F2AB9" w:rsidRDefault="008F2AB9" w:rsidP="008F2AB9">
      <w:pPr>
        <w:widowControl w:val="0"/>
        <w:tabs>
          <w:tab w:val="left" w:pos="1843"/>
        </w:tabs>
        <w:overflowPunct w:val="0"/>
        <w:autoSpaceDE w:val="0"/>
        <w:autoSpaceDN w:val="0"/>
        <w:adjustRightInd w:val="0"/>
        <w:ind w:right="-568"/>
        <w:rPr>
          <w:kern w:val="28"/>
          <w:sz w:val="20"/>
          <w:szCs w:val="20"/>
        </w:rPr>
      </w:pPr>
      <w:r w:rsidRPr="008F2AB9">
        <w:rPr>
          <w:kern w:val="28"/>
          <w:sz w:val="20"/>
          <w:szCs w:val="20"/>
        </w:rPr>
        <w:t>Vu l’article L1122-30 du Code de la démocratie locale et de la décentralisation ;</w:t>
      </w:r>
    </w:p>
    <w:p w:rsidR="008F2AB9" w:rsidRPr="008F2AB9" w:rsidRDefault="008F2AB9" w:rsidP="008F2AB9">
      <w:pPr>
        <w:tabs>
          <w:tab w:val="left" w:pos="1843"/>
        </w:tabs>
        <w:kinsoku w:val="0"/>
        <w:overflowPunct w:val="0"/>
        <w:textAlignment w:val="baseline"/>
        <w:rPr>
          <w:rFonts w:cs="+mn-cs"/>
          <w:color w:val="000000"/>
          <w:kern w:val="28"/>
          <w:sz w:val="20"/>
          <w:szCs w:val="20"/>
          <w:lang w:eastAsia="fr-BE"/>
        </w:rPr>
      </w:pPr>
      <w:r w:rsidRPr="008F2AB9">
        <w:rPr>
          <w:rFonts w:cs="+mn-cs"/>
          <w:color w:val="000000"/>
          <w:kern w:val="28"/>
          <w:sz w:val="20"/>
          <w:szCs w:val="20"/>
          <w:lang w:eastAsia="fr-BE"/>
        </w:rPr>
        <w:t>A l’unanimité ;</w:t>
      </w:r>
    </w:p>
    <w:p w:rsidR="008F2AB9" w:rsidRPr="008F2AB9" w:rsidRDefault="008F2AB9" w:rsidP="008F2AB9">
      <w:pPr>
        <w:tabs>
          <w:tab w:val="left" w:pos="1843"/>
        </w:tabs>
        <w:kinsoku w:val="0"/>
        <w:overflowPunct w:val="0"/>
        <w:textAlignment w:val="baseline"/>
        <w:rPr>
          <w:sz w:val="20"/>
          <w:szCs w:val="20"/>
          <w:lang w:val="fr-BE" w:eastAsia="fr-BE"/>
        </w:rPr>
      </w:pPr>
      <w:r w:rsidRPr="008F2AB9">
        <w:rPr>
          <w:rFonts w:cs="+mn-cs"/>
          <w:b/>
          <w:bCs/>
          <w:color w:val="000000"/>
          <w:kern w:val="28"/>
          <w:sz w:val="20"/>
          <w:szCs w:val="20"/>
          <w:lang w:eastAsia="fr-BE"/>
        </w:rPr>
        <w:t>APPROUVE:</w:t>
      </w:r>
    </w:p>
    <w:p w:rsidR="008F2AB9" w:rsidRDefault="008F2AB9" w:rsidP="008F2AB9">
      <w:pPr>
        <w:tabs>
          <w:tab w:val="left" w:pos="1843"/>
        </w:tabs>
        <w:kinsoku w:val="0"/>
        <w:overflowPunct w:val="0"/>
        <w:textAlignment w:val="baseline"/>
        <w:rPr>
          <w:rFonts w:cs="+mn-cs"/>
          <w:color w:val="000000"/>
          <w:kern w:val="28"/>
          <w:sz w:val="20"/>
          <w:szCs w:val="20"/>
          <w:lang w:eastAsia="fr-BE"/>
        </w:rPr>
      </w:pPr>
      <w:r w:rsidRPr="008F2AB9">
        <w:rPr>
          <w:rFonts w:cs="+mn-cs"/>
          <w:color w:val="000000"/>
          <w:kern w:val="28"/>
          <w:sz w:val="20"/>
          <w:szCs w:val="20"/>
          <w:lang w:eastAsia="fr-BE"/>
        </w:rPr>
        <w:t xml:space="preserve">Le procès-verbal de la  séance du Conseil communal du </w:t>
      </w:r>
      <w:r w:rsidR="0094452F">
        <w:rPr>
          <w:rFonts w:cs="+mn-cs"/>
          <w:color w:val="000000"/>
          <w:kern w:val="28"/>
          <w:sz w:val="20"/>
          <w:szCs w:val="20"/>
          <w:lang w:eastAsia="fr-BE"/>
        </w:rPr>
        <w:t>23 juin</w:t>
      </w:r>
      <w:r w:rsidR="00FA633C">
        <w:rPr>
          <w:rFonts w:cs="+mn-cs"/>
          <w:color w:val="000000"/>
          <w:kern w:val="28"/>
          <w:sz w:val="20"/>
          <w:szCs w:val="20"/>
          <w:lang w:eastAsia="fr-BE"/>
        </w:rPr>
        <w:t xml:space="preserve"> 2020</w:t>
      </w:r>
      <w:r w:rsidRPr="008F2AB9">
        <w:rPr>
          <w:rFonts w:cs="+mn-cs"/>
          <w:color w:val="000000"/>
          <w:kern w:val="28"/>
          <w:sz w:val="20"/>
          <w:szCs w:val="20"/>
          <w:lang w:eastAsia="fr-BE"/>
        </w:rPr>
        <w:t>.</w:t>
      </w:r>
    </w:p>
    <w:p w:rsidR="00B1342D" w:rsidRDefault="00B1342D" w:rsidP="00B1342D">
      <w:pPr>
        <w:tabs>
          <w:tab w:val="left" w:pos="1701"/>
        </w:tabs>
        <w:rPr>
          <w:b/>
          <w:bCs/>
          <w:snapToGrid w:val="0"/>
          <w:kern w:val="28"/>
          <w:sz w:val="20"/>
          <w:szCs w:val="20"/>
          <w:u w:val="single"/>
        </w:rPr>
      </w:pPr>
    </w:p>
    <w:p w:rsidR="00825483" w:rsidRPr="00700C5B" w:rsidRDefault="00825483" w:rsidP="00B1342D">
      <w:pPr>
        <w:tabs>
          <w:tab w:val="left" w:pos="1701"/>
        </w:tabs>
        <w:rPr>
          <w:bCs/>
          <w:i/>
          <w:snapToGrid w:val="0"/>
          <w:kern w:val="28"/>
          <w:sz w:val="20"/>
          <w:szCs w:val="20"/>
        </w:rPr>
      </w:pPr>
      <w:r w:rsidRPr="00700C5B">
        <w:rPr>
          <w:bCs/>
          <w:i/>
          <w:snapToGrid w:val="0"/>
          <w:kern w:val="28"/>
          <w:sz w:val="20"/>
          <w:szCs w:val="20"/>
        </w:rPr>
        <w:t>M</w:t>
      </w:r>
      <w:r w:rsidR="004E71B9">
        <w:rPr>
          <w:bCs/>
          <w:i/>
          <w:snapToGrid w:val="0"/>
          <w:kern w:val="28"/>
          <w:sz w:val="20"/>
          <w:szCs w:val="20"/>
        </w:rPr>
        <w:t>onsieu</w:t>
      </w:r>
      <w:r w:rsidRPr="00700C5B">
        <w:rPr>
          <w:bCs/>
          <w:i/>
          <w:snapToGrid w:val="0"/>
          <w:kern w:val="28"/>
          <w:sz w:val="20"/>
          <w:szCs w:val="20"/>
        </w:rPr>
        <w:t>r GOOSSE annonce qu’il aura deux remarques à huis clos.</w:t>
      </w:r>
    </w:p>
    <w:p w:rsidR="004E71B9" w:rsidRDefault="004E71B9" w:rsidP="00B1342D">
      <w:pPr>
        <w:tabs>
          <w:tab w:val="left" w:pos="1701"/>
        </w:tabs>
        <w:rPr>
          <w:bCs/>
          <w:i/>
          <w:snapToGrid w:val="0"/>
          <w:kern w:val="28"/>
          <w:sz w:val="20"/>
          <w:szCs w:val="20"/>
        </w:rPr>
      </w:pPr>
    </w:p>
    <w:p w:rsidR="00825483" w:rsidRPr="00700C5B" w:rsidRDefault="00825483" w:rsidP="00B1342D">
      <w:pPr>
        <w:tabs>
          <w:tab w:val="left" w:pos="1701"/>
        </w:tabs>
        <w:rPr>
          <w:bCs/>
          <w:i/>
          <w:snapToGrid w:val="0"/>
          <w:kern w:val="28"/>
          <w:sz w:val="20"/>
          <w:szCs w:val="20"/>
        </w:rPr>
      </w:pPr>
      <w:r w:rsidRPr="00700C5B">
        <w:rPr>
          <w:bCs/>
          <w:i/>
          <w:snapToGrid w:val="0"/>
          <w:kern w:val="28"/>
          <w:sz w:val="20"/>
          <w:szCs w:val="20"/>
        </w:rPr>
        <w:t>Le groupe TPA annonce qu’il aura six questions orales, dont une à huis clos.</w:t>
      </w:r>
    </w:p>
    <w:p w:rsidR="00825483" w:rsidRDefault="00825483" w:rsidP="00B1342D">
      <w:pPr>
        <w:tabs>
          <w:tab w:val="left" w:pos="1701"/>
        </w:tabs>
        <w:rPr>
          <w:b/>
          <w:bCs/>
          <w:snapToGrid w:val="0"/>
          <w:kern w:val="28"/>
          <w:sz w:val="20"/>
          <w:szCs w:val="20"/>
          <w:u w:val="single"/>
        </w:rPr>
      </w:pPr>
    </w:p>
    <w:p w:rsidR="00B1342D" w:rsidRDefault="00B1342D" w:rsidP="00B1342D">
      <w:pPr>
        <w:tabs>
          <w:tab w:val="left" w:pos="1701"/>
        </w:tabs>
        <w:rPr>
          <w:b/>
          <w:bCs/>
          <w:snapToGrid w:val="0"/>
          <w:kern w:val="28"/>
          <w:sz w:val="20"/>
          <w:szCs w:val="20"/>
          <w:u w:val="single"/>
        </w:rPr>
      </w:pPr>
      <w:r>
        <w:rPr>
          <w:b/>
          <w:bCs/>
          <w:snapToGrid w:val="0"/>
          <w:kern w:val="28"/>
          <w:sz w:val="20"/>
          <w:szCs w:val="20"/>
          <w:u w:val="single"/>
        </w:rPr>
        <w:t>Point n°1</w:t>
      </w:r>
      <w:r w:rsidR="005E518A">
        <w:rPr>
          <w:b/>
          <w:bCs/>
          <w:snapToGrid w:val="0"/>
          <w:kern w:val="28"/>
          <w:sz w:val="20"/>
          <w:szCs w:val="20"/>
          <w:u w:val="single"/>
        </w:rPr>
        <w:t>- Délibération n°</w:t>
      </w:r>
      <w:r w:rsidR="00700C5B" w:rsidRPr="00700C5B">
        <w:rPr>
          <w:b/>
          <w:bCs/>
          <w:snapToGrid w:val="0"/>
          <w:kern w:val="28"/>
          <w:sz w:val="20"/>
          <w:szCs w:val="20"/>
          <w:u w:val="single"/>
        </w:rPr>
        <w:t>760</w:t>
      </w:r>
      <w:r w:rsidRPr="00700C5B">
        <w:rPr>
          <w:b/>
          <w:bCs/>
          <w:snapToGrid w:val="0"/>
          <w:kern w:val="28"/>
          <w:sz w:val="20"/>
          <w:szCs w:val="20"/>
          <w:u w:val="single"/>
        </w:rPr>
        <w:t> </w:t>
      </w:r>
      <w:r>
        <w:rPr>
          <w:b/>
          <w:bCs/>
          <w:snapToGrid w:val="0"/>
          <w:kern w:val="28"/>
          <w:sz w:val="20"/>
          <w:szCs w:val="20"/>
          <w:u w:val="single"/>
        </w:rPr>
        <w:t xml:space="preserve">: </w:t>
      </w:r>
      <w:r w:rsidRPr="00B1342D">
        <w:rPr>
          <w:b/>
          <w:bCs/>
          <w:snapToGrid w:val="0"/>
          <w:kern w:val="28"/>
          <w:sz w:val="20"/>
          <w:szCs w:val="20"/>
          <w:u w:val="single"/>
        </w:rPr>
        <w:t>Décision d’adhérer à la nouvelle Convention des Maires.</w:t>
      </w:r>
    </w:p>
    <w:p w:rsidR="009E4A52" w:rsidRPr="009E4A52" w:rsidRDefault="009E4A52" w:rsidP="009E4A52">
      <w:pPr>
        <w:overflowPunct w:val="0"/>
        <w:autoSpaceDE w:val="0"/>
        <w:autoSpaceDN w:val="0"/>
        <w:adjustRightInd w:val="0"/>
        <w:jc w:val="both"/>
        <w:textAlignment w:val="baseline"/>
        <w:rPr>
          <w:sz w:val="20"/>
          <w:szCs w:val="20"/>
        </w:rPr>
      </w:pPr>
      <w:r w:rsidRPr="009E4A52">
        <w:rPr>
          <w:sz w:val="20"/>
          <w:szCs w:val="20"/>
        </w:rPr>
        <w:t>Le Conseil,</w:t>
      </w:r>
    </w:p>
    <w:p w:rsidR="009E4A52" w:rsidRPr="009E4A52" w:rsidRDefault="009E4A52" w:rsidP="009E4A52">
      <w:pPr>
        <w:overflowPunct w:val="0"/>
        <w:autoSpaceDE w:val="0"/>
        <w:autoSpaceDN w:val="0"/>
        <w:adjustRightInd w:val="0"/>
        <w:jc w:val="both"/>
        <w:textAlignment w:val="baseline"/>
        <w:rPr>
          <w:sz w:val="20"/>
          <w:szCs w:val="20"/>
        </w:rPr>
      </w:pPr>
      <w:r w:rsidRPr="009E4A52">
        <w:rPr>
          <w:sz w:val="20"/>
          <w:szCs w:val="20"/>
        </w:rPr>
        <w:t>Vu la délibération n°1594 du conseil communal du 21 décembre 2015 portant sur l’adhésion de la commune d’Aubange à la Convention des Maires ;</w:t>
      </w:r>
    </w:p>
    <w:p w:rsidR="009E4A52" w:rsidRPr="009E4A52" w:rsidRDefault="009E4A52" w:rsidP="009E4A52">
      <w:pPr>
        <w:overflowPunct w:val="0"/>
        <w:autoSpaceDE w:val="0"/>
        <w:autoSpaceDN w:val="0"/>
        <w:adjustRightInd w:val="0"/>
        <w:jc w:val="both"/>
        <w:textAlignment w:val="baseline"/>
        <w:rPr>
          <w:sz w:val="20"/>
          <w:szCs w:val="20"/>
        </w:rPr>
      </w:pPr>
      <w:r w:rsidRPr="009E4A52">
        <w:rPr>
          <w:sz w:val="20"/>
          <w:szCs w:val="20"/>
        </w:rPr>
        <w:t>Considérant que cette adhésion portait sur l’objectif de 20% de réduction des émissions de CO2 pour 2020 qui a été atteint ;</w:t>
      </w:r>
    </w:p>
    <w:p w:rsidR="009E4A52" w:rsidRPr="009E4A52" w:rsidRDefault="009E4A52" w:rsidP="009E4A52">
      <w:pPr>
        <w:overflowPunct w:val="0"/>
        <w:autoSpaceDE w:val="0"/>
        <w:autoSpaceDN w:val="0"/>
        <w:adjustRightInd w:val="0"/>
        <w:jc w:val="both"/>
        <w:textAlignment w:val="baseline"/>
        <w:rPr>
          <w:sz w:val="20"/>
          <w:szCs w:val="20"/>
        </w:rPr>
      </w:pPr>
      <w:r w:rsidRPr="009E4A52">
        <w:rPr>
          <w:sz w:val="20"/>
          <w:szCs w:val="20"/>
        </w:rPr>
        <w:t>Considérant la déclaration d’engagement à la nouvelle Convention des Maires dont l’objectif est de 40% de réduction des émissions de CO2 pour 2030 ;</w:t>
      </w:r>
    </w:p>
    <w:p w:rsidR="009E4A52" w:rsidRPr="009E4A52" w:rsidRDefault="009E4A52" w:rsidP="009E4A52">
      <w:pPr>
        <w:overflowPunct w:val="0"/>
        <w:autoSpaceDE w:val="0"/>
        <w:autoSpaceDN w:val="0"/>
        <w:adjustRightInd w:val="0"/>
        <w:jc w:val="both"/>
        <w:textAlignment w:val="baseline"/>
        <w:rPr>
          <w:sz w:val="20"/>
          <w:szCs w:val="20"/>
        </w:rPr>
      </w:pPr>
      <w:r w:rsidRPr="009E4A52">
        <w:rPr>
          <w:sz w:val="20"/>
          <w:szCs w:val="20"/>
        </w:rPr>
        <w:t xml:space="preserve">Considérant le statut de coordinateur territorial promulgué dans le cadre de la Convention des Maires pour les autorités intermédiaires afin d’encadrer et de soutenir les entités locales ; </w:t>
      </w:r>
    </w:p>
    <w:p w:rsidR="009E4A52" w:rsidRPr="009E4A52" w:rsidRDefault="009E4A52" w:rsidP="009E4A52">
      <w:pPr>
        <w:overflowPunct w:val="0"/>
        <w:autoSpaceDE w:val="0"/>
        <w:autoSpaceDN w:val="0"/>
        <w:adjustRightInd w:val="0"/>
        <w:jc w:val="both"/>
        <w:textAlignment w:val="baseline"/>
        <w:rPr>
          <w:sz w:val="20"/>
          <w:szCs w:val="20"/>
        </w:rPr>
      </w:pPr>
      <w:r w:rsidRPr="009E4A52">
        <w:rPr>
          <w:sz w:val="20"/>
          <w:szCs w:val="20"/>
        </w:rPr>
        <w:t>Considérant la volonté de la Province de Luxembourg de jouer ce rôle pour les 44 Communes de son territoire ;</w:t>
      </w:r>
    </w:p>
    <w:p w:rsidR="009E4A52" w:rsidRPr="009E4A52" w:rsidRDefault="009E4A52" w:rsidP="009E4A52">
      <w:pPr>
        <w:overflowPunct w:val="0"/>
        <w:autoSpaceDE w:val="0"/>
        <w:autoSpaceDN w:val="0"/>
        <w:adjustRightInd w:val="0"/>
        <w:jc w:val="both"/>
        <w:textAlignment w:val="baseline"/>
        <w:rPr>
          <w:sz w:val="20"/>
          <w:szCs w:val="20"/>
        </w:rPr>
      </w:pPr>
      <w:r w:rsidRPr="009E4A52">
        <w:rPr>
          <w:sz w:val="20"/>
          <w:szCs w:val="20"/>
        </w:rPr>
        <w:t>Considérant le Gentlemen agreement signé entre la Province de Luxembourg et la Commune d’Aubange le 16 juin 2015  afin de répondre aux exigences liées à notre intégration à la Convention des Maires (</w:t>
      </w:r>
      <w:proofErr w:type="spellStart"/>
      <w:r w:rsidRPr="009E4A52">
        <w:rPr>
          <w:sz w:val="20"/>
          <w:szCs w:val="20"/>
        </w:rPr>
        <w:t>cfr</w:t>
      </w:r>
      <w:proofErr w:type="spellEnd"/>
      <w:r w:rsidRPr="009E4A52">
        <w:rPr>
          <w:sz w:val="20"/>
          <w:szCs w:val="20"/>
        </w:rPr>
        <w:t xml:space="preserve"> réalisation du bilan C02, élaboration d’un plan d’actions d’atténuation, étude de vulnérabilité au changement climatique, </w:t>
      </w:r>
      <w:proofErr w:type="spellStart"/>
      <w:r w:rsidRPr="009E4A52">
        <w:rPr>
          <w:sz w:val="20"/>
          <w:szCs w:val="20"/>
        </w:rPr>
        <w:t>etc</w:t>
      </w:r>
      <w:proofErr w:type="spellEnd"/>
      <w:r w:rsidRPr="009E4A52">
        <w:rPr>
          <w:sz w:val="20"/>
          <w:szCs w:val="20"/>
        </w:rPr>
        <w:t>) ;</w:t>
      </w:r>
    </w:p>
    <w:p w:rsidR="009E4A52" w:rsidRPr="009E4A52" w:rsidRDefault="009E4A52" w:rsidP="009E4A52">
      <w:pPr>
        <w:overflowPunct w:val="0"/>
        <w:autoSpaceDE w:val="0"/>
        <w:autoSpaceDN w:val="0"/>
        <w:adjustRightInd w:val="0"/>
        <w:textAlignment w:val="baseline"/>
        <w:rPr>
          <w:sz w:val="20"/>
          <w:szCs w:val="20"/>
        </w:rPr>
      </w:pPr>
      <w:r w:rsidRPr="009E4A52">
        <w:rPr>
          <w:sz w:val="20"/>
          <w:szCs w:val="20"/>
        </w:rPr>
        <w:t xml:space="preserve">Après en avoir délibéré, </w:t>
      </w:r>
    </w:p>
    <w:p w:rsidR="009E4A52" w:rsidRPr="009E4A52" w:rsidRDefault="00825483" w:rsidP="009E4A52">
      <w:pPr>
        <w:overflowPunct w:val="0"/>
        <w:autoSpaceDE w:val="0"/>
        <w:autoSpaceDN w:val="0"/>
        <w:adjustRightInd w:val="0"/>
        <w:textAlignment w:val="baseline"/>
        <w:rPr>
          <w:sz w:val="20"/>
          <w:szCs w:val="20"/>
        </w:rPr>
      </w:pPr>
      <w:r w:rsidRPr="00700C5B">
        <w:rPr>
          <w:sz w:val="20"/>
          <w:szCs w:val="20"/>
        </w:rPr>
        <w:t>À l’unanimité ;</w:t>
      </w:r>
    </w:p>
    <w:p w:rsidR="009E4A52" w:rsidRPr="009E4A52" w:rsidRDefault="009E4A52" w:rsidP="009E4A52">
      <w:pPr>
        <w:numPr>
          <w:ilvl w:val="0"/>
          <w:numId w:val="20"/>
        </w:numPr>
        <w:overflowPunct w:val="0"/>
        <w:autoSpaceDE w:val="0"/>
        <w:autoSpaceDN w:val="0"/>
        <w:adjustRightInd w:val="0"/>
        <w:contextualSpacing/>
        <w:jc w:val="both"/>
        <w:textAlignment w:val="baseline"/>
        <w:rPr>
          <w:sz w:val="20"/>
          <w:szCs w:val="20"/>
        </w:rPr>
      </w:pPr>
      <w:r w:rsidRPr="009E4A52">
        <w:rPr>
          <w:b/>
          <w:sz w:val="20"/>
          <w:szCs w:val="20"/>
        </w:rPr>
        <w:t>ACCEPTE D’ADHERER</w:t>
      </w:r>
      <w:r w:rsidRPr="009E4A52">
        <w:rPr>
          <w:sz w:val="20"/>
          <w:szCs w:val="20"/>
        </w:rPr>
        <w:t xml:space="preserve"> à la Convention des Maires  (avec l’exigence d’élaborer un plan d’actions dans les deux années) ;</w:t>
      </w:r>
    </w:p>
    <w:p w:rsidR="009E4A52" w:rsidRPr="009E4A52" w:rsidRDefault="009E4A52" w:rsidP="009E4A52">
      <w:pPr>
        <w:numPr>
          <w:ilvl w:val="0"/>
          <w:numId w:val="20"/>
        </w:numPr>
        <w:overflowPunct w:val="0"/>
        <w:autoSpaceDE w:val="0"/>
        <w:autoSpaceDN w:val="0"/>
        <w:adjustRightInd w:val="0"/>
        <w:contextualSpacing/>
        <w:jc w:val="both"/>
        <w:textAlignment w:val="baseline"/>
        <w:rPr>
          <w:sz w:val="20"/>
          <w:szCs w:val="20"/>
        </w:rPr>
      </w:pPr>
      <w:r w:rsidRPr="009E4A52">
        <w:rPr>
          <w:b/>
          <w:sz w:val="20"/>
          <w:szCs w:val="20"/>
        </w:rPr>
        <w:t>MANDATE</w:t>
      </w:r>
      <w:r>
        <w:rPr>
          <w:sz w:val="20"/>
          <w:szCs w:val="20"/>
        </w:rPr>
        <w:t xml:space="preserve"> le B</w:t>
      </w:r>
      <w:r w:rsidRPr="009E4A52">
        <w:rPr>
          <w:sz w:val="20"/>
          <w:szCs w:val="20"/>
        </w:rPr>
        <w:t>ourgmestre de signer le formulaire d’adhésion à la nouvelle Convention des Maires pour le Climat et L’Energie</w:t>
      </w:r>
    </w:p>
    <w:p w:rsidR="009E4A52" w:rsidRPr="009E4A52" w:rsidRDefault="009E4A52" w:rsidP="009E4A52">
      <w:pPr>
        <w:numPr>
          <w:ilvl w:val="0"/>
          <w:numId w:val="20"/>
        </w:numPr>
        <w:overflowPunct w:val="0"/>
        <w:autoSpaceDE w:val="0"/>
        <w:autoSpaceDN w:val="0"/>
        <w:adjustRightInd w:val="0"/>
        <w:contextualSpacing/>
        <w:jc w:val="both"/>
        <w:textAlignment w:val="baseline"/>
        <w:rPr>
          <w:sz w:val="20"/>
          <w:szCs w:val="20"/>
        </w:rPr>
      </w:pPr>
      <w:r w:rsidRPr="009E4A52">
        <w:rPr>
          <w:b/>
          <w:sz w:val="20"/>
          <w:szCs w:val="20"/>
        </w:rPr>
        <w:t>MANDATE</w:t>
      </w:r>
      <w:r w:rsidRPr="009E4A52">
        <w:rPr>
          <w:sz w:val="20"/>
          <w:szCs w:val="20"/>
        </w:rPr>
        <w:t xml:space="preserve"> ses services d’opérer le suivi informatique ad hoc avec l’aide de la Province de Luxembourg ;</w:t>
      </w:r>
    </w:p>
    <w:p w:rsidR="009E4A52" w:rsidRPr="009E4A52" w:rsidRDefault="009E4A52" w:rsidP="009E4A52">
      <w:pPr>
        <w:numPr>
          <w:ilvl w:val="0"/>
          <w:numId w:val="20"/>
        </w:numPr>
        <w:overflowPunct w:val="0"/>
        <w:autoSpaceDE w:val="0"/>
        <w:autoSpaceDN w:val="0"/>
        <w:adjustRightInd w:val="0"/>
        <w:contextualSpacing/>
        <w:jc w:val="both"/>
        <w:textAlignment w:val="baseline"/>
        <w:rPr>
          <w:sz w:val="20"/>
          <w:szCs w:val="20"/>
        </w:rPr>
      </w:pPr>
      <w:r w:rsidRPr="009E4A52">
        <w:rPr>
          <w:b/>
          <w:sz w:val="20"/>
          <w:szCs w:val="20"/>
        </w:rPr>
        <w:t>MONTRE SON INTERET</w:t>
      </w:r>
      <w:r w:rsidRPr="009E4A52">
        <w:rPr>
          <w:sz w:val="20"/>
          <w:szCs w:val="20"/>
        </w:rPr>
        <w:t xml:space="preserve"> pour d’éventuels projets supra communaux à venir (réalisations, communication, mobilisation,…).</w:t>
      </w:r>
    </w:p>
    <w:p w:rsidR="00A71CF9" w:rsidRDefault="00A71CF9" w:rsidP="008F2AB9">
      <w:pPr>
        <w:tabs>
          <w:tab w:val="left" w:pos="1843"/>
        </w:tabs>
        <w:kinsoku w:val="0"/>
        <w:overflowPunct w:val="0"/>
        <w:textAlignment w:val="baseline"/>
        <w:rPr>
          <w:rFonts w:cs="+mn-cs"/>
          <w:color w:val="000000"/>
          <w:kern w:val="28"/>
          <w:sz w:val="20"/>
          <w:szCs w:val="20"/>
          <w:lang w:eastAsia="fr-BE"/>
        </w:rPr>
      </w:pPr>
    </w:p>
    <w:p w:rsidR="00410FD2" w:rsidRDefault="006E23C3" w:rsidP="003910DA">
      <w:pPr>
        <w:pStyle w:val="Titre1"/>
        <w:spacing w:before="0"/>
        <w:rPr>
          <w:rFonts w:ascii="Times New Roman" w:hAnsi="Times New Roman" w:cs="Times New Roman"/>
          <w:b/>
          <w:bCs/>
          <w:snapToGrid w:val="0"/>
          <w:color w:val="auto"/>
          <w:kern w:val="28"/>
          <w:sz w:val="20"/>
          <w:szCs w:val="20"/>
          <w:u w:val="single"/>
          <w:lang w:val="fr-BE"/>
        </w:rPr>
      </w:pPr>
      <w:r w:rsidRPr="00410FD2">
        <w:rPr>
          <w:rFonts w:ascii="Times New Roman" w:hAnsi="Times New Roman" w:cs="Times New Roman"/>
          <w:b/>
          <w:color w:val="auto"/>
          <w:sz w:val="20"/>
          <w:szCs w:val="20"/>
          <w:u w:val="single"/>
        </w:rPr>
        <w:lastRenderedPageBreak/>
        <w:t>Point n°3</w:t>
      </w:r>
      <w:r w:rsidR="00F151D3" w:rsidRPr="00410FD2">
        <w:rPr>
          <w:rFonts w:ascii="Times New Roman" w:hAnsi="Times New Roman" w:cs="Times New Roman"/>
          <w:b/>
          <w:color w:val="auto"/>
          <w:sz w:val="20"/>
          <w:szCs w:val="20"/>
          <w:u w:val="single"/>
        </w:rPr>
        <w:t xml:space="preserve"> - </w:t>
      </w:r>
      <w:r w:rsidR="005E518A">
        <w:rPr>
          <w:rFonts w:ascii="Times New Roman" w:hAnsi="Times New Roman" w:cs="Times New Roman"/>
          <w:b/>
          <w:bCs/>
          <w:snapToGrid w:val="0"/>
          <w:color w:val="auto"/>
          <w:kern w:val="28"/>
          <w:sz w:val="20"/>
          <w:szCs w:val="20"/>
          <w:u w:val="single"/>
        </w:rPr>
        <w:t>Délibération n°</w:t>
      </w:r>
      <w:r w:rsidR="00465088">
        <w:rPr>
          <w:rFonts w:ascii="Times New Roman" w:hAnsi="Times New Roman" w:cs="Times New Roman"/>
          <w:b/>
          <w:bCs/>
          <w:snapToGrid w:val="0"/>
          <w:color w:val="auto"/>
          <w:kern w:val="28"/>
          <w:sz w:val="20"/>
          <w:szCs w:val="20"/>
          <w:u w:val="single"/>
        </w:rPr>
        <w:t>761</w:t>
      </w:r>
      <w:r w:rsidR="00FE682E" w:rsidRPr="00410FD2">
        <w:rPr>
          <w:rFonts w:ascii="Times New Roman" w:hAnsi="Times New Roman" w:cs="Times New Roman"/>
          <w:b/>
          <w:bCs/>
          <w:snapToGrid w:val="0"/>
          <w:color w:val="auto"/>
          <w:kern w:val="28"/>
          <w:sz w:val="20"/>
          <w:szCs w:val="20"/>
          <w:u w:val="single"/>
        </w:rPr>
        <w:t xml:space="preserve"> : </w:t>
      </w:r>
      <w:r w:rsidR="0005551D" w:rsidRPr="0005551D">
        <w:rPr>
          <w:rFonts w:ascii="Times New Roman" w:hAnsi="Times New Roman" w:cs="Times New Roman"/>
          <w:b/>
          <w:bCs/>
          <w:snapToGrid w:val="0"/>
          <w:color w:val="auto"/>
          <w:kern w:val="28"/>
          <w:sz w:val="20"/>
          <w:szCs w:val="20"/>
          <w:u w:val="single"/>
          <w:lang w:val="fr-BE"/>
        </w:rPr>
        <w:t xml:space="preserve">Désignation d’un délégué à l’Assemblée générale de l’Union des Villes et Communes de Wallonie </w:t>
      </w:r>
      <w:proofErr w:type="spellStart"/>
      <w:r w:rsidR="0005551D" w:rsidRPr="0005551D">
        <w:rPr>
          <w:rFonts w:ascii="Times New Roman" w:hAnsi="Times New Roman" w:cs="Times New Roman"/>
          <w:b/>
          <w:bCs/>
          <w:snapToGrid w:val="0"/>
          <w:color w:val="auto"/>
          <w:kern w:val="28"/>
          <w:sz w:val="20"/>
          <w:szCs w:val="20"/>
          <w:u w:val="single"/>
          <w:lang w:val="fr-BE"/>
        </w:rPr>
        <w:t>asbl</w:t>
      </w:r>
      <w:proofErr w:type="spellEnd"/>
      <w:r w:rsidR="0005551D" w:rsidRPr="0005551D">
        <w:rPr>
          <w:rFonts w:ascii="Times New Roman" w:hAnsi="Times New Roman" w:cs="Times New Roman"/>
          <w:b/>
          <w:bCs/>
          <w:snapToGrid w:val="0"/>
          <w:color w:val="auto"/>
          <w:kern w:val="28"/>
          <w:sz w:val="20"/>
          <w:szCs w:val="20"/>
          <w:u w:val="single"/>
          <w:lang w:val="fr-BE"/>
        </w:rPr>
        <w:t>.</w:t>
      </w:r>
    </w:p>
    <w:p w:rsidR="009C7E04" w:rsidRPr="009C7E04" w:rsidRDefault="009C7E04" w:rsidP="009C7E04">
      <w:pPr>
        <w:jc w:val="both"/>
        <w:textAlignment w:val="baseline"/>
        <w:rPr>
          <w:sz w:val="20"/>
          <w:szCs w:val="20"/>
        </w:rPr>
      </w:pPr>
      <w:r w:rsidRPr="009C7E04">
        <w:rPr>
          <w:sz w:val="20"/>
          <w:szCs w:val="20"/>
        </w:rPr>
        <w:t>Le Conseil,</w:t>
      </w:r>
    </w:p>
    <w:p w:rsidR="009C7E04" w:rsidRPr="009C7E04" w:rsidRDefault="009C7E04" w:rsidP="009C7E04">
      <w:pPr>
        <w:tabs>
          <w:tab w:val="left" w:pos="2340"/>
        </w:tabs>
        <w:jc w:val="both"/>
        <w:textAlignment w:val="baseline"/>
        <w:rPr>
          <w:sz w:val="20"/>
          <w:szCs w:val="20"/>
          <w:lang w:val="fr-BE"/>
        </w:rPr>
      </w:pPr>
      <w:r w:rsidRPr="009C7E04">
        <w:rPr>
          <w:sz w:val="20"/>
          <w:szCs w:val="20"/>
          <w:lang w:val="fr-BE"/>
        </w:rPr>
        <w:t>Attendu que selon le Code des sociétés et des associations, seul le délégué valablement désigné par son Conseil communal peut voter lors de l’Assemblée générale de l’Union des Villes et Communes de Wallonie ;</w:t>
      </w:r>
    </w:p>
    <w:p w:rsidR="009C7E04" w:rsidRPr="009C7E04" w:rsidRDefault="009C7E04" w:rsidP="009C7E04">
      <w:pPr>
        <w:tabs>
          <w:tab w:val="left" w:pos="2340"/>
        </w:tabs>
        <w:jc w:val="both"/>
        <w:textAlignment w:val="baseline"/>
        <w:rPr>
          <w:sz w:val="20"/>
          <w:szCs w:val="20"/>
          <w:lang w:val="fr-BE"/>
        </w:rPr>
      </w:pPr>
      <w:r w:rsidRPr="009C7E04">
        <w:rPr>
          <w:sz w:val="20"/>
          <w:szCs w:val="20"/>
          <w:lang w:val="fr-BE"/>
        </w:rPr>
        <w:t>Considérant que la Ville d’AUBANGE n’a pas e</w:t>
      </w:r>
      <w:r>
        <w:rPr>
          <w:sz w:val="20"/>
          <w:szCs w:val="20"/>
          <w:lang w:val="fr-BE"/>
        </w:rPr>
        <w:t>ncore désigné de représentant ;</w:t>
      </w:r>
    </w:p>
    <w:p w:rsidR="009C7E04" w:rsidRPr="009C7E04" w:rsidRDefault="009C7E04" w:rsidP="009C7E04">
      <w:pPr>
        <w:tabs>
          <w:tab w:val="left" w:pos="2340"/>
        </w:tabs>
        <w:jc w:val="both"/>
        <w:textAlignment w:val="baseline"/>
        <w:rPr>
          <w:bCs/>
          <w:noProof/>
          <w:sz w:val="20"/>
          <w:szCs w:val="20"/>
        </w:rPr>
      </w:pPr>
      <w:r>
        <w:rPr>
          <w:bCs/>
          <w:noProof/>
          <w:sz w:val="20"/>
          <w:szCs w:val="20"/>
        </w:rPr>
        <w:t>Après en avoir délibéré;</w:t>
      </w:r>
    </w:p>
    <w:p w:rsidR="009C7E04" w:rsidRPr="004E71B9" w:rsidRDefault="009C7E04" w:rsidP="009C7E04">
      <w:pPr>
        <w:tabs>
          <w:tab w:val="left" w:pos="2340"/>
        </w:tabs>
        <w:jc w:val="both"/>
        <w:textAlignment w:val="baseline"/>
        <w:rPr>
          <w:bCs/>
          <w:noProof/>
          <w:sz w:val="20"/>
          <w:szCs w:val="20"/>
        </w:rPr>
      </w:pPr>
      <w:r w:rsidRPr="004E71B9">
        <w:rPr>
          <w:bCs/>
          <w:noProof/>
          <w:sz w:val="20"/>
          <w:szCs w:val="20"/>
        </w:rPr>
        <w:t>A l'unanimité;</w:t>
      </w:r>
    </w:p>
    <w:p w:rsidR="009C7E04" w:rsidRPr="004E71B9" w:rsidRDefault="009C7E04" w:rsidP="009C7E04">
      <w:pPr>
        <w:tabs>
          <w:tab w:val="left" w:pos="2340"/>
        </w:tabs>
        <w:jc w:val="both"/>
        <w:textAlignment w:val="baseline"/>
        <w:rPr>
          <w:b/>
          <w:bCs/>
          <w:sz w:val="20"/>
          <w:szCs w:val="20"/>
        </w:rPr>
      </w:pPr>
      <w:r w:rsidRPr="004E71B9">
        <w:rPr>
          <w:b/>
          <w:bCs/>
          <w:noProof/>
          <w:sz w:val="20"/>
          <w:szCs w:val="20"/>
        </w:rPr>
        <w:t>DESIGNE:</w:t>
      </w:r>
    </w:p>
    <w:p w:rsidR="009C7E04" w:rsidRPr="009C7E04" w:rsidRDefault="009C7E04" w:rsidP="009C7E04">
      <w:pPr>
        <w:numPr>
          <w:ilvl w:val="0"/>
          <w:numId w:val="5"/>
        </w:numPr>
        <w:jc w:val="both"/>
        <w:textAlignment w:val="baseline"/>
        <w:rPr>
          <w:bCs/>
          <w:noProof/>
          <w:sz w:val="20"/>
          <w:szCs w:val="20"/>
        </w:rPr>
      </w:pPr>
      <w:r w:rsidRPr="004E71B9">
        <w:rPr>
          <w:sz w:val="20"/>
          <w:szCs w:val="20"/>
          <w:lang w:val="fr-BE"/>
        </w:rPr>
        <w:t>Monsieur Jean-Paul DONDELINGER</w:t>
      </w:r>
      <w:r w:rsidRPr="009C7E04">
        <w:rPr>
          <w:sz w:val="20"/>
          <w:szCs w:val="20"/>
          <w:lang w:val="fr-BE"/>
        </w:rPr>
        <w:t xml:space="preserve"> comme représentant à l’Assemblée générale ordinaire de l’Union des Villes et Communes de Wallonie </w:t>
      </w:r>
      <w:proofErr w:type="spellStart"/>
      <w:r w:rsidRPr="009C7E04">
        <w:rPr>
          <w:sz w:val="20"/>
          <w:szCs w:val="20"/>
          <w:lang w:val="fr-BE"/>
        </w:rPr>
        <w:t>asbl</w:t>
      </w:r>
      <w:proofErr w:type="spellEnd"/>
      <w:r w:rsidRPr="009C7E04">
        <w:rPr>
          <w:sz w:val="20"/>
          <w:szCs w:val="20"/>
          <w:lang w:val="fr-BE"/>
        </w:rPr>
        <w:t> ;</w:t>
      </w:r>
    </w:p>
    <w:p w:rsidR="0005551D" w:rsidRPr="009C7E04" w:rsidRDefault="009C7E04" w:rsidP="0005551D">
      <w:pPr>
        <w:numPr>
          <w:ilvl w:val="0"/>
          <w:numId w:val="5"/>
        </w:numPr>
        <w:jc w:val="both"/>
        <w:textAlignment w:val="baseline"/>
        <w:rPr>
          <w:bCs/>
          <w:noProof/>
          <w:sz w:val="20"/>
          <w:szCs w:val="20"/>
        </w:rPr>
      </w:pPr>
      <w:r w:rsidRPr="009C7E04">
        <w:rPr>
          <w:sz w:val="20"/>
          <w:szCs w:val="20"/>
          <w:lang w:val="fr-BE"/>
        </w:rPr>
        <w:t xml:space="preserve">de transmettre la présente délibération à l’Union des Villes et Communes de Wallonie </w:t>
      </w:r>
      <w:proofErr w:type="spellStart"/>
      <w:r w:rsidRPr="009C7E04">
        <w:rPr>
          <w:sz w:val="20"/>
          <w:szCs w:val="20"/>
          <w:lang w:val="fr-BE"/>
        </w:rPr>
        <w:t>asbl</w:t>
      </w:r>
      <w:proofErr w:type="spellEnd"/>
      <w:r w:rsidRPr="009C7E04">
        <w:rPr>
          <w:sz w:val="20"/>
          <w:szCs w:val="20"/>
          <w:lang w:val="fr-BE"/>
        </w:rPr>
        <w:t>.</w:t>
      </w:r>
    </w:p>
    <w:p w:rsidR="00932AF9" w:rsidRPr="00410FD2" w:rsidRDefault="00932AF9" w:rsidP="00410FD2">
      <w:pPr>
        <w:jc w:val="both"/>
        <w:rPr>
          <w:b/>
          <w:sz w:val="20"/>
          <w:szCs w:val="20"/>
          <w:u w:val="single"/>
        </w:rPr>
      </w:pPr>
    </w:p>
    <w:p w:rsidR="00760781" w:rsidRPr="00760781" w:rsidRDefault="00982B42" w:rsidP="00760781">
      <w:pPr>
        <w:tabs>
          <w:tab w:val="left" w:pos="1701"/>
        </w:tabs>
        <w:rPr>
          <w:b/>
          <w:sz w:val="20"/>
          <w:szCs w:val="20"/>
          <w:u w:val="single"/>
        </w:rPr>
      </w:pPr>
      <w:r w:rsidRPr="00982B42">
        <w:rPr>
          <w:b/>
          <w:sz w:val="20"/>
          <w:szCs w:val="20"/>
          <w:u w:val="single"/>
          <w:lang w:val="fr-BE"/>
        </w:rPr>
        <w:t>Point n°</w:t>
      </w:r>
      <w:r w:rsidR="00394EFD">
        <w:rPr>
          <w:b/>
          <w:sz w:val="20"/>
          <w:szCs w:val="20"/>
          <w:u w:val="single"/>
          <w:lang w:val="fr-BE"/>
        </w:rPr>
        <w:t>4</w:t>
      </w:r>
      <w:r w:rsidRPr="00982B42">
        <w:rPr>
          <w:b/>
          <w:sz w:val="20"/>
          <w:szCs w:val="20"/>
          <w:u w:val="single"/>
          <w:lang w:val="fr-BE"/>
        </w:rPr>
        <w:t>- Délibération n°</w:t>
      </w:r>
      <w:r w:rsidR="00FE4BF5">
        <w:rPr>
          <w:b/>
          <w:sz w:val="20"/>
          <w:szCs w:val="20"/>
          <w:u w:val="single"/>
          <w:lang w:val="fr-BE"/>
        </w:rPr>
        <w:t>762</w:t>
      </w:r>
      <w:r w:rsidRPr="00CD4738">
        <w:rPr>
          <w:b/>
          <w:sz w:val="20"/>
          <w:szCs w:val="20"/>
          <w:u w:val="single"/>
          <w:lang w:val="fr-BE"/>
        </w:rPr>
        <w:t xml:space="preserve">: </w:t>
      </w:r>
      <w:r w:rsidR="00262FB9" w:rsidRPr="00262FB9">
        <w:rPr>
          <w:b/>
          <w:sz w:val="20"/>
          <w:szCs w:val="20"/>
          <w:u w:val="single"/>
        </w:rPr>
        <w:t>Remplacement de Madame Delphine GUELFF, Conseillère communale démissionnaire, dans les différentes assemblées (Com</w:t>
      </w:r>
      <w:r w:rsidR="0009390F">
        <w:rPr>
          <w:b/>
          <w:sz w:val="20"/>
          <w:szCs w:val="20"/>
          <w:u w:val="single"/>
        </w:rPr>
        <w:t>mission communale de l’accueil</w:t>
      </w:r>
      <w:r w:rsidR="005E518A">
        <w:rPr>
          <w:b/>
          <w:sz w:val="20"/>
          <w:szCs w:val="20"/>
          <w:u w:val="single"/>
        </w:rPr>
        <w:t>)</w:t>
      </w:r>
      <w:r w:rsidR="0009390F">
        <w:rPr>
          <w:b/>
          <w:sz w:val="20"/>
          <w:szCs w:val="20"/>
          <w:u w:val="single"/>
        </w:rPr>
        <w:t>.</w:t>
      </w:r>
    </w:p>
    <w:p w:rsidR="00760781" w:rsidRPr="00760781" w:rsidRDefault="00760781" w:rsidP="00760781">
      <w:pPr>
        <w:ind w:right="68"/>
        <w:rPr>
          <w:noProof/>
          <w:sz w:val="20"/>
          <w:szCs w:val="20"/>
        </w:rPr>
      </w:pPr>
      <w:r w:rsidRPr="00760781">
        <w:rPr>
          <w:noProof/>
          <w:sz w:val="20"/>
          <w:szCs w:val="20"/>
        </w:rPr>
        <w:t>Le Conseil,</w:t>
      </w:r>
    </w:p>
    <w:p w:rsidR="00760781" w:rsidRPr="00760781" w:rsidRDefault="00760781" w:rsidP="00760781">
      <w:pPr>
        <w:ind w:right="68"/>
        <w:rPr>
          <w:noProof/>
          <w:sz w:val="20"/>
          <w:szCs w:val="20"/>
        </w:rPr>
      </w:pPr>
      <w:r w:rsidRPr="00760781">
        <w:rPr>
          <w:noProof/>
          <w:sz w:val="20"/>
          <w:szCs w:val="20"/>
        </w:rPr>
        <w:t>Vu le décret du 3 juillet 2003 relatif à la coordination de l’accueil des enfants durant leur temps libre et au souti</w:t>
      </w:r>
      <w:r>
        <w:rPr>
          <w:noProof/>
          <w:sz w:val="20"/>
          <w:szCs w:val="20"/>
        </w:rPr>
        <w:t>en de l’accueil extrascolaire ;</w:t>
      </w:r>
    </w:p>
    <w:p w:rsidR="00760781" w:rsidRPr="00760781" w:rsidRDefault="00760781" w:rsidP="00760781">
      <w:pPr>
        <w:ind w:right="68"/>
        <w:rPr>
          <w:noProof/>
          <w:sz w:val="20"/>
          <w:szCs w:val="20"/>
        </w:rPr>
      </w:pPr>
      <w:r w:rsidRPr="00760781">
        <w:rPr>
          <w:noProof/>
          <w:sz w:val="20"/>
          <w:szCs w:val="20"/>
        </w:rPr>
        <w:t>Vu la délibération n°76 du Conseil communal en sa séance du 04 février 2019 procédant à la désignation de représentants communaux au sein de la Commission communale del’accueil  désignant notamment Madame Delphine GUELFF en tant que membre suppléante au sein du groupe Intérêt Général</w:t>
      </w:r>
      <w:r>
        <w:rPr>
          <w:noProof/>
          <w:sz w:val="20"/>
          <w:szCs w:val="20"/>
        </w:rPr>
        <w:t> ;</w:t>
      </w:r>
    </w:p>
    <w:p w:rsidR="00760781" w:rsidRPr="00760781" w:rsidRDefault="00760781" w:rsidP="00760781">
      <w:pPr>
        <w:ind w:right="68"/>
        <w:rPr>
          <w:noProof/>
          <w:sz w:val="20"/>
          <w:szCs w:val="20"/>
        </w:rPr>
      </w:pPr>
      <w:r w:rsidRPr="00760781">
        <w:rPr>
          <w:noProof/>
          <w:sz w:val="20"/>
          <w:szCs w:val="20"/>
        </w:rPr>
        <w:t xml:space="preserve">Considérant que suite à la démission de la conseillère communale Madame Delphine GUELFF en date du 11/05/2020, il y a lieu de désigner 1 membre suppléant pour la remplacer au sein de </w:t>
      </w:r>
      <w:smartTag w:uri="urn:schemas-microsoft-com:office:smarttags" w:element="PersonName">
        <w:smartTagPr>
          <w:attr w:name="ProductID" w:val="la Commission Communale"/>
        </w:smartTagPr>
        <w:r w:rsidRPr="00760781">
          <w:rPr>
            <w:noProof/>
            <w:sz w:val="20"/>
            <w:szCs w:val="20"/>
          </w:rPr>
          <w:t>la Commission Communale</w:t>
        </w:r>
      </w:smartTag>
      <w:r>
        <w:rPr>
          <w:noProof/>
          <w:sz w:val="20"/>
          <w:szCs w:val="20"/>
        </w:rPr>
        <w:t xml:space="preserve"> de l’Accueil ;</w:t>
      </w:r>
    </w:p>
    <w:p w:rsidR="00760781" w:rsidRPr="00760781" w:rsidRDefault="00760781" w:rsidP="00760781">
      <w:pPr>
        <w:ind w:right="68"/>
        <w:rPr>
          <w:noProof/>
          <w:sz w:val="20"/>
          <w:szCs w:val="20"/>
        </w:rPr>
      </w:pPr>
      <w:r w:rsidRPr="00760781">
        <w:rPr>
          <w:noProof/>
          <w:sz w:val="20"/>
          <w:szCs w:val="20"/>
        </w:rPr>
        <w:t xml:space="preserve">Vu l’article L1122-34 du Code de </w:t>
      </w:r>
      <w:smartTag w:uri="urn:schemas-microsoft-com:office:smarttags" w:element="PersonName">
        <w:smartTagPr>
          <w:attr w:name="ProductID" w:val="la D￩mocratie Locale"/>
        </w:smartTagPr>
        <w:r w:rsidRPr="00760781">
          <w:rPr>
            <w:noProof/>
            <w:sz w:val="20"/>
            <w:szCs w:val="20"/>
          </w:rPr>
          <w:t>la Démocratie Locale</w:t>
        </w:r>
      </w:smartTag>
      <w:r>
        <w:rPr>
          <w:noProof/>
          <w:sz w:val="20"/>
          <w:szCs w:val="20"/>
        </w:rPr>
        <w:t xml:space="preserve"> et de la Décentralisation ;</w:t>
      </w:r>
    </w:p>
    <w:p w:rsidR="00760781" w:rsidRPr="00F13BF4" w:rsidRDefault="00760781" w:rsidP="00760781">
      <w:pPr>
        <w:ind w:right="68"/>
        <w:rPr>
          <w:noProof/>
          <w:sz w:val="20"/>
          <w:szCs w:val="20"/>
          <w:lang w:val="en-US"/>
        </w:rPr>
      </w:pPr>
      <w:r w:rsidRPr="00F13BF4">
        <w:rPr>
          <w:noProof/>
          <w:sz w:val="20"/>
          <w:szCs w:val="20"/>
          <w:lang w:val="en-US"/>
        </w:rPr>
        <w:t>A l’unanimité ;</w:t>
      </w:r>
    </w:p>
    <w:p w:rsidR="00760781" w:rsidRPr="00F13BF4" w:rsidRDefault="00760781" w:rsidP="00760781">
      <w:pPr>
        <w:ind w:right="68"/>
        <w:rPr>
          <w:noProof/>
          <w:sz w:val="20"/>
          <w:szCs w:val="20"/>
          <w:lang w:val="en-US"/>
        </w:rPr>
      </w:pPr>
      <w:r w:rsidRPr="00F13BF4">
        <w:rPr>
          <w:b/>
          <w:bCs/>
          <w:noProof/>
          <w:sz w:val="20"/>
          <w:szCs w:val="20"/>
          <w:u w:val="single"/>
          <w:lang w:val="en-US"/>
        </w:rPr>
        <w:t>D E S I G N E</w:t>
      </w:r>
      <w:r w:rsidRPr="00F13BF4">
        <w:rPr>
          <w:noProof/>
          <w:sz w:val="20"/>
          <w:szCs w:val="20"/>
          <w:lang w:val="en-US"/>
        </w:rPr>
        <w:t> :</w:t>
      </w:r>
    </w:p>
    <w:p w:rsidR="00760781" w:rsidRDefault="00760781" w:rsidP="00760781">
      <w:pPr>
        <w:ind w:right="68"/>
        <w:rPr>
          <w:noProof/>
          <w:sz w:val="22"/>
        </w:rPr>
      </w:pPr>
      <w:r w:rsidRPr="00760781">
        <w:rPr>
          <w:noProof/>
          <w:sz w:val="20"/>
          <w:szCs w:val="20"/>
        </w:rPr>
        <w:t xml:space="preserve">Monsieur Claude LAURENT, conseiller communal, pour remplacer Madame Delphine GUELFF en qualité de membre suppléant de </w:t>
      </w:r>
      <w:smartTag w:uri="urn:schemas-microsoft-com:office:smarttags" w:element="PersonName">
        <w:smartTagPr>
          <w:attr w:name="ProductID" w:val="la Commission Communale"/>
        </w:smartTagPr>
        <w:r w:rsidRPr="00760781">
          <w:rPr>
            <w:noProof/>
            <w:sz w:val="20"/>
            <w:szCs w:val="20"/>
          </w:rPr>
          <w:t>la Commission Communale</w:t>
        </w:r>
      </w:smartTag>
      <w:r w:rsidRPr="00760781">
        <w:rPr>
          <w:noProof/>
          <w:sz w:val="20"/>
          <w:szCs w:val="20"/>
        </w:rPr>
        <w:t xml:space="preserve"> de l’Accueil.</w:t>
      </w:r>
    </w:p>
    <w:p w:rsidR="00760781" w:rsidRDefault="00760781" w:rsidP="00262FB9">
      <w:pPr>
        <w:tabs>
          <w:tab w:val="left" w:pos="1701"/>
        </w:tabs>
        <w:rPr>
          <w:b/>
          <w:sz w:val="20"/>
          <w:szCs w:val="20"/>
          <w:u w:val="single"/>
        </w:rPr>
      </w:pPr>
    </w:p>
    <w:p w:rsidR="00760781" w:rsidRPr="005E518A" w:rsidRDefault="00760781" w:rsidP="00760781">
      <w:pPr>
        <w:tabs>
          <w:tab w:val="left" w:pos="1701"/>
        </w:tabs>
        <w:rPr>
          <w:b/>
          <w:sz w:val="20"/>
          <w:szCs w:val="20"/>
          <w:u w:val="single"/>
        </w:rPr>
      </w:pPr>
      <w:r w:rsidRPr="00982B42">
        <w:rPr>
          <w:b/>
          <w:sz w:val="20"/>
          <w:szCs w:val="20"/>
          <w:u w:val="single"/>
          <w:lang w:val="fr-BE"/>
        </w:rPr>
        <w:t>Point n°</w:t>
      </w:r>
      <w:r>
        <w:rPr>
          <w:b/>
          <w:sz w:val="20"/>
          <w:szCs w:val="20"/>
          <w:u w:val="single"/>
          <w:lang w:val="fr-BE"/>
        </w:rPr>
        <w:t>4</w:t>
      </w:r>
      <w:r w:rsidRPr="00982B42">
        <w:rPr>
          <w:b/>
          <w:sz w:val="20"/>
          <w:szCs w:val="20"/>
          <w:u w:val="single"/>
          <w:lang w:val="fr-BE"/>
        </w:rPr>
        <w:t>- Délibération n°</w:t>
      </w:r>
      <w:r w:rsidR="005E518A" w:rsidRPr="005E518A">
        <w:rPr>
          <w:b/>
          <w:sz w:val="20"/>
          <w:szCs w:val="20"/>
          <w:u w:val="single"/>
          <w:lang w:val="fr-BE"/>
        </w:rPr>
        <w:t>763</w:t>
      </w:r>
      <w:r w:rsidRPr="005E518A">
        <w:rPr>
          <w:b/>
          <w:sz w:val="20"/>
          <w:szCs w:val="20"/>
          <w:u w:val="single"/>
          <w:lang w:val="fr-BE"/>
        </w:rPr>
        <w:t xml:space="preserve"> : </w:t>
      </w:r>
      <w:r w:rsidRPr="005E518A">
        <w:rPr>
          <w:b/>
          <w:sz w:val="20"/>
          <w:szCs w:val="20"/>
          <w:u w:val="single"/>
        </w:rPr>
        <w:t>Remplacement de Madame Delphine GUELFF, Conseillère communale démissionnaire, dans les différentes assemblées (Commission communale de l’Enseignement et de la Jeunesse, Commission co</w:t>
      </w:r>
      <w:r w:rsidR="00E71240" w:rsidRPr="005E518A">
        <w:rPr>
          <w:b/>
          <w:sz w:val="20"/>
          <w:szCs w:val="20"/>
          <w:u w:val="single"/>
        </w:rPr>
        <w:t>mmunale Finances</w:t>
      </w:r>
      <w:r w:rsidRPr="005E518A">
        <w:rPr>
          <w:b/>
          <w:sz w:val="20"/>
          <w:szCs w:val="20"/>
          <w:u w:val="single"/>
        </w:rPr>
        <w:t>).</w:t>
      </w:r>
    </w:p>
    <w:p w:rsidR="00E71240" w:rsidRPr="005E518A" w:rsidRDefault="00E71240" w:rsidP="00E71240">
      <w:pPr>
        <w:tabs>
          <w:tab w:val="left" w:pos="1843"/>
        </w:tabs>
        <w:ind w:right="-568"/>
        <w:rPr>
          <w:sz w:val="20"/>
          <w:szCs w:val="20"/>
        </w:rPr>
      </w:pPr>
      <w:r w:rsidRPr="005E518A">
        <w:rPr>
          <w:sz w:val="20"/>
          <w:szCs w:val="20"/>
        </w:rPr>
        <w:t>Le Conseil,</w:t>
      </w:r>
    </w:p>
    <w:p w:rsidR="00E71240" w:rsidRPr="005E518A" w:rsidRDefault="00E71240" w:rsidP="00E71240">
      <w:pPr>
        <w:tabs>
          <w:tab w:val="left" w:pos="1843"/>
        </w:tabs>
        <w:ind w:right="-568"/>
        <w:rPr>
          <w:sz w:val="20"/>
          <w:szCs w:val="20"/>
        </w:rPr>
      </w:pPr>
      <w:r w:rsidRPr="005E518A">
        <w:rPr>
          <w:sz w:val="20"/>
          <w:szCs w:val="20"/>
        </w:rPr>
        <w:t>Vu les articles L1122-30 et L1123-1 du Code de la démocratie locale et de la Décentralisation ;</w:t>
      </w:r>
    </w:p>
    <w:p w:rsidR="00E71240" w:rsidRPr="005E518A" w:rsidRDefault="00E71240" w:rsidP="00E71240">
      <w:pPr>
        <w:tabs>
          <w:tab w:val="left" w:pos="1843"/>
        </w:tabs>
        <w:ind w:right="-568"/>
        <w:rPr>
          <w:sz w:val="20"/>
          <w:szCs w:val="20"/>
        </w:rPr>
      </w:pPr>
      <w:r w:rsidRPr="005E518A">
        <w:rPr>
          <w:sz w:val="20"/>
          <w:szCs w:val="20"/>
        </w:rPr>
        <w:t>Vu la délibération n°84 du Conseil communal en sa séance du 04 février 2019 procédant à la désignation de représentants communaux au sein des Commissions communales de l’Enseignement et Jeunesse et des Finances désignant notamment Madame Delphine GUELFF au sein du groupe Intérêt Général ;</w:t>
      </w:r>
    </w:p>
    <w:p w:rsidR="00E71240" w:rsidRPr="005E518A" w:rsidRDefault="00E71240" w:rsidP="00E71240">
      <w:pPr>
        <w:tabs>
          <w:tab w:val="left" w:pos="1843"/>
        </w:tabs>
        <w:ind w:right="-568"/>
        <w:rPr>
          <w:sz w:val="20"/>
          <w:szCs w:val="20"/>
        </w:rPr>
      </w:pPr>
      <w:r w:rsidRPr="005E518A">
        <w:rPr>
          <w:sz w:val="20"/>
          <w:szCs w:val="20"/>
        </w:rPr>
        <w:t>Attendu la démission de Madame Delphine GUELFF actée par le Conseil communal en date du 11 mai 2020 ;</w:t>
      </w:r>
    </w:p>
    <w:p w:rsidR="00E71240" w:rsidRPr="005E518A" w:rsidRDefault="00E71240" w:rsidP="00E71240">
      <w:pPr>
        <w:tabs>
          <w:tab w:val="left" w:pos="1843"/>
        </w:tabs>
        <w:ind w:right="-568"/>
        <w:rPr>
          <w:sz w:val="20"/>
          <w:szCs w:val="20"/>
        </w:rPr>
      </w:pPr>
      <w:r w:rsidRPr="005E518A">
        <w:rPr>
          <w:sz w:val="20"/>
          <w:szCs w:val="20"/>
        </w:rPr>
        <w:t>Considérant dès lors qu’il y a lieu de procéder à la désignation de représentants communaux au sein du même groupe en remplacement des conseillers communaux démissionnaires ;</w:t>
      </w:r>
    </w:p>
    <w:p w:rsidR="00E71240" w:rsidRPr="005E518A" w:rsidRDefault="00E71240" w:rsidP="00E71240">
      <w:pPr>
        <w:tabs>
          <w:tab w:val="left" w:pos="1843"/>
        </w:tabs>
        <w:ind w:right="-568"/>
        <w:rPr>
          <w:sz w:val="20"/>
          <w:szCs w:val="20"/>
        </w:rPr>
      </w:pPr>
      <w:r w:rsidRPr="005E518A">
        <w:rPr>
          <w:sz w:val="20"/>
          <w:szCs w:val="20"/>
        </w:rPr>
        <w:t>A l’unanimité ;</w:t>
      </w:r>
    </w:p>
    <w:p w:rsidR="00E71240" w:rsidRPr="005E518A" w:rsidRDefault="00E71240" w:rsidP="00E71240">
      <w:pPr>
        <w:tabs>
          <w:tab w:val="left" w:pos="1843"/>
        </w:tabs>
        <w:ind w:right="-568"/>
        <w:rPr>
          <w:b/>
          <w:sz w:val="20"/>
          <w:szCs w:val="20"/>
        </w:rPr>
      </w:pPr>
      <w:r w:rsidRPr="005E518A">
        <w:rPr>
          <w:b/>
          <w:sz w:val="20"/>
          <w:szCs w:val="20"/>
        </w:rPr>
        <w:t>DESIGNE :</w:t>
      </w:r>
    </w:p>
    <w:p w:rsidR="00E71240" w:rsidRPr="005E518A" w:rsidRDefault="00E71240" w:rsidP="00E71240">
      <w:pPr>
        <w:tabs>
          <w:tab w:val="left" w:pos="1843"/>
        </w:tabs>
        <w:ind w:right="-568"/>
        <w:rPr>
          <w:sz w:val="20"/>
          <w:szCs w:val="20"/>
        </w:rPr>
      </w:pPr>
      <w:r w:rsidRPr="005E518A">
        <w:rPr>
          <w:sz w:val="20"/>
          <w:szCs w:val="20"/>
        </w:rPr>
        <w:t>Monsieur Claude LAURENT en remplacement de Madame Delphine GUELFF au sein de :</w:t>
      </w:r>
    </w:p>
    <w:p w:rsidR="00E71240" w:rsidRPr="005E518A" w:rsidRDefault="00E71240" w:rsidP="00E71240">
      <w:pPr>
        <w:tabs>
          <w:tab w:val="left" w:pos="1843"/>
        </w:tabs>
        <w:ind w:right="-568"/>
        <w:rPr>
          <w:sz w:val="20"/>
          <w:szCs w:val="20"/>
        </w:rPr>
      </w:pPr>
      <w:r w:rsidRPr="005E518A">
        <w:rPr>
          <w:sz w:val="20"/>
          <w:szCs w:val="20"/>
        </w:rPr>
        <w:t>- la Commission communale Enseignement et Jeunesse ;</w:t>
      </w:r>
    </w:p>
    <w:p w:rsidR="00760781" w:rsidRPr="005E518A" w:rsidRDefault="00E71240" w:rsidP="00E71240">
      <w:pPr>
        <w:tabs>
          <w:tab w:val="left" w:pos="1843"/>
        </w:tabs>
        <w:ind w:right="-568"/>
        <w:rPr>
          <w:sz w:val="20"/>
          <w:szCs w:val="20"/>
        </w:rPr>
      </w:pPr>
      <w:r w:rsidRPr="005E518A">
        <w:rPr>
          <w:sz w:val="20"/>
          <w:szCs w:val="20"/>
        </w:rPr>
        <w:t>- la Commission communale Finances.</w:t>
      </w:r>
    </w:p>
    <w:p w:rsidR="00760781" w:rsidRPr="005E518A" w:rsidRDefault="00760781" w:rsidP="00262FB9">
      <w:pPr>
        <w:tabs>
          <w:tab w:val="left" w:pos="1701"/>
        </w:tabs>
        <w:rPr>
          <w:b/>
          <w:sz w:val="20"/>
          <w:szCs w:val="20"/>
          <w:u w:val="single"/>
        </w:rPr>
      </w:pPr>
    </w:p>
    <w:p w:rsidR="00760781" w:rsidRPr="005D48DD" w:rsidRDefault="00760781" w:rsidP="00760781">
      <w:pPr>
        <w:tabs>
          <w:tab w:val="left" w:pos="1701"/>
        </w:tabs>
        <w:rPr>
          <w:b/>
          <w:sz w:val="20"/>
          <w:szCs w:val="20"/>
          <w:u w:val="single"/>
        </w:rPr>
      </w:pPr>
      <w:r w:rsidRPr="005E518A">
        <w:rPr>
          <w:b/>
          <w:sz w:val="20"/>
          <w:szCs w:val="20"/>
          <w:u w:val="single"/>
          <w:lang w:val="fr-BE"/>
        </w:rPr>
        <w:t>Point n°4- Délibération n°</w:t>
      </w:r>
      <w:r w:rsidR="005E518A" w:rsidRPr="005E518A">
        <w:rPr>
          <w:b/>
          <w:sz w:val="20"/>
          <w:szCs w:val="20"/>
          <w:u w:val="single"/>
          <w:lang w:val="fr-BE"/>
        </w:rPr>
        <w:t>764</w:t>
      </w:r>
      <w:r w:rsidRPr="005E518A">
        <w:rPr>
          <w:b/>
          <w:sz w:val="20"/>
          <w:szCs w:val="20"/>
          <w:u w:val="single"/>
          <w:lang w:val="fr-BE"/>
        </w:rPr>
        <w:t xml:space="preserve"> : </w:t>
      </w:r>
      <w:r w:rsidRPr="005E518A">
        <w:rPr>
          <w:b/>
          <w:sz w:val="20"/>
          <w:szCs w:val="20"/>
          <w:u w:val="single"/>
        </w:rPr>
        <w:t>Remplacement</w:t>
      </w:r>
      <w:r w:rsidRPr="00262FB9">
        <w:rPr>
          <w:b/>
          <w:sz w:val="20"/>
          <w:szCs w:val="20"/>
          <w:u w:val="single"/>
        </w:rPr>
        <w:t xml:space="preserve"> de Madame Delphine GUELFF, Conseillère communale démissionnaire, dans les différentes </w:t>
      </w:r>
      <w:r w:rsidRPr="005D48DD">
        <w:rPr>
          <w:b/>
          <w:sz w:val="20"/>
          <w:szCs w:val="20"/>
          <w:u w:val="single"/>
        </w:rPr>
        <w:t>assemblées (COPALOC</w:t>
      </w:r>
      <w:r w:rsidR="00F021B0" w:rsidRPr="005D48DD">
        <w:rPr>
          <w:b/>
          <w:sz w:val="20"/>
          <w:szCs w:val="20"/>
          <w:u w:val="single"/>
        </w:rPr>
        <w:t xml:space="preserve">- </w:t>
      </w:r>
      <w:r w:rsidR="00F021B0" w:rsidRPr="005D48DD">
        <w:rPr>
          <w:rFonts w:eastAsia="Calibri"/>
          <w:b/>
          <w:sz w:val="20"/>
          <w:szCs w:val="20"/>
          <w:u w:val="single"/>
          <w:lang w:val="fr-BE" w:eastAsia="en-US"/>
        </w:rPr>
        <w:t>Commission Paritaire Locale dans l’Enseignement Officiel Subventionné</w:t>
      </w:r>
      <w:r w:rsidRPr="005D48DD">
        <w:rPr>
          <w:b/>
          <w:sz w:val="20"/>
          <w:szCs w:val="20"/>
          <w:u w:val="single"/>
        </w:rPr>
        <w:t>).</w:t>
      </w:r>
    </w:p>
    <w:p w:rsidR="00F021B0" w:rsidRPr="00F021B0" w:rsidRDefault="00F021B0" w:rsidP="00F021B0">
      <w:pPr>
        <w:tabs>
          <w:tab w:val="left" w:pos="1843"/>
        </w:tabs>
        <w:ind w:right="-568"/>
        <w:rPr>
          <w:sz w:val="20"/>
          <w:szCs w:val="20"/>
        </w:rPr>
      </w:pPr>
      <w:r w:rsidRPr="00F021B0">
        <w:rPr>
          <w:sz w:val="20"/>
          <w:szCs w:val="20"/>
        </w:rPr>
        <w:t>Le Conseil,</w:t>
      </w:r>
    </w:p>
    <w:p w:rsidR="00F021B0" w:rsidRPr="00F021B0" w:rsidRDefault="00F021B0" w:rsidP="00F021B0">
      <w:pPr>
        <w:tabs>
          <w:tab w:val="left" w:pos="1843"/>
        </w:tabs>
        <w:ind w:right="-568"/>
        <w:rPr>
          <w:sz w:val="20"/>
          <w:szCs w:val="20"/>
        </w:rPr>
      </w:pPr>
      <w:r w:rsidRPr="00F021B0">
        <w:rPr>
          <w:sz w:val="20"/>
          <w:szCs w:val="20"/>
        </w:rPr>
        <w:t>Vu les articles L1122-30 et L1123-1 du Code de la démocratie locale et de la Décentralisation ;</w:t>
      </w:r>
    </w:p>
    <w:p w:rsidR="00F021B0" w:rsidRPr="00F021B0" w:rsidRDefault="00F021B0" w:rsidP="00F021B0">
      <w:pPr>
        <w:tabs>
          <w:tab w:val="left" w:pos="1843"/>
        </w:tabs>
        <w:ind w:right="-568"/>
        <w:rPr>
          <w:sz w:val="20"/>
          <w:szCs w:val="20"/>
        </w:rPr>
      </w:pPr>
      <w:r w:rsidRPr="00F021B0">
        <w:rPr>
          <w:sz w:val="20"/>
          <w:szCs w:val="20"/>
        </w:rPr>
        <w:t>Vu la délibération n°157 du Conseil communal en sa séance du 18 mars 2019 procédant à la désignation de représentants communaux au sein de la COPALOC désignant notamment Madame Delphine GUELFF en tant que suppléante au sein du groupe Intérêt Général ;</w:t>
      </w:r>
    </w:p>
    <w:p w:rsidR="00F021B0" w:rsidRPr="00F021B0" w:rsidRDefault="00F021B0" w:rsidP="00F021B0">
      <w:pPr>
        <w:tabs>
          <w:tab w:val="left" w:pos="1843"/>
        </w:tabs>
        <w:ind w:right="-568"/>
        <w:rPr>
          <w:sz w:val="20"/>
          <w:szCs w:val="20"/>
        </w:rPr>
      </w:pPr>
      <w:r w:rsidRPr="00F021B0">
        <w:rPr>
          <w:sz w:val="20"/>
          <w:szCs w:val="20"/>
        </w:rPr>
        <w:t>Attendu la démission de Madame Delphine GUELFF actée par le Conseil communal en date du 11 mai 2020 ;</w:t>
      </w:r>
    </w:p>
    <w:p w:rsidR="00F021B0" w:rsidRPr="00F021B0" w:rsidRDefault="00F021B0" w:rsidP="00F021B0">
      <w:pPr>
        <w:tabs>
          <w:tab w:val="left" w:pos="1843"/>
        </w:tabs>
        <w:ind w:right="-568"/>
        <w:rPr>
          <w:sz w:val="20"/>
          <w:szCs w:val="20"/>
        </w:rPr>
      </w:pPr>
      <w:r w:rsidRPr="00F021B0">
        <w:rPr>
          <w:sz w:val="20"/>
          <w:szCs w:val="20"/>
        </w:rPr>
        <w:t>Considérant dès lors qu’il y a lieu de procéder à la désignation de représentants communaux au sein du même groupe en remplacement des conseillers communaux démissionnaires ;</w:t>
      </w:r>
    </w:p>
    <w:p w:rsidR="00F021B0" w:rsidRPr="00F021B0" w:rsidRDefault="00F021B0" w:rsidP="00F021B0">
      <w:pPr>
        <w:tabs>
          <w:tab w:val="left" w:pos="1843"/>
        </w:tabs>
        <w:ind w:right="-568"/>
        <w:rPr>
          <w:sz w:val="20"/>
          <w:szCs w:val="20"/>
        </w:rPr>
      </w:pPr>
      <w:r w:rsidRPr="00F021B0">
        <w:rPr>
          <w:sz w:val="20"/>
          <w:szCs w:val="20"/>
        </w:rPr>
        <w:t>A l’unanimité ;</w:t>
      </w:r>
    </w:p>
    <w:p w:rsidR="00F021B0" w:rsidRPr="00F021B0" w:rsidRDefault="00F021B0" w:rsidP="00F021B0">
      <w:pPr>
        <w:tabs>
          <w:tab w:val="left" w:pos="1843"/>
        </w:tabs>
        <w:ind w:right="-568"/>
        <w:rPr>
          <w:b/>
          <w:sz w:val="20"/>
          <w:szCs w:val="20"/>
        </w:rPr>
      </w:pPr>
      <w:r w:rsidRPr="00F021B0">
        <w:rPr>
          <w:b/>
          <w:sz w:val="20"/>
          <w:szCs w:val="20"/>
        </w:rPr>
        <w:t>DESIGNE :</w:t>
      </w:r>
    </w:p>
    <w:p w:rsidR="00F021B0" w:rsidRPr="00F021B0" w:rsidRDefault="00F021B0" w:rsidP="00F021B0">
      <w:pPr>
        <w:tabs>
          <w:tab w:val="left" w:pos="1843"/>
        </w:tabs>
        <w:ind w:right="-568"/>
        <w:rPr>
          <w:sz w:val="20"/>
          <w:szCs w:val="20"/>
        </w:rPr>
      </w:pPr>
      <w:r w:rsidRPr="00F021B0">
        <w:rPr>
          <w:sz w:val="20"/>
          <w:szCs w:val="20"/>
        </w:rPr>
        <w:t>Monsieur Claude LAURENT en remplacement de Madame Delphine GUELFF au sein de la COPALOC.</w:t>
      </w:r>
    </w:p>
    <w:p w:rsidR="00760781" w:rsidRPr="00F021B0" w:rsidRDefault="00760781" w:rsidP="00262FB9">
      <w:pPr>
        <w:tabs>
          <w:tab w:val="left" w:pos="1701"/>
        </w:tabs>
        <w:rPr>
          <w:b/>
          <w:sz w:val="20"/>
          <w:szCs w:val="20"/>
          <w:u w:val="single"/>
        </w:rPr>
      </w:pPr>
    </w:p>
    <w:p w:rsidR="00760781" w:rsidRPr="00262FB9" w:rsidRDefault="00760781" w:rsidP="00760781">
      <w:pPr>
        <w:tabs>
          <w:tab w:val="left" w:pos="1701"/>
        </w:tabs>
        <w:rPr>
          <w:b/>
          <w:sz w:val="20"/>
          <w:szCs w:val="20"/>
          <w:u w:val="single"/>
        </w:rPr>
      </w:pPr>
      <w:r w:rsidRPr="00982B42">
        <w:rPr>
          <w:b/>
          <w:sz w:val="20"/>
          <w:szCs w:val="20"/>
          <w:u w:val="single"/>
          <w:lang w:val="fr-BE"/>
        </w:rPr>
        <w:t>Point n°</w:t>
      </w:r>
      <w:r>
        <w:rPr>
          <w:b/>
          <w:sz w:val="20"/>
          <w:szCs w:val="20"/>
          <w:u w:val="single"/>
          <w:lang w:val="fr-BE"/>
        </w:rPr>
        <w:t>4</w:t>
      </w:r>
      <w:r w:rsidRPr="00982B42">
        <w:rPr>
          <w:b/>
          <w:sz w:val="20"/>
          <w:szCs w:val="20"/>
          <w:u w:val="single"/>
          <w:lang w:val="fr-BE"/>
        </w:rPr>
        <w:t>- Délibération n°</w:t>
      </w:r>
      <w:r w:rsidR="005E518A" w:rsidRPr="005E518A">
        <w:rPr>
          <w:b/>
          <w:sz w:val="20"/>
          <w:szCs w:val="20"/>
          <w:u w:val="single"/>
          <w:lang w:val="fr-BE"/>
        </w:rPr>
        <w:t>765</w:t>
      </w:r>
      <w:r w:rsidRPr="005E518A">
        <w:rPr>
          <w:b/>
          <w:sz w:val="20"/>
          <w:szCs w:val="20"/>
          <w:u w:val="single"/>
          <w:lang w:val="fr-BE"/>
        </w:rPr>
        <w:t> :</w:t>
      </w:r>
      <w:r w:rsidRPr="00CD4738">
        <w:rPr>
          <w:b/>
          <w:sz w:val="20"/>
          <w:szCs w:val="20"/>
          <w:u w:val="single"/>
          <w:lang w:val="fr-BE"/>
        </w:rPr>
        <w:t xml:space="preserve"> </w:t>
      </w:r>
      <w:r w:rsidRPr="00262FB9">
        <w:rPr>
          <w:b/>
          <w:sz w:val="20"/>
          <w:szCs w:val="20"/>
          <w:u w:val="single"/>
        </w:rPr>
        <w:t>Remplacement de Madame Delphine GUELFF, Conseillère communale démissionnaire, dans les différentes assemblées (IMIO).</w:t>
      </w:r>
    </w:p>
    <w:p w:rsidR="00521C52" w:rsidRPr="00521C52" w:rsidRDefault="00521C52" w:rsidP="00521C52">
      <w:pPr>
        <w:tabs>
          <w:tab w:val="left" w:pos="567"/>
        </w:tabs>
        <w:rPr>
          <w:sz w:val="20"/>
          <w:szCs w:val="20"/>
        </w:rPr>
      </w:pPr>
      <w:r w:rsidRPr="00521C52">
        <w:rPr>
          <w:sz w:val="20"/>
          <w:szCs w:val="20"/>
        </w:rPr>
        <w:t>Le Conseil,</w:t>
      </w:r>
    </w:p>
    <w:p w:rsidR="00521C52" w:rsidRPr="00521C52" w:rsidRDefault="00521C52" w:rsidP="00521C52">
      <w:pPr>
        <w:tabs>
          <w:tab w:val="left" w:pos="567"/>
        </w:tabs>
        <w:rPr>
          <w:sz w:val="20"/>
          <w:szCs w:val="20"/>
        </w:rPr>
      </w:pPr>
      <w:r w:rsidRPr="00521C52">
        <w:rPr>
          <w:sz w:val="20"/>
          <w:szCs w:val="20"/>
        </w:rPr>
        <w:lastRenderedPageBreak/>
        <w:t>Vu les articles L1122-30 et L1123-1 du Code de la démocratie locale et de la Décentralisation ;</w:t>
      </w:r>
    </w:p>
    <w:p w:rsidR="00521C52" w:rsidRPr="00521C52" w:rsidRDefault="00521C52" w:rsidP="00521C52">
      <w:pPr>
        <w:tabs>
          <w:tab w:val="left" w:pos="567"/>
        </w:tabs>
        <w:rPr>
          <w:sz w:val="20"/>
          <w:szCs w:val="20"/>
        </w:rPr>
      </w:pPr>
      <w:r w:rsidRPr="00521C52">
        <w:rPr>
          <w:sz w:val="20"/>
          <w:szCs w:val="20"/>
        </w:rPr>
        <w:t>Vu la délibération n°70 du Conseil communal en sa séance du 04 février 2019 procédant à la désignation de représentants communaux à l’Assemblée Générale d’IMIO désignant notamment Madame Delphine GUELFF au sein du groupe Intérêt Général ;</w:t>
      </w:r>
    </w:p>
    <w:p w:rsidR="00521C52" w:rsidRPr="00521C52" w:rsidRDefault="00521C52" w:rsidP="00521C52">
      <w:pPr>
        <w:tabs>
          <w:tab w:val="left" w:pos="567"/>
        </w:tabs>
        <w:rPr>
          <w:sz w:val="20"/>
          <w:szCs w:val="20"/>
        </w:rPr>
      </w:pPr>
      <w:r w:rsidRPr="00521C52">
        <w:rPr>
          <w:sz w:val="20"/>
          <w:szCs w:val="20"/>
        </w:rPr>
        <w:t>Attendu la démission de Madame Delphine GUELFF actée par le Conseil communal en date du 11 mai 2020 ;</w:t>
      </w:r>
    </w:p>
    <w:p w:rsidR="00521C52" w:rsidRPr="00521C52" w:rsidRDefault="00521C52" w:rsidP="00521C52">
      <w:pPr>
        <w:tabs>
          <w:tab w:val="left" w:pos="567"/>
        </w:tabs>
        <w:rPr>
          <w:sz w:val="20"/>
          <w:szCs w:val="20"/>
        </w:rPr>
      </w:pPr>
      <w:r w:rsidRPr="00521C52">
        <w:rPr>
          <w:sz w:val="20"/>
          <w:szCs w:val="20"/>
        </w:rPr>
        <w:t xml:space="preserve">Considérant dès lors qu’il y a lieu de procéder à la désignation de représentants communaux au sein du même groupe en remplacement des conseillers communaux démissionnaires ; </w:t>
      </w:r>
    </w:p>
    <w:p w:rsidR="00521C52" w:rsidRPr="00521C52" w:rsidRDefault="00521C52" w:rsidP="00521C52">
      <w:pPr>
        <w:tabs>
          <w:tab w:val="left" w:pos="567"/>
        </w:tabs>
        <w:rPr>
          <w:sz w:val="20"/>
          <w:szCs w:val="20"/>
        </w:rPr>
      </w:pPr>
      <w:r w:rsidRPr="00521C52">
        <w:rPr>
          <w:sz w:val="20"/>
          <w:szCs w:val="20"/>
        </w:rPr>
        <w:t>A l’unanimité ;</w:t>
      </w:r>
    </w:p>
    <w:p w:rsidR="00521C52" w:rsidRPr="00521C52" w:rsidRDefault="00521C52" w:rsidP="00521C52">
      <w:pPr>
        <w:tabs>
          <w:tab w:val="left" w:pos="567"/>
        </w:tabs>
        <w:rPr>
          <w:b/>
          <w:sz w:val="20"/>
          <w:szCs w:val="20"/>
        </w:rPr>
      </w:pPr>
      <w:r w:rsidRPr="00521C52">
        <w:rPr>
          <w:b/>
          <w:sz w:val="20"/>
          <w:szCs w:val="20"/>
        </w:rPr>
        <w:t>DECIDE :</w:t>
      </w:r>
    </w:p>
    <w:p w:rsidR="00521C52" w:rsidRPr="00521C52" w:rsidRDefault="00521C52" w:rsidP="00521C52">
      <w:pPr>
        <w:tabs>
          <w:tab w:val="left" w:pos="567"/>
        </w:tabs>
        <w:rPr>
          <w:sz w:val="20"/>
          <w:szCs w:val="20"/>
        </w:rPr>
      </w:pPr>
      <w:r w:rsidRPr="00521C52">
        <w:rPr>
          <w:sz w:val="20"/>
          <w:szCs w:val="20"/>
          <w:u w:val="single"/>
        </w:rPr>
        <w:t>Article 1</w:t>
      </w:r>
      <w:r w:rsidRPr="00521C52">
        <w:rPr>
          <w:sz w:val="20"/>
          <w:szCs w:val="20"/>
        </w:rPr>
        <w:t> : d’acter la perte des mandats dérivés de Madame Delphine GUELFF.</w:t>
      </w:r>
    </w:p>
    <w:p w:rsidR="00521C52" w:rsidRPr="00521C52" w:rsidRDefault="00521C52" w:rsidP="00521C52">
      <w:pPr>
        <w:tabs>
          <w:tab w:val="left" w:pos="567"/>
        </w:tabs>
        <w:rPr>
          <w:sz w:val="20"/>
          <w:szCs w:val="20"/>
        </w:rPr>
      </w:pPr>
      <w:r w:rsidRPr="00521C52">
        <w:rPr>
          <w:sz w:val="20"/>
          <w:szCs w:val="20"/>
          <w:u w:val="single"/>
        </w:rPr>
        <w:t>Article 2</w:t>
      </w:r>
      <w:r w:rsidRPr="00521C52">
        <w:rPr>
          <w:sz w:val="20"/>
          <w:szCs w:val="20"/>
        </w:rPr>
        <w:t> : de procéder à la désignation suivante : Monsieur Claude LAURENT en remplacement de Madame Delphine GUELFF au sein de l’Assemblée générale d’IMIO.</w:t>
      </w:r>
    </w:p>
    <w:p w:rsidR="00932AF9" w:rsidRPr="00521C52" w:rsidRDefault="00521C52" w:rsidP="00521C52">
      <w:pPr>
        <w:tabs>
          <w:tab w:val="left" w:pos="567"/>
        </w:tabs>
        <w:rPr>
          <w:sz w:val="20"/>
          <w:szCs w:val="20"/>
        </w:rPr>
      </w:pPr>
      <w:r w:rsidRPr="00521C52">
        <w:rPr>
          <w:sz w:val="20"/>
          <w:szCs w:val="20"/>
        </w:rPr>
        <w:t>Copie de la présente décision sera transmise à l’intercommunale précitée.</w:t>
      </w:r>
    </w:p>
    <w:p w:rsidR="00B973B0" w:rsidRPr="00B973B0" w:rsidRDefault="00B973B0" w:rsidP="00B973B0">
      <w:pPr>
        <w:jc w:val="both"/>
        <w:rPr>
          <w:rFonts w:eastAsia="Calibri"/>
          <w:sz w:val="20"/>
          <w:szCs w:val="20"/>
          <w:lang w:val="fr-BE" w:eastAsia="en-US"/>
        </w:rPr>
      </w:pPr>
    </w:p>
    <w:p w:rsidR="006B6075" w:rsidRPr="006B6075" w:rsidRDefault="00E04B22" w:rsidP="006B6075">
      <w:pPr>
        <w:tabs>
          <w:tab w:val="left" w:pos="1701"/>
        </w:tabs>
        <w:rPr>
          <w:b/>
          <w:sz w:val="20"/>
          <w:szCs w:val="20"/>
          <w:u w:val="single"/>
        </w:rPr>
      </w:pPr>
      <w:r w:rsidRPr="00E04B22">
        <w:rPr>
          <w:b/>
          <w:sz w:val="20"/>
          <w:szCs w:val="20"/>
          <w:u w:val="single"/>
          <w:lang w:val="fr-BE"/>
        </w:rPr>
        <w:t>Point n°</w:t>
      </w:r>
      <w:r w:rsidR="00394EFD">
        <w:rPr>
          <w:b/>
          <w:sz w:val="20"/>
          <w:szCs w:val="20"/>
          <w:u w:val="single"/>
          <w:lang w:val="fr-BE"/>
        </w:rPr>
        <w:t>5</w:t>
      </w:r>
      <w:r w:rsidRPr="00E04B22">
        <w:rPr>
          <w:b/>
          <w:sz w:val="20"/>
          <w:szCs w:val="20"/>
          <w:u w:val="single"/>
          <w:lang w:val="fr-BE"/>
        </w:rPr>
        <w:t xml:space="preserve">- Délibération </w:t>
      </w:r>
      <w:r w:rsidRPr="005E518A">
        <w:rPr>
          <w:b/>
          <w:sz w:val="20"/>
          <w:szCs w:val="20"/>
          <w:u w:val="single"/>
          <w:lang w:val="fr-BE"/>
        </w:rPr>
        <w:t>n</w:t>
      </w:r>
      <w:r w:rsidR="005E518A" w:rsidRPr="005E518A">
        <w:rPr>
          <w:b/>
          <w:sz w:val="20"/>
          <w:szCs w:val="20"/>
          <w:u w:val="single"/>
          <w:lang w:val="fr-BE"/>
        </w:rPr>
        <w:t>°766</w:t>
      </w:r>
      <w:r w:rsidRPr="005D2D19">
        <w:rPr>
          <w:b/>
          <w:sz w:val="20"/>
          <w:szCs w:val="20"/>
          <w:u w:val="single"/>
          <w:lang w:val="fr-BE"/>
        </w:rPr>
        <w:t xml:space="preserve"> : </w:t>
      </w:r>
      <w:r w:rsidR="006B6075" w:rsidRPr="006B6075">
        <w:rPr>
          <w:b/>
          <w:sz w:val="20"/>
          <w:szCs w:val="20"/>
          <w:u w:val="single"/>
        </w:rPr>
        <w:t>Désignation de Monsieur Michel GUERISSE en tant que conseiller de l’action sociale en remplacement de Monsieur Claude LAURENT.</w:t>
      </w:r>
    </w:p>
    <w:p w:rsidR="00332DC3" w:rsidRPr="00332DC3" w:rsidRDefault="00332DC3" w:rsidP="00332DC3">
      <w:pPr>
        <w:suppressAutoHyphens/>
        <w:autoSpaceDN w:val="0"/>
        <w:rPr>
          <w:sz w:val="20"/>
          <w:szCs w:val="20"/>
          <w:lang w:eastAsia="ar-SA"/>
        </w:rPr>
      </w:pPr>
      <w:r w:rsidRPr="00332DC3">
        <w:rPr>
          <w:sz w:val="20"/>
          <w:szCs w:val="20"/>
          <w:lang w:eastAsia="ar-SA"/>
        </w:rPr>
        <w:t>Le Conseil,</w:t>
      </w:r>
    </w:p>
    <w:p w:rsidR="00332DC3" w:rsidRPr="00332DC3" w:rsidRDefault="00332DC3" w:rsidP="00332DC3">
      <w:pPr>
        <w:suppressAutoHyphens/>
        <w:autoSpaceDN w:val="0"/>
        <w:rPr>
          <w:sz w:val="20"/>
          <w:szCs w:val="20"/>
          <w:lang w:eastAsia="ar-SA"/>
        </w:rPr>
      </w:pPr>
      <w:r w:rsidRPr="00332DC3">
        <w:rPr>
          <w:sz w:val="20"/>
          <w:szCs w:val="20"/>
          <w:lang w:eastAsia="ar-SA"/>
        </w:rPr>
        <w:t xml:space="preserve">Vu la Loi organique des Centre Public d’Action Sociale du 8 juillet 1976 et plus particulièrement le chapitre II, section 1ère   (art. 6 et suivant) ; </w:t>
      </w:r>
    </w:p>
    <w:p w:rsidR="00332DC3" w:rsidRPr="00332DC3" w:rsidRDefault="00332DC3" w:rsidP="00332DC3">
      <w:pPr>
        <w:suppressAutoHyphens/>
        <w:autoSpaceDN w:val="0"/>
        <w:rPr>
          <w:sz w:val="20"/>
          <w:szCs w:val="20"/>
          <w:lang w:eastAsia="ar-SA"/>
        </w:rPr>
      </w:pPr>
      <w:r w:rsidRPr="00332DC3">
        <w:rPr>
          <w:sz w:val="20"/>
          <w:szCs w:val="20"/>
          <w:lang w:eastAsia="ar-SA"/>
        </w:rPr>
        <w:t xml:space="preserve">Vu la délibération n°9 du Conseil communal du 3 décembre 2018 relative à l’élection des membres du Conseil de l’action sociale ; </w:t>
      </w:r>
    </w:p>
    <w:p w:rsidR="00332DC3" w:rsidRPr="00332DC3" w:rsidRDefault="00332DC3" w:rsidP="00332DC3">
      <w:pPr>
        <w:suppressAutoHyphens/>
        <w:autoSpaceDN w:val="0"/>
        <w:rPr>
          <w:sz w:val="20"/>
          <w:szCs w:val="20"/>
          <w:lang w:eastAsia="ar-SA"/>
        </w:rPr>
      </w:pPr>
      <w:r w:rsidRPr="00332DC3">
        <w:rPr>
          <w:sz w:val="20"/>
          <w:szCs w:val="20"/>
          <w:lang w:eastAsia="ar-SA"/>
        </w:rPr>
        <w:t>Vu l’article L3122-2 8° du Code de la démocratie locale et de la décentralisation ;</w:t>
      </w:r>
    </w:p>
    <w:p w:rsidR="00332DC3" w:rsidRPr="00332DC3" w:rsidRDefault="00332DC3" w:rsidP="00332DC3">
      <w:pPr>
        <w:suppressAutoHyphens/>
        <w:autoSpaceDN w:val="0"/>
        <w:rPr>
          <w:sz w:val="20"/>
          <w:szCs w:val="20"/>
          <w:lang w:eastAsia="ar-SA"/>
        </w:rPr>
      </w:pPr>
      <w:r w:rsidRPr="00332DC3">
        <w:rPr>
          <w:sz w:val="20"/>
          <w:szCs w:val="20"/>
          <w:lang w:eastAsia="ar-SA"/>
        </w:rPr>
        <w:t>Attendu que le conseil communal a pris acte de la démission du Conseil de l’Action sociale de Monsieur Claude LAURENT  en date du 23 juin 2020 ;</w:t>
      </w:r>
    </w:p>
    <w:p w:rsidR="00332DC3" w:rsidRPr="00332DC3" w:rsidRDefault="00332DC3" w:rsidP="00332DC3">
      <w:pPr>
        <w:suppressAutoHyphens/>
        <w:autoSpaceDN w:val="0"/>
        <w:rPr>
          <w:sz w:val="20"/>
          <w:szCs w:val="20"/>
          <w:lang w:eastAsia="ar-SA"/>
        </w:rPr>
      </w:pPr>
      <w:r w:rsidRPr="00332DC3">
        <w:rPr>
          <w:sz w:val="20"/>
          <w:szCs w:val="20"/>
          <w:lang w:eastAsia="ar-SA"/>
        </w:rPr>
        <w:t xml:space="preserve">Considérant qu’il y a lieu de pourvoir au remplacement du conseiller démissionnaire de ses fonctions ; </w:t>
      </w:r>
    </w:p>
    <w:p w:rsidR="00332DC3" w:rsidRPr="00332DC3" w:rsidRDefault="00332DC3" w:rsidP="00332DC3">
      <w:pPr>
        <w:suppressAutoHyphens/>
        <w:autoSpaceDN w:val="0"/>
        <w:rPr>
          <w:sz w:val="20"/>
          <w:szCs w:val="20"/>
          <w:lang w:eastAsia="ar-SA"/>
        </w:rPr>
      </w:pPr>
      <w:r w:rsidRPr="00332DC3">
        <w:rPr>
          <w:sz w:val="20"/>
          <w:szCs w:val="20"/>
          <w:lang w:eastAsia="ar-SA"/>
        </w:rPr>
        <w:t xml:space="preserve">Considérant qu’il y a lieu de pourvoir au remplacement en désignant un conseiller au sein du groupe politique Intérêt Général ; </w:t>
      </w:r>
    </w:p>
    <w:p w:rsidR="00332DC3" w:rsidRPr="00332DC3" w:rsidRDefault="00332DC3" w:rsidP="00332DC3">
      <w:pPr>
        <w:suppressAutoHyphens/>
        <w:autoSpaceDN w:val="0"/>
        <w:rPr>
          <w:sz w:val="20"/>
          <w:szCs w:val="20"/>
          <w:lang w:eastAsia="ar-SA"/>
        </w:rPr>
      </w:pPr>
      <w:r w:rsidRPr="00332DC3">
        <w:rPr>
          <w:sz w:val="20"/>
          <w:szCs w:val="20"/>
          <w:lang w:eastAsia="ar-SA"/>
        </w:rPr>
        <w:t xml:space="preserve">Attendu l’acte de présentation de Monsieur Michel GUERISSE déposé par le groupe Intérêt Général en date du </w:t>
      </w:r>
      <w:r w:rsidR="00C62CEF">
        <w:rPr>
          <w:sz w:val="20"/>
          <w:szCs w:val="20"/>
          <w:lang w:eastAsia="ar-SA"/>
        </w:rPr>
        <w:t>7</w:t>
      </w:r>
      <w:r w:rsidRPr="00332DC3">
        <w:rPr>
          <w:sz w:val="20"/>
          <w:szCs w:val="20"/>
          <w:lang w:eastAsia="ar-SA"/>
        </w:rPr>
        <w:t xml:space="preserve"> juillet 2020 ;</w:t>
      </w:r>
    </w:p>
    <w:p w:rsidR="00332DC3" w:rsidRPr="00332DC3" w:rsidRDefault="00332DC3" w:rsidP="00332DC3">
      <w:pPr>
        <w:suppressAutoHyphens/>
        <w:autoSpaceDN w:val="0"/>
        <w:rPr>
          <w:sz w:val="20"/>
          <w:szCs w:val="20"/>
          <w:lang w:eastAsia="ar-SA"/>
        </w:rPr>
      </w:pPr>
      <w:r w:rsidRPr="00332DC3">
        <w:rPr>
          <w:sz w:val="20"/>
          <w:szCs w:val="20"/>
          <w:lang w:eastAsia="ar-SA"/>
        </w:rPr>
        <w:t>A l'unanimité;</w:t>
      </w:r>
    </w:p>
    <w:p w:rsidR="00332DC3" w:rsidRPr="00332DC3" w:rsidRDefault="00332DC3" w:rsidP="00332DC3">
      <w:pPr>
        <w:suppressAutoHyphens/>
        <w:autoSpaceDN w:val="0"/>
        <w:rPr>
          <w:sz w:val="20"/>
          <w:szCs w:val="20"/>
          <w:lang w:eastAsia="ar-SA"/>
        </w:rPr>
      </w:pPr>
      <w:r w:rsidRPr="00332DC3">
        <w:rPr>
          <w:b/>
          <w:bCs/>
          <w:sz w:val="20"/>
          <w:szCs w:val="20"/>
          <w:lang w:eastAsia="ar-SA"/>
        </w:rPr>
        <w:t>DECIDE :</w:t>
      </w:r>
    </w:p>
    <w:p w:rsidR="00332DC3" w:rsidRPr="00332DC3" w:rsidRDefault="00332DC3" w:rsidP="00332DC3">
      <w:pPr>
        <w:suppressAutoHyphens/>
        <w:autoSpaceDN w:val="0"/>
        <w:rPr>
          <w:sz w:val="20"/>
          <w:szCs w:val="20"/>
          <w:lang w:eastAsia="ar-SA"/>
        </w:rPr>
      </w:pPr>
      <w:r w:rsidRPr="00332DC3">
        <w:rPr>
          <w:sz w:val="20"/>
          <w:szCs w:val="20"/>
          <w:lang w:eastAsia="ar-SA"/>
        </w:rPr>
        <w:t>- de procéder à l’élection de plein droit de Monsieur Michel GUERISSE en remplacement de Monsieur Claude LAURENT au sein du Conseil de l’Action sociale ;</w:t>
      </w:r>
    </w:p>
    <w:p w:rsidR="005D2D19" w:rsidRPr="00332DC3" w:rsidRDefault="00332DC3" w:rsidP="00332DC3">
      <w:pPr>
        <w:suppressAutoHyphens/>
        <w:autoSpaceDN w:val="0"/>
        <w:rPr>
          <w:sz w:val="20"/>
          <w:szCs w:val="20"/>
          <w:lang w:eastAsia="ar-SA"/>
        </w:rPr>
      </w:pPr>
      <w:r w:rsidRPr="00332DC3">
        <w:rPr>
          <w:sz w:val="20"/>
          <w:szCs w:val="20"/>
          <w:lang w:eastAsia="ar-SA"/>
        </w:rPr>
        <w:t>- de transmettre l’acte à l’autorité de tutelle en vertu de l’article L3122-2 8° du Code de la démocratie locale et de la décentralisation.</w:t>
      </w:r>
    </w:p>
    <w:p w:rsidR="00926587" w:rsidRDefault="00926587" w:rsidP="00926587">
      <w:pPr>
        <w:tabs>
          <w:tab w:val="left" w:pos="1701"/>
        </w:tabs>
        <w:rPr>
          <w:sz w:val="20"/>
          <w:szCs w:val="20"/>
        </w:rPr>
      </w:pPr>
    </w:p>
    <w:p w:rsidR="00926587" w:rsidRPr="00926587" w:rsidRDefault="00E04B22" w:rsidP="00926587">
      <w:pPr>
        <w:tabs>
          <w:tab w:val="left" w:pos="1701"/>
        </w:tabs>
        <w:rPr>
          <w:b/>
          <w:sz w:val="20"/>
          <w:szCs w:val="20"/>
          <w:u w:val="single"/>
        </w:rPr>
      </w:pPr>
      <w:r w:rsidRPr="00926587">
        <w:rPr>
          <w:b/>
          <w:sz w:val="20"/>
          <w:szCs w:val="20"/>
          <w:u w:val="single"/>
          <w:lang w:val="fr-BE"/>
        </w:rPr>
        <w:t>Point n°</w:t>
      </w:r>
      <w:r w:rsidR="00394EFD" w:rsidRPr="00926587">
        <w:rPr>
          <w:b/>
          <w:sz w:val="20"/>
          <w:szCs w:val="20"/>
          <w:u w:val="single"/>
          <w:lang w:val="fr-BE"/>
        </w:rPr>
        <w:t>6</w:t>
      </w:r>
      <w:r w:rsidR="005E518A">
        <w:rPr>
          <w:b/>
          <w:sz w:val="20"/>
          <w:szCs w:val="20"/>
          <w:u w:val="single"/>
          <w:lang w:val="fr-BE"/>
        </w:rPr>
        <w:t>- Délibération n°767</w:t>
      </w:r>
      <w:r w:rsidR="00E66D4E" w:rsidRPr="00926587">
        <w:rPr>
          <w:b/>
          <w:sz w:val="20"/>
          <w:szCs w:val="20"/>
          <w:u w:val="single"/>
          <w:lang w:val="fr-BE"/>
        </w:rPr>
        <w:t xml:space="preserve"> : </w:t>
      </w:r>
      <w:r w:rsidR="00926587" w:rsidRPr="00926587">
        <w:rPr>
          <w:b/>
          <w:sz w:val="20"/>
          <w:szCs w:val="20"/>
          <w:u w:val="single"/>
        </w:rPr>
        <w:t xml:space="preserve">Décision d’octroyer un subside de 2.500,00 € à Los </w:t>
      </w:r>
      <w:proofErr w:type="spellStart"/>
      <w:r w:rsidR="00926587" w:rsidRPr="00926587">
        <w:rPr>
          <w:b/>
          <w:sz w:val="20"/>
          <w:szCs w:val="20"/>
          <w:u w:val="single"/>
        </w:rPr>
        <w:t>Tabascos</w:t>
      </w:r>
      <w:proofErr w:type="spellEnd"/>
      <w:r w:rsidR="00926587" w:rsidRPr="00926587">
        <w:rPr>
          <w:b/>
          <w:sz w:val="20"/>
          <w:szCs w:val="20"/>
          <w:u w:val="single"/>
        </w:rPr>
        <w:t xml:space="preserve"> pour l’année 2020.</w:t>
      </w:r>
    </w:p>
    <w:p w:rsidR="00926587" w:rsidRPr="00926587" w:rsidRDefault="00926587" w:rsidP="00926587">
      <w:pPr>
        <w:jc w:val="both"/>
        <w:rPr>
          <w:sz w:val="20"/>
          <w:szCs w:val="20"/>
        </w:rPr>
      </w:pPr>
      <w:r w:rsidRPr="00926587">
        <w:rPr>
          <w:sz w:val="20"/>
          <w:szCs w:val="20"/>
        </w:rPr>
        <w:t xml:space="preserve">Le Conseil, </w:t>
      </w:r>
    </w:p>
    <w:p w:rsidR="00926587" w:rsidRPr="00926587" w:rsidRDefault="00926587" w:rsidP="00926587">
      <w:pPr>
        <w:rPr>
          <w:sz w:val="20"/>
          <w:szCs w:val="20"/>
        </w:rPr>
      </w:pPr>
      <w:r w:rsidRPr="00926587">
        <w:rPr>
          <w:sz w:val="20"/>
          <w:szCs w:val="20"/>
        </w:rPr>
        <w:t>Vu l’article L1122-30 du Code de la Démocratie Locale et de la Décentralisation ;</w:t>
      </w:r>
    </w:p>
    <w:p w:rsidR="00926587" w:rsidRPr="00926587" w:rsidRDefault="00926587" w:rsidP="00926587">
      <w:pPr>
        <w:rPr>
          <w:sz w:val="20"/>
          <w:szCs w:val="20"/>
        </w:rPr>
      </w:pPr>
      <w:r w:rsidRPr="00926587">
        <w:rPr>
          <w:sz w:val="20"/>
          <w:szCs w:val="20"/>
        </w:rPr>
        <w:t>Vu les articles L3331-1 à L3331-8 du Code de la Démocratie Locale et de la Décentralisation ;</w:t>
      </w:r>
    </w:p>
    <w:p w:rsidR="00926587" w:rsidRPr="00926587" w:rsidRDefault="00926587" w:rsidP="00926587">
      <w:pPr>
        <w:rPr>
          <w:sz w:val="20"/>
          <w:szCs w:val="20"/>
        </w:rPr>
      </w:pPr>
      <w:r w:rsidRPr="00926587">
        <w:rPr>
          <w:sz w:val="20"/>
          <w:szCs w:val="20"/>
        </w:rPr>
        <w:t>Vu la demande de contribution financière introduite en date du 11 septembre 2019 par Monsieur REMACLE Marcel;</w:t>
      </w:r>
    </w:p>
    <w:p w:rsidR="00926587" w:rsidRPr="00926587" w:rsidRDefault="00926587" w:rsidP="00926587">
      <w:pPr>
        <w:rPr>
          <w:sz w:val="20"/>
          <w:szCs w:val="20"/>
        </w:rPr>
      </w:pPr>
      <w:r w:rsidRPr="00926587">
        <w:rPr>
          <w:sz w:val="20"/>
          <w:szCs w:val="20"/>
        </w:rPr>
        <w:t xml:space="preserve">Vu la production, en annexe de la susdite demande, de factures pour des polos, T- </w:t>
      </w:r>
      <w:proofErr w:type="spellStart"/>
      <w:r w:rsidRPr="00926587">
        <w:rPr>
          <w:sz w:val="20"/>
          <w:szCs w:val="20"/>
        </w:rPr>
        <w:t>shirt</w:t>
      </w:r>
      <w:proofErr w:type="spellEnd"/>
      <w:r w:rsidRPr="00926587">
        <w:rPr>
          <w:sz w:val="20"/>
          <w:szCs w:val="20"/>
        </w:rPr>
        <w:t xml:space="preserve"> et bandana, pour Los </w:t>
      </w:r>
      <w:proofErr w:type="spellStart"/>
      <w:r w:rsidRPr="00926587">
        <w:rPr>
          <w:sz w:val="20"/>
          <w:szCs w:val="20"/>
        </w:rPr>
        <w:t>Tabascos</w:t>
      </w:r>
      <w:proofErr w:type="spellEnd"/>
      <w:r w:rsidRPr="00926587">
        <w:rPr>
          <w:sz w:val="20"/>
          <w:szCs w:val="20"/>
        </w:rPr>
        <w:t>, à concurrence de 2500,00 € ;</w:t>
      </w:r>
    </w:p>
    <w:p w:rsidR="00926587" w:rsidRPr="00926587" w:rsidRDefault="00926587" w:rsidP="00926587">
      <w:pPr>
        <w:rPr>
          <w:sz w:val="20"/>
          <w:szCs w:val="20"/>
        </w:rPr>
      </w:pPr>
      <w:r w:rsidRPr="00926587">
        <w:rPr>
          <w:sz w:val="20"/>
          <w:szCs w:val="20"/>
        </w:rPr>
        <w:t xml:space="preserve">Vu le montant demandé et inscrit au budget 2020 sous l’article 734/332-02, soit 2.500,00 € ;     </w:t>
      </w:r>
    </w:p>
    <w:p w:rsidR="009471D4" w:rsidRPr="00EB6355" w:rsidRDefault="00926587" w:rsidP="00926587">
      <w:pPr>
        <w:jc w:val="both"/>
        <w:rPr>
          <w:sz w:val="20"/>
          <w:szCs w:val="20"/>
        </w:rPr>
      </w:pPr>
      <w:r w:rsidRPr="00926587">
        <w:rPr>
          <w:sz w:val="20"/>
          <w:szCs w:val="20"/>
        </w:rPr>
        <w:t xml:space="preserve">Sur </w:t>
      </w:r>
      <w:r w:rsidRPr="00EB6355">
        <w:rPr>
          <w:sz w:val="20"/>
          <w:szCs w:val="20"/>
        </w:rPr>
        <w:t>proposition du Collège communal et après en avoir délibéré en séance publique,</w:t>
      </w:r>
    </w:p>
    <w:p w:rsidR="00926587" w:rsidRPr="00926587" w:rsidRDefault="00C22370" w:rsidP="00926587">
      <w:pPr>
        <w:jc w:val="both"/>
        <w:rPr>
          <w:sz w:val="20"/>
          <w:szCs w:val="20"/>
        </w:rPr>
      </w:pPr>
      <w:sdt>
        <w:sdtPr>
          <w:rPr>
            <w:sz w:val="20"/>
            <w:szCs w:val="20"/>
          </w:rPr>
          <w:id w:val="-659850647"/>
          <w:placeholder>
            <w:docPart w:val="B44BC26D0B9543AFBE405331F575EA7F"/>
          </w:placeholder>
          <w:comboBox>
            <w:listItem w:displayText="à l'unanimité;" w:value="à l'unanimité;"/>
            <w:listItem w:displayText="par XX voix pour, XX voix contre et XX abstentions;" w:value="par XX voix pour, XX voix contre et XX abstentions;"/>
          </w:comboBox>
        </w:sdtPr>
        <w:sdtEndPr/>
        <w:sdtContent>
          <w:r w:rsidR="009471D4" w:rsidRPr="00EB6355">
            <w:rPr>
              <w:sz w:val="20"/>
              <w:szCs w:val="20"/>
            </w:rPr>
            <w:t>A l'unanimité;</w:t>
          </w:r>
        </w:sdtContent>
      </w:sdt>
    </w:p>
    <w:sdt>
      <w:sdtPr>
        <w:rPr>
          <w:b/>
          <w:caps/>
          <w:sz w:val="20"/>
          <w:szCs w:val="20"/>
        </w:rPr>
        <w:id w:val="-1705241415"/>
        <w:placeholder>
          <w:docPart w:val="B44BC26D0B9543AFBE405331F575EA7F"/>
        </w:placeholder>
        <w:comboBox>
          <w:listItem w:displayText="Arrête" w:value="Arrête"/>
          <w:listItem w:displayText="Décide" w:value="Décide"/>
          <w:listItem w:displayText="Ordonne" w:value="Ordonne"/>
        </w:comboBox>
      </w:sdtPr>
      <w:sdtEndPr/>
      <w:sdtContent>
        <w:p w:rsidR="00926587" w:rsidRPr="00926587" w:rsidRDefault="00926587" w:rsidP="00926587">
          <w:pPr>
            <w:jc w:val="both"/>
            <w:rPr>
              <w:b/>
              <w:caps/>
              <w:sz w:val="20"/>
              <w:szCs w:val="20"/>
            </w:rPr>
          </w:pPr>
          <w:r w:rsidRPr="00926587">
            <w:rPr>
              <w:b/>
              <w:caps/>
              <w:sz w:val="20"/>
              <w:szCs w:val="20"/>
            </w:rPr>
            <w:t>Décide</w:t>
          </w:r>
          <w:r>
            <w:rPr>
              <w:b/>
              <w:caps/>
              <w:sz w:val="20"/>
              <w:szCs w:val="20"/>
            </w:rPr>
            <w:t> :</w:t>
          </w:r>
        </w:p>
      </w:sdtContent>
    </w:sdt>
    <w:p w:rsidR="00926587" w:rsidRPr="00926587" w:rsidRDefault="00926587" w:rsidP="00926587">
      <w:pPr>
        <w:pStyle w:val="Paragraphedeliste"/>
        <w:numPr>
          <w:ilvl w:val="0"/>
          <w:numId w:val="23"/>
        </w:numPr>
        <w:rPr>
          <w:bCs/>
          <w:sz w:val="20"/>
          <w:szCs w:val="20"/>
        </w:rPr>
      </w:pPr>
      <w:r w:rsidRPr="00926587">
        <w:rPr>
          <w:sz w:val="20"/>
          <w:szCs w:val="20"/>
        </w:rPr>
        <w:t xml:space="preserve">D’octroyer un subside de 2.500,00€ </w:t>
      </w:r>
      <w:r w:rsidRPr="00926587">
        <w:rPr>
          <w:bCs/>
          <w:sz w:val="20"/>
          <w:szCs w:val="20"/>
        </w:rPr>
        <w:t xml:space="preserve">à Los </w:t>
      </w:r>
      <w:proofErr w:type="spellStart"/>
      <w:r w:rsidRPr="00926587">
        <w:rPr>
          <w:bCs/>
          <w:sz w:val="20"/>
          <w:szCs w:val="20"/>
        </w:rPr>
        <w:t>Tabascos</w:t>
      </w:r>
      <w:proofErr w:type="spellEnd"/>
      <w:r w:rsidRPr="00926587">
        <w:rPr>
          <w:bCs/>
          <w:sz w:val="20"/>
          <w:szCs w:val="20"/>
        </w:rPr>
        <w:t xml:space="preserve"> </w:t>
      </w:r>
      <w:r w:rsidRPr="00390394">
        <w:rPr>
          <w:bCs/>
          <w:sz w:val="20"/>
          <w:szCs w:val="20"/>
        </w:rPr>
        <w:t>pour l’année 2020</w:t>
      </w:r>
      <w:r w:rsidRPr="00926587">
        <w:rPr>
          <w:bCs/>
          <w:sz w:val="20"/>
          <w:szCs w:val="20"/>
        </w:rPr>
        <w:t>;</w:t>
      </w:r>
    </w:p>
    <w:p w:rsidR="00E04B22" w:rsidRPr="00926587" w:rsidRDefault="00926587" w:rsidP="00926587">
      <w:pPr>
        <w:pStyle w:val="Paragraphedeliste"/>
        <w:numPr>
          <w:ilvl w:val="0"/>
          <w:numId w:val="23"/>
        </w:numPr>
        <w:overflowPunct w:val="0"/>
        <w:autoSpaceDE w:val="0"/>
        <w:autoSpaceDN w:val="0"/>
        <w:adjustRightInd w:val="0"/>
        <w:spacing w:after="200" w:line="276" w:lineRule="auto"/>
        <w:rPr>
          <w:sz w:val="20"/>
          <w:szCs w:val="20"/>
        </w:rPr>
      </w:pPr>
      <w:r w:rsidRPr="00926587">
        <w:rPr>
          <w:sz w:val="20"/>
          <w:szCs w:val="20"/>
        </w:rPr>
        <w:t xml:space="preserve">d’exonérer cette dernière du respect, </w:t>
      </w:r>
      <w:r w:rsidRPr="00926587">
        <w:rPr>
          <w:color w:val="000000"/>
          <w:sz w:val="20"/>
          <w:szCs w:val="20"/>
        </w:rPr>
        <w:t>en partie</w:t>
      </w:r>
      <w:r w:rsidRPr="00926587">
        <w:rPr>
          <w:sz w:val="20"/>
          <w:szCs w:val="20"/>
        </w:rPr>
        <w:t>, des obligations reprises aux articles L3331-6 (1°, 2° et 3°) et L3331-8 (§1</w:t>
      </w:r>
      <w:r w:rsidRPr="00926587">
        <w:rPr>
          <w:sz w:val="20"/>
          <w:szCs w:val="20"/>
          <w:vertAlign w:val="superscript"/>
        </w:rPr>
        <w:t>er</w:t>
      </w:r>
      <w:r w:rsidRPr="00926587">
        <w:rPr>
          <w:sz w:val="20"/>
          <w:szCs w:val="20"/>
        </w:rPr>
        <w:t>, alinéa 1</w:t>
      </w:r>
      <w:r w:rsidRPr="00926587">
        <w:rPr>
          <w:sz w:val="20"/>
          <w:szCs w:val="20"/>
          <w:vertAlign w:val="superscript"/>
        </w:rPr>
        <w:t>er</w:t>
      </w:r>
      <w:r w:rsidRPr="00926587">
        <w:rPr>
          <w:sz w:val="20"/>
          <w:szCs w:val="20"/>
        </w:rPr>
        <w:t>, 1°) du Code de la Démocratie Locale et de la Décentralisation.</w:t>
      </w:r>
    </w:p>
    <w:p w:rsidR="0051180D" w:rsidRDefault="004D21BF" w:rsidP="003910DA">
      <w:pPr>
        <w:tabs>
          <w:tab w:val="left" w:pos="1701"/>
        </w:tabs>
        <w:rPr>
          <w:b/>
          <w:bCs/>
          <w:snapToGrid w:val="0"/>
          <w:kern w:val="28"/>
          <w:sz w:val="20"/>
          <w:szCs w:val="20"/>
          <w:u w:val="single"/>
          <w:lang w:val="fr-BE"/>
        </w:rPr>
      </w:pPr>
      <w:r w:rsidRPr="004D21BF">
        <w:rPr>
          <w:b/>
          <w:bCs/>
          <w:snapToGrid w:val="0"/>
          <w:kern w:val="28"/>
          <w:sz w:val="20"/>
          <w:szCs w:val="20"/>
          <w:u w:val="single"/>
        </w:rPr>
        <w:t>Point n°</w:t>
      </w:r>
      <w:r w:rsidR="00394EFD">
        <w:rPr>
          <w:b/>
          <w:bCs/>
          <w:snapToGrid w:val="0"/>
          <w:kern w:val="28"/>
          <w:sz w:val="20"/>
          <w:szCs w:val="20"/>
          <w:u w:val="single"/>
        </w:rPr>
        <w:t>7</w:t>
      </w:r>
      <w:r w:rsidRPr="004D21BF">
        <w:rPr>
          <w:b/>
          <w:bCs/>
          <w:snapToGrid w:val="0"/>
          <w:kern w:val="28"/>
          <w:sz w:val="20"/>
          <w:szCs w:val="20"/>
          <w:u w:val="single"/>
        </w:rPr>
        <w:t>- Délibération n°</w:t>
      </w:r>
      <w:r w:rsidR="005E518A">
        <w:rPr>
          <w:b/>
          <w:bCs/>
          <w:snapToGrid w:val="0"/>
          <w:kern w:val="28"/>
          <w:sz w:val="20"/>
          <w:szCs w:val="20"/>
          <w:u w:val="single"/>
        </w:rPr>
        <w:t>768</w:t>
      </w:r>
      <w:r w:rsidRPr="004D21BF">
        <w:rPr>
          <w:b/>
          <w:bCs/>
          <w:snapToGrid w:val="0"/>
          <w:kern w:val="28"/>
          <w:sz w:val="20"/>
          <w:szCs w:val="20"/>
          <w:u w:val="single"/>
        </w:rPr>
        <w:t> </w:t>
      </w:r>
      <w:r w:rsidRPr="0051180D">
        <w:rPr>
          <w:b/>
          <w:bCs/>
          <w:snapToGrid w:val="0"/>
          <w:kern w:val="28"/>
          <w:sz w:val="20"/>
          <w:szCs w:val="20"/>
          <w:u w:val="single"/>
        </w:rPr>
        <w:t xml:space="preserve">: </w:t>
      </w:r>
      <w:r w:rsidR="00E568DC" w:rsidRPr="00E568DC">
        <w:rPr>
          <w:b/>
          <w:bCs/>
          <w:snapToGrid w:val="0"/>
          <w:kern w:val="28"/>
          <w:sz w:val="20"/>
          <w:szCs w:val="20"/>
          <w:u w:val="single"/>
          <w:lang w:val="fr-BE"/>
        </w:rPr>
        <w:t xml:space="preserve">Approbation du compte 2019 de la fabrique d'église de </w:t>
      </w:r>
      <w:r w:rsidR="00E568DC" w:rsidRPr="00E568DC">
        <w:rPr>
          <w:b/>
          <w:bCs/>
          <w:caps/>
          <w:snapToGrid w:val="0"/>
          <w:kern w:val="28"/>
          <w:sz w:val="20"/>
          <w:szCs w:val="20"/>
          <w:u w:val="single"/>
          <w:lang w:val="fr-BE"/>
        </w:rPr>
        <w:t>Guerlange</w:t>
      </w:r>
      <w:r w:rsidR="00E568DC" w:rsidRPr="00E568DC">
        <w:rPr>
          <w:b/>
          <w:bCs/>
          <w:snapToGrid w:val="0"/>
          <w:kern w:val="28"/>
          <w:sz w:val="20"/>
          <w:szCs w:val="20"/>
          <w:u w:val="single"/>
          <w:lang w:val="fr-BE"/>
        </w:rPr>
        <w:t>.</w:t>
      </w:r>
      <w:r w:rsidR="00EA31A0">
        <w:rPr>
          <w:b/>
          <w:bCs/>
          <w:snapToGrid w:val="0"/>
          <w:kern w:val="28"/>
          <w:sz w:val="20"/>
          <w:szCs w:val="20"/>
          <w:u w:val="single"/>
          <w:lang w:val="fr-BE"/>
        </w:rPr>
        <w:t xml:space="preserve"> </w:t>
      </w:r>
    </w:p>
    <w:p w:rsidR="00E568DC" w:rsidRDefault="00E568DC" w:rsidP="00E568DC">
      <w:pPr>
        <w:jc w:val="both"/>
        <w:rPr>
          <w:sz w:val="20"/>
          <w:szCs w:val="20"/>
        </w:rPr>
      </w:pPr>
      <w:r w:rsidRPr="00530D86">
        <w:rPr>
          <w:sz w:val="20"/>
          <w:szCs w:val="20"/>
        </w:rPr>
        <w:t xml:space="preserve">Le Conseil, </w:t>
      </w:r>
    </w:p>
    <w:p w:rsidR="00E568DC" w:rsidRPr="00710510" w:rsidRDefault="00E568DC" w:rsidP="00E568DC">
      <w:pPr>
        <w:jc w:val="both"/>
        <w:rPr>
          <w:sz w:val="20"/>
          <w:szCs w:val="20"/>
        </w:rPr>
      </w:pPr>
      <w:r w:rsidRPr="00710510">
        <w:rPr>
          <w:sz w:val="20"/>
          <w:szCs w:val="20"/>
        </w:rPr>
        <w:t>Vu la Constitution, les articles 41 et 162 ;</w:t>
      </w:r>
    </w:p>
    <w:p w:rsidR="00E568DC" w:rsidRPr="00710510" w:rsidRDefault="00E568DC" w:rsidP="00E568DC">
      <w:pPr>
        <w:jc w:val="both"/>
        <w:rPr>
          <w:sz w:val="20"/>
          <w:szCs w:val="20"/>
        </w:rPr>
      </w:pPr>
      <w:r w:rsidRPr="00710510">
        <w:rPr>
          <w:sz w:val="20"/>
          <w:szCs w:val="20"/>
        </w:rPr>
        <w:t>Vu le décret impérial du 30 décembre 1809 concernant les Fabriques des églises ;</w:t>
      </w:r>
    </w:p>
    <w:p w:rsidR="00E568DC" w:rsidRDefault="00E568DC" w:rsidP="00E568DC">
      <w:pPr>
        <w:jc w:val="both"/>
        <w:rPr>
          <w:sz w:val="20"/>
          <w:szCs w:val="20"/>
        </w:rPr>
      </w:pPr>
      <w:r w:rsidRPr="00710510">
        <w:rPr>
          <w:sz w:val="20"/>
          <w:szCs w:val="20"/>
        </w:rPr>
        <w:t>Vu la loi du 4 mars 1870 sur le temporel des cultes, telle que modifiée par le décret du 13 mars 2014, les articles 6, 7 et 18 ;</w:t>
      </w:r>
    </w:p>
    <w:p w:rsidR="00E568DC" w:rsidRPr="00710510" w:rsidRDefault="00E568DC" w:rsidP="00E568DC">
      <w:pPr>
        <w:jc w:val="both"/>
        <w:rPr>
          <w:sz w:val="20"/>
          <w:szCs w:val="20"/>
        </w:rPr>
      </w:pPr>
      <w:r w:rsidRPr="00710510">
        <w:rPr>
          <w:sz w:val="20"/>
          <w:szCs w:val="20"/>
        </w:rPr>
        <w:t>Vu la loi spéciale de réformes institutionnelles du 8 août 1980, l’article 6, §1</w:t>
      </w:r>
      <w:r w:rsidRPr="00710510">
        <w:rPr>
          <w:sz w:val="20"/>
          <w:szCs w:val="20"/>
          <w:vertAlign w:val="superscript"/>
        </w:rPr>
        <w:t>er</w:t>
      </w:r>
      <w:r w:rsidRPr="00710510">
        <w:rPr>
          <w:sz w:val="20"/>
          <w:szCs w:val="20"/>
        </w:rPr>
        <w:t>, VIII, 6 ;</w:t>
      </w:r>
    </w:p>
    <w:p w:rsidR="00E568DC" w:rsidRPr="00710510" w:rsidRDefault="00E568DC" w:rsidP="00E568DC">
      <w:pPr>
        <w:jc w:val="both"/>
        <w:rPr>
          <w:sz w:val="20"/>
          <w:szCs w:val="20"/>
        </w:rPr>
      </w:pPr>
      <w:r w:rsidRPr="00710510">
        <w:rPr>
          <w:sz w:val="20"/>
          <w:szCs w:val="20"/>
        </w:rPr>
        <w:t>Vu le Code de la démocratie locale et de la décentralisation, les articles L1122-</w:t>
      </w:r>
      <w:r>
        <w:rPr>
          <w:sz w:val="20"/>
          <w:szCs w:val="20"/>
        </w:rPr>
        <w:t>3</w:t>
      </w:r>
      <w:r w:rsidRPr="00710510">
        <w:rPr>
          <w:sz w:val="20"/>
          <w:szCs w:val="20"/>
        </w:rPr>
        <w:t>0, L1321-1, 9°, et L3111-1 à L3162-3 ;</w:t>
      </w:r>
    </w:p>
    <w:p w:rsidR="00E568DC" w:rsidRPr="00710510" w:rsidRDefault="00E568DC" w:rsidP="00E568DC">
      <w:pPr>
        <w:jc w:val="both"/>
        <w:rPr>
          <w:sz w:val="20"/>
          <w:szCs w:val="20"/>
        </w:rPr>
      </w:pPr>
      <w:r w:rsidRPr="00710510">
        <w:rPr>
          <w:sz w:val="20"/>
          <w:szCs w:val="20"/>
        </w:rPr>
        <w:t>Vu la circulaire ministérielle du 12 décembre 2014 relative aux pièces justificatives se rattachant aux actes adoptés par les établissements chargés de la gestion du temporel des cultes reconnus ;</w:t>
      </w:r>
    </w:p>
    <w:p w:rsidR="00E568DC" w:rsidRPr="00710510" w:rsidRDefault="00E568DC" w:rsidP="00E568DC">
      <w:pPr>
        <w:jc w:val="both"/>
        <w:rPr>
          <w:sz w:val="20"/>
          <w:szCs w:val="20"/>
        </w:rPr>
      </w:pPr>
      <w:r w:rsidRPr="00710510">
        <w:rPr>
          <w:sz w:val="20"/>
          <w:szCs w:val="20"/>
        </w:rPr>
        <w:t xml:space="preserve">Vu la délibération du </w:t>
      </w:r>
      <w:sdt>
        <w:sdtPr>
          <w:rPr>
            <w:sz w:val="20"/>
            <w:szCs w:val="20"/>
          </w:rPr>
          <w:id w:val="-2126763850"/>
          <w:placeholder>
            <w:docPart w:val="184141BFEF4D450C80401297351F2396"/>
          </w:placeholder>
          <w:date w:fullDate="2020-06-13T00:00:00Z">
            <w:dateFormat w:val="d MMMM yyyy"/>
            <w:lid w:val="fr-BE"/>
            <w:storeMappedDataAs w:val="dateTime"/>
            <w:calendar w:val="gregorian"/>
          </w:date>
        </w:sdtPr>
        <w:sdtEndPr/>
        <w:sdtContent>
          <w:r>
            <w:rPr>
              <w:sz w:val="20"/>
              <w:szCs w:val="20"/>
            </w:rPr>
            <w:t>13 juin 2020</w:t>
          </w:r>
        </w:sdtContent>
      </w:sdt>
      <w:r w:rsidRPr="00710510">
        <w:rPr>
          <w:sz w:val="20"/>
          <w:szCs w:val="20"/>
        </w:rPr>
        <w:t xml:space="preserve">, parvenue à l’autorité de tutelle accompagnée de toutes les pièces justificatives renseignées dans la circulaire susvisée le </w:t>
      </w:r>
      <w:sdt>
        <w:sdtPr>
          <w:rPr>
            <w:sz w:val="20"/>
            <w:szCs w:val="20"/>
          </w:rPr>
          <w:id w:val="792947530"/>
          <w:placeholder>
            <w:docPart w:val="184141BFEF4D450C80401297351F2396"/>
          </w:placeholder>
          <w:date w:fullDate="2020-06-22T00:00:00Z">
            <w:dateFormat w:val="d MMMM yyyy"/>
            <w:lid w:val="fr-BE"/>
            <w:storeMappedDataAs w:val="dateTime"/>
            <w:calendar w:val="gregorian"/>
          </w:date>
        </w:sdtPr>
        <w:sdtEndPr/>
        <w:sdtContent>
          <w:r>
            <w:rPr>
              <w:sz w:val="20"/>
              <w:szCs w:val="20"/>
            </w:rPr>
            <w:t>22 juin 2020</w:t>
          </w:r>
        </w:sdtContent>
      </w:sdt>
      <w:r w:rsidRPr="00710510">
        <w:rPr>
          <w:sz w:val="20"/>
          <w:szCs w:val="20"/>
        </w:rPr>
        <w:t xml:space="preserve">, par laquelle le Conseil de fabrique de l’établissement cultuel « Fabrique d’église </w:t>
      </w:r>
      <w:sdt>
        <w:sdtPr>
          <w:rPr>
            <w:sz w:val="20"/>
            <w:szCs w:val="20"/>
          </w:rPr>
          <w:alias w:val="FE"/>
          <w:tag w:val="FE"/>
          <w:id w:val="1162967367"/>
          <w:placeholder>
            <w:docPart w:val="7C646DA5E931449881FF430EF3B38194"/>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Pr>
              <w:sz w:val="20"/>
              <w:szCs w:val="20"/>
            </w:rPr>
            <w:t>de GUERLANGE</w:t>
          </w:r>
        </w:sdtContent>
      </w:sdt>
      <w:r w:rsidRPr="00710510">
        <w:rPr>
          <w:sz w:val="20"/>
          <w:szCs w:val="20"/>
        </w:rPr>
        <w:t xml:space="preserve"> » arrête le compte, pour l’exercice </w:t>
      </w:r>
      <w:sdt>
        <w:sdtPr>
          <w:rPr>
            <w:sz w:val="20"/>
            <w:szCs w:val="20"/>
          </w:rPr>
          <w:alias w:val="Année"/>
          <w:tag w:val="Année"/>
          <w:id w:val="348685898"/>
          <w:placeholder>
            <w:docPart w:val="F2633AA8CDB043F390BE954AF20B8EE7"/>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D95665">
            <w:rPr>
              <w:sz w:val="20"/>
              <w:szCs w:val="20"/>
            </w:rPr>
            <w:t>2019</w:t>
          </w:r>
        </w:sdtContent>
      </w:sdt>
      <w:r w:rsidRPr="00D95665">
        <w:rPr>
          <w:sz w:val="20"/>
          <w:szCs w:val="20"/>
        </w:rPr>
        <w:t>,</w:t>
      </w:r>
      <w:r w:rsidRPr="00710510">
        <w:rPr>
          <w:sz w:val="20"/>
          <w:szCs w:val="20"/>
        </w:rPr>
        <w:t xml:space="preserve"> dudit établissement cultuel ;</w:t>
      </w:r>
    </w:p>
    <w:p w:rsidR="00E568DC" w:rsidRPr="00710510" w:rsidRDefault="00E568DC" w:rsidP="00E568DC">
      <w:pPr>
        <w:jc w:val="both"/>
        <w:rPr>
          <w:sz w:val="20"/>
          <w:szCs w:val="20"/>
        </w:rPr>
      </w:pPr>
      <w:r w:rsidRPr="00710510">
        <w:rPr>
          <w:sz w:val="20"/>
          <w:szCs w:val="20"/>
        </w:rPr>
        <w:lastRenderedPageBreak/>
        <w:t>Vu l’envoi simultané de la délibération susvisée, accompagnée de toutes les pièces justificatives renseignées dans la circulaire susvisée, à l’organe représentatif du culte ;</w:t>
      </w:r>
    </w:p>
    <w:p w:rsidR="00E568DC" w:rsidRPr="00E568DC" w:rsidRDefault="00E568DC" w:rsidP="00E568DC">
      <w:pPr>
        <w:jc w:val="both"/>
        <w:rPr>
          <w:color w:val="000000" w:themeColor="text1"/>
          <w:sz w:val="20"/>
          <w:szCs w:val="20"/>
        </w:rPr>
      </w:pPr>
      <w:r w:rsidRPr="00710510">
        <w:rPr>
          <w:color w:val="000000" w:themeColor="text1"/>
          <w:sz w:val="20"/>
          <w:szCs w:val="20"/>
        </w:rPr>
        <w:t xml:space="preserve">Vu la </w:t>
      </w:r>
      <w:r w:rsidRPr="00EF0536">
        <w:rPr>
          <w:color w:val="000000" w:themeColor="text1"/>
          <w:sz w:val="20"/>
          <w:szCs w:val="20"/>
        </w:rPr>
        <w:t xml:space="preserve">décision du </w:t>
      </w:r>
      <w:sdt>
        <w:sdtPr>
          <w:rPr>
            <w:color w:val="000000" w:themeColor="text1"/>
            <w:sz w:val="20"/>
            <w:szCs w:val="20"/>
          </w:rPr>
          <w:id w:val="1146559972"/>
          <w:placeholder>
            <w:docPart w:val="184141BFEF4D450C80401297351F2396"/>
          </w:placeholder>
          <w:date w:fullDate="2020-06-26T00:00:00Z">
            <w:dateFormat w:val="d MMMM yyyy"/>
            <w:lid w:val="fr-BE"/>
            <w:storeMappedDataAs w:val="dateTime"/>
            <w:calendar w:val="gregorian"/>
          </w:date>
        </w:sdtPr>
        <w:sdtEndPr/>
        <w:sdtContent>
          <w:r>
            <w:rPr>
              <w:color w:val="000000" w:themeColor="text1"/>
              <w:sz w:val="20"/>
              <w:szCs w:val="20"/>
            </w:rPr>
            <w:t>26 juin 2020</w:t>
          </w:r>
        </w:sdtContent>
      </w:sdt>
      <w:r w:rsidRPr="00EF0536">
        <w:rPr>
          <w:color w:val="000000" w:themeColor="text1"/>
          <w:sz w:val="20"/>
          <w:szCs w:val="20"/>
        </w:rPr>
        <w:t>,</w:t>
      </w:r>
      <w:r w:rsidRPr="00EF0536">
        <w:rPr>
          <w:color w:val="FF0000"/>
          <w:sz w:val="20"/>
          <w:szCs w:val="20"/>
        </w:rPr>
        <w:t xml:space="preserve"> </w:t>
      </w:r>
      <w:r w:rsidRPr="00EF0536">
        <w:rPr>
          <w:color w:val="000000" w:themeColor="text1"/>
          <w:sz w:val="20"/>
          <w:szCs w:val="20"/>
        </w:rPr>
        <w:t xml:space="preserve">réceptionnée par l’autorité de tutelle en date du </w:t>
      </w:r>
      <w:sdt>
        <w:sdtPr>
          <w:rPr>
            <w:color w:val="000000" w:themeColor="text1"/>
            <w:sz w:val="20"/>
            <w:szCs w:val="20"/>
          </w:rPr>
          <w:id w:val="219406291"/>
          <w:placeholder>
            <w:docPart w:val="184141BFEF4D450C80401297351F2396"/>
          </w:placeholder>
          <w:date w:fullDate="2020-06-30T00:00:00Z">
            <w:dateFormat w:val="d MMMM yyyy"/>
            <w:lid w:val="fr-BE"/>
            <w:storeMappedDataAs w:val="dateTime"/>
            <w:calendar w:val="gregorian"/>
          </w:date>
        </w:sdtPr>
        <w:sdtEndPr/>
        <w:sdtContent>
          <w:r>
            <w:rPr>
              <w:color w:val="000000" w:themeColor="text1"/>
              <w:sz w:val="20"/>
              <w:szCs w:val="20"/>
            </w:rPr>
            <w:t>30 juin 2020</w:t>
          </w:r>
        </w:sdtContent>
      </w:sdt>
      <w:r w:rsidRPr="00EF0536">
        <w:rPr>
          <w:color w:val="000000" w:themeColor="text1"/>
          <w:sz w:val="20"/>
          <w:szCs w:val="20"/>
        </w:rPr>
        <w:t xml:space="preserve"> par laquelle l’organe représentatif du culte arrête le compte pour l’exercice </w:t>
      </w:r>
      <w:sdt>
        <w:sdtPr>
          <w:rPr>
            <w:b/>
            <w:color w:val="000000" w:themeColor="text1"/>
            <w:sz w:val="20"/>
            <w:szCs w:val="20"/>
          </w:rPr>
          <w:alias w:val="Année"/>
          <w:tag w:val="Année"/>
          <w:id w:val="1058211840"/>
          <w:placeholder>
            <w:docPart w:val="AFB59299864C4CF88977138B2090257D"/>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EF0536">
            <w:rPr>
              <w:b/>
              <w:color w:val="000000" w:themeColor="text1"/>
              <w:sz w:val="20"/>
              <w:szCs w:val="20"/>
            </w:rPr>
            <w:t>2019</w:t>
          </w:r>
        </w:sdtContent>
      </w:sdt>
      <w:r w:rsidRPr="00EF0536">
        <w:rPr>
          <w:b/>
          <w:color w:val="000000" w:themeColor="text1"/>
          <w:sz w:val="20"/>
          <w:szCs w:val="20"/>
        </w:rPr>
        <w:t xml:space="preserve">, </w:t>
      </w:r>
      <w:r w:rsidRPr="00EF0536">
        <w:rPr>
          <w:color w:val="000000" w:themeColor="text1"/>
          <w:sz w:val="20"/>
          <w:szCs w:val="20"/>
        </w:rPr>
        <w:t>dudit établissement cultuel ;</w:t>
      </w:r>
    </w:p>
    <w:p w:rsidR="00E568DC" w:rsidRDefault="00E568DC" w:rsidP="00E568DC">
      <w:pPr>
        <w:jc w:val="both"/>
        <w:rPr>
          <w:sz w:val="20"/>
          <w:szCs w:val="20"/>
        </w:rPr>
      </w:pPr>
      <w:r w:rsidRPr="00710510">
        <w:rPr>
          <w:sz w:val="20"/>
          <w:szCs w:val="20"/>
        </w:rPr>
        <w:t xml:space="preserve">Considérant que le compte susvisé reprend, autant au niveau des recettes qu’au niveau des dépenses, les montants effectivement encaissés et décaissés par la Fabrique d’église </w:t>
      </w:r>
      <w:sdt>
        <w:sdtPr>
          <w:rPr>
            <w:sz w:val="20"/>
            <w:szCs w:val="20"/>
          </w:rPr>
          <w:alias w:val="FE"/>
          <w:tag w:val="FE"/>
          <w:id w:val="1613785581"/>
          <w:placeholder>
            <w:docPart w:val="CE91B23BEB124ECABBA7D8B8EB5BD456"/>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Pr>
              <w:sz w:val="20"/>
              <w:szCs w:val="20"/>
            </w:rPr>
            <w:t>de GUERLANGE</w:t>
          </w:r>
        </w:sdtContent>
      </w:sdt>
      <w:r w:rsidRPr="00710510">
        <w:rPr>
          <w:sz w:val="20"/>
          <w:szCs w:val="20"/>
        </w:rPr>
        <w:t xml:space="preserve"> au cours de l’exercice </w:t>
      </w:r>
      <w:sdt>
        <w:sdtPr>
          <w:rPr>
            <w:sz w:val="20"/>
            <w:szCs w:val="20"/>
          </w:rPr>
          <w:alias w:val="Année"/>
          <w:tag w:val="Année"/>
          <w:id w:val="599851999"/>
          <w:placeholder>
            <w:docPart w:val="92169AD24B8047898B323A0535D67898"/>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EB37A1">
            <w:rPr>
              <w:sz w:val="20"/>
              <w:szCs w:val="20"/>
            </w:rPr>
            <w:t>2019</w:t>
          </w:r>
        </w:sdtContent>
      </w:sdt>
      <w:r w:rsidRPr="00710510">
        <w:rPr>
          <w:sz w:val="20"/>
          <w:szCs w:val="20"/>
        </w:rPr>
        <w:t> ; qu’en conséquence, il s’en déduit que le compte est conforme à la loi ;</w:t>
      </w:r>
    </w:p>
    <w:p w:rsidR="00E568DC" w:rsidRDefault="00E568DC" w:rsidP="00E568DC">
      <w:pPr>
        <w:jc w:val="both"/>
        <w:rPr>
          <w:sz w:val="20"/>
          <w:szCs w:val="20"/>
        </w:rPr>
      </w:pPr>
      <w:r w:rsidRPr="00710510">
        <w:rPr>
          <w:sz w:val="20"/>
          <w:szCs w:val="20"/>
        </w:rPr>
        <w:t xml:space="preserve">Sur proposition du Collège communal </w:t>
      </w:r>
      <w:r>
        <w:rPr>
          <w:sz w:val="20"/>
          <w:szCs w:val="20"/>
        </w:rPr>
        <w:t>et a</w:t>
      </w:r>
      <w:r w:rsidRPr="00710510">
        <w:rPr>
          <w:sz w:val="20"/>
          <w:szCs w:val="20"/>
        </w:rPr>
        <w:t xml:space="preserve">près en avoir délibéré en séance </w:t>
      </w:r>
      <w:r w:rsidRPr="00EB6355">
        <w:rPr>
          <w:sz w:val="20"/>
          <w:szCs w:val="20"/>
        </w:rPr>
        <w:t>publique</w:t>
      </w:r>
      <w:proofErr w:type="gramStart"/>
      <w:r w:rsidRPr="00EB6355">
        <w:rPr>
          <w:sz w:val="20"/>
          <w:szCs w:val="20"/>
        </w:rPr>
        <w:t>,</w:t>
      </w:r>
      <w:proofErr w:type="gramEnd"/>
      <w:r w:rsidR="00EB6355">
        <w:rPr>
          <w:sz w:val="20"/>
          <w:szCs w:val="20"/>
        </w:rPr>
        <w:br/>
      </w:r>
      <w:sdt>
        <w:sdtPr>
          <w:rPr>
            <w:sz w:val="20"/>
            <w:szCs w:val="20"/>
          </w:rPr>
          <w:id w:val="1543403788"/>
          <w:placeholder>
            <w:docPart w:val="18E2D6BD70984CB5BBE706D7E95B1D3F"/>
          </w:placeholder>
          <w:comboBox>
            <w:listItem w:displayText="à l'unanimité;" w:value="à l'unanimité;"/>
            <w:listItem w:displayText="par XX voix pour, XX voix contre et XX abstentions;" w:value="par XX voix pour, XX voix contre et XX abstentions;"/>
          </w:comboBox>
        </w:sdtPr>
        <w:sdtEndPr/>
        <w:sdtContent>
          <w:r w:rsidR="00EB6355">
            <w:rPr>
              <w:sz w:val="20"/>
              <w:szCs w:val="20"/>
            </w:rPr>
            <w:t>P</w:t>
          </w:r>
          <w:r w:rsidRPr="00EB6355">
            <w:rPr>
              <w:sz w:val="20"/>
              <w:szCs w:val="20"/>
            </w:rPr>
            <w:t xml:space="preserve">ar </w:t>
          </w:r>
          <w:r w:rsidR="009471D4" w:rsidRPr="00EB6355">
            <w:rPr>
              <w:sz w:val="20"/>
              <w:szCs w:val="20"/>
            </w:rPr>
            <w:t>19</w:t>
          </w:r>
          <w:r w:rsidRPr="00EB6355">
            <w:rPr>
              <w:sz w:val="20"/>
              <w:szCs w:val="20"/>
            </w:rPr>
            <w:t xml:space="preserve"> voix pour, et </w:t>
          </w:r>
          <w:r w:rsidR="009471D4" w:rsidRPr="00EB6355">
            <w:rPr>
              <w:sz w:val="20"/>
              <w:szCs w:val="20"/>
            </w:rPr>
            <w:t>1 abstention (Monsieur BINET)</w:t>
          </w:r>
          <w:r w:rsidRPr="00EB6355">
            <w:rPr>
              <w:sz w:val="20"/>
              <w:szCs w:val="20"/>
            </w:rPr>
            <w:t>;</w:t>
          </w:r>
        </w:sdtContent>
      </w:sdt>
    </w:p>
    <w:sdt>
      <w:sdtPr>
        <w:rPr>
          <w:b/>
          <w:caps/>
          <w:sz w:val="20"/>
          <w:szCs w:val="20"/>
        </w:rPr>
        <w:id w:val="272452040"/>
        <w:placeholder>
          <w:docPart w:val="20E37D7ACE904FC0AEDB39F18681DC9B"/>
        </w:placeholder>
        <w:comboBox>
          <w:listItem w:displayText="Arrête" w:value="Arrête"/>
          <w:listItem w:displayText="Décide" w:value="Décide"/>
          <w:listItem w:displayText="Ordonne" w:value="Ordonne"/>
        </w:comboBox>
      </w:sdtPr>
      <w:sdtEndPr/>
      <w:sdtContent>
        <w:p w:rsidR="00E568DC" w:rsidRPr="00E568DC" w:rsidRDefault="00E568DC" w:rsidP="00E568DC">
          <w:pPr>
            <w:jc w:val="both"/>
            <w:rPr>
              <w:b/>
              <w:caps/>
              <w:sz w:val="20"/>
              <w:szCs w:val="20"/>
            </w:rPr>
          </w:pPr>
          <w:r w:rsidRPr="00E568DC">
            <w:rPr>
              <w:b/>
              <w:caps/>
              <w:sz w:val="20"/>
              <w:szCs w:val="20"/>
            </w:rPr>
            <w:t>Arrête</w:t>
          </w:r>
          <w:r w:rsidR="009B7B39">
            <w:rPr>
              <w:b/>
              <w:caps/>
              <w:sz w:val="20"/>
              <w:szCs w:val="20"/>
            </w:rPr>
            <w:t> :</w:t>
          </w:r>
        </w:p>
      </w:sdtContent>
    </w:sdt>
    <w:p w:rsidR="00E568DC" w:rsidRPr="00E568DC" w:rsidRDefault="00E568DC" w:rsidP="00E568DC">
      <w:pPr>
        <w:jc w:val="both"/>
        <w:rPr>
          <w:rFonts w:eastAsia="Calibri"/>
          <w:sz w:val="20"/>
          <w:szCs w:val="20"/>
        </w:rPr>
      </w:pPr>
      <w:r w:rsidRPr="00DF1F53">
        <w:rPr>
          <w:rFonts w:eastAsia="Calibri"/>
          <w:b/>
          <w:sz w:val="20"/>
          <w:szCs w:val="20"/>
          <w:u w:val="single"/>
        </w:rPr>
        <w:t>Article 1</w:t>
      </w:r>
      <w:r w:rsidRPr="00DF1F53">
        <w:rPr>
          <w:rFonts w:eastAsia="Calibri"/>
          <w:b/>
          <w:sz w:val="20"/>
          <w:szCs w:val="20"/>
          <w:u w:val="single"/>
          <w:vertAlign w:val="superscript"/>
        </w:rPr>
        <w:t>er</w:t>
      </w:r>
      <w:r w:rsidRPr="00710510">
        <w:rPr>
          <w:rFonts w:eastAsia="Calibri"/>
          <w:b/>
          <w:sz w:val="20"/>
          <w:szCs w:val="20"/>
        </w:rPr>
        <w:t xml:space="preserve"> : </w:t>
      </w:r>
      <w:r w:rsidRPr="00710510">
        <w:rPr>
          <w:rFonts w:eastAsia="Calibri"/>
          <w:sz w:val="20"/>
          <w:szCs w:val="20"/>
        </w:rPr>
        <w:t xml:space="preserve">Le </w:t>
      </w:r>
      <w:r w:rsidRPr="00710510">
        <w:rPr>
          <w:sz w:val="20"/>
          <w:szCs w:val="20"/>
        </w:rPr>
        <w:t>compte</w:t>
      </w:r>
      <w:r w:rsidRPr="00710510">
        <w:rPr>
          <w:rFonts w:eastAsia="Calibri"/>
          <w:sz w:val="20"/>
          <w:szCs w:val="20"/>
        </w:rPr>
        <w:t xml:space="preserve"> </w:t>
      </w:r>
      <w:r w:rsidRPr="00710510">
        <w:rPr>
          <w:sz w:val="20"/>
          <w:szCs w:val="20"/>
        </w:rPr>
        <w:t xml:space="preserve">de l’établissement cultuel Fabrique d’église </w:t>
      </w:r>
      <w:sdt>
        <w:sdtPr>
          <w:rPr>
            <w:sz w:val="20"/>
            <w:szCs w:val="20"/>
          </w:rPr>
          <w:alias w:val="FE"/>
          <w:tag w:val="FE"/>
          <w:id w:val="-1628466227"/>
          <w:placeholder>
            <w:docPart w:val="2A0DE87889A34B0487D562221326B14C"/>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Pr>
              <w:sz w:val="20"/>
              <w:szCs w:val="20"/>
            </w:rPr>
            <w:t>de GUERLANGE</w:t>
          </w:r>
        </w:sdtContent>
      </w:sdt>
      <w:r w:rsidRPr="00710510">
        <w:rPr>
          <w:sz w:val="20"/>
          <w:szCs w:val="20"/>
        </w:rPr>
        <w:t xml:space="preserve">, pour l’exercice </w:t>
      </w:r>
      <w:sdt>
        <w:sdtPr>
          <w:rPr>
            <w:sz w:val="20"/>
            <w:szCs w:val="20"/>
          </w:rPr>
          <w:alias w:val="Année"/>
          <w:tag w:val="Année"/>
          <w:id w:val="808745962"/>
          <w:placeholder>
            <w:docPart w:val="7703107BEC064AF589800E81EC5ACC80"/>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EB37A1">
            <w:rPr>
              <w:sz w:val="20"/>
              <w:szCs w:val="20"/>
            </w:rPr>
            <w:t>2019</w:t>
          </w:r>
        </w:sdtContent>
      </w:sdt>
      <w:r w:rsidRPr="00710510">
        <w:rPr>
          <w:sz w:val="20"/>
          <w:szCs w:val="20"/>
        </w:rPr>
        <w:t xml:space="preserve">, voté en séance du Conseil de fabrique du </w:t>
      </w:r>
      <w:sdt>
        <w:sdtPr>
          <w:rPr>
            <w:sz w:val="20"/>
            <w:szCs w:val="20"/>
          </w:rPr>
          <w:id w:val="-2127072057"/>
          <w:placeholder>
            <w:docPart w:val="744DBB7830154723AFA0D20F5DBE6108"/>
          </w:placeholder>
          <w:date w:fullDate="2020-06-13T00:00:00Z">
            <w:dateFormat w:val="d MMMM yyyy"/>
            <w:lid w:val="fr-BE"/>
            <w:storeMappedDataAs w:val="dateTime"/>
            <w:calendar w:val="gregorian"/>
          </w:date>
        </w:sdtPr>
        <w:sdtEndPr/>
        <w:sdtContent>
          <w:r>
            <w:rPr>
              <w:sz w:val="20"/>
              <w:szCs w:val="20"/>
            </w:rPr>
            <w:t>13 juin 2020</w:t>
          </w:r>
        </w:sdtContent>
      </w:sdt>
      <w:r>
        <w:rPr>
          <w:sz w:val="20"/>
          <w:szCs w:val="20"/>
        </w:rPr>
        <w:t>.</w:t>
      </w:r>
    </w:p>
    <w:p w:rsidR="00E568DC" w:rsidRPr="00710510" w:rsidRDefault="00E568DC" w:rsidP="00E568DC">
      <w:pPr>
        <w:jc w:val="both"/>
        <w:rPr>
          <w:sz w:val="20"/>
          <w:szCs w:val="20"/>
        </w:rPr>
      </w:pPr>
      <w:r w:rsidRPr="00710510">
        <w:rPr>
          <w:sz w:val="20"/>
          <w:szCs w:val="20"/>
        </w:rPr>
        <w:t>Ce compte présente en définitive les résultats suivants :</w:t>
      </w:r>
    </w:p>
    <w:p w:rsidR="00E568DC" w:rsidRPr="00710510" w:rsidRDefault="00E568DC" w:rsidP="00E568DC">
      <w:pPr>
        <w:rPr>
          <w:rFonts w:eastAsia="Calibri"/>
          <w:sz w:val="20"/>
          <w:szCs w:val="20"/>
        </w:rPr>
      </w:pPr>
      <w:r w:rsidRPr="00320C16">
        <w:rPr>
          <w:noProof/>
          <w:lang w:val="fr-BE" w:eastAsia="fr-BE"/>
        </w:rPr>
        <w:drawing>
          <wp:inline distT="0" distB="0" distL="0" distR="0" wp14:anchorId="193CAF3C" wp14:editId="481B5BE0">
            <wp:extent cx="5669280" cy="1884691"/>
            <wp:effectExtent l="0" t="0" r="762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184" cy="1886986"/>
                    </a:xfrm>
                    <a:prstGeom prst="rect">
                      <a:avLst/>
                    </a:prstGeom>
                    <a:noFill/>
                    <a:ln>
                      <a:noFill/>
                    </a:ln>
                  </pic:spPr>
                </pic:pic>
              </a:graphicData>
            </a:graphic>
          </wp:inline>
        </w:drawing>
      </w:r>
    </w:p>
    <w:p w:rsidR="00E568DC" w:rsidRDefault="00DF1F53" w:rsidP="00E568DC">
      <w:pPr>
        <w:jc w:val="both"/>
        <w:rPr>
          <w:sz w:val="20"/>
          <w:szCs w:val="20"/>
        </w:rPr>
      </w:pPr>
      <w:r w:rsidRPr="00DF1F53">
        <w:rPr>
          <w:rFonts w:eastAsia="Calibri"/>
          <w:b/>
          <w:sz w:val="20"/>
          <w:szCs w:val="20"/>
          <w:u w:val="single"/>
        </w:rPr>
        <w:t>Article</w:t>
      </w:r>
      <w:r w:rsidR="00E568DC" w:rsidRPr="00DF1F53">
        <w:rPr>
          <w:rFonts w:eastAsia="Calibri"/>
          <w:b/>
          <w:sz w:val="20"/>
          <w:szCs w:val="20"/>
          <w:u w:val="single"/>
        </w:rPr>
        <w:t xml:space="preserve"> 2</w:t>
      </w:r>
      <w:r w:rsidR="00E568DC">
        <w:rPr>
          <w:rFonts w:eastAsia="Calibri"/>
          <w:sz w:val="20"/>
          <w:szCs w:val="20"/>
        </w:rPr>
        <w:t> </w:t>
      </w:r>
      <w:r w:rsidR="00E568DC" w:rsidRPr="00610911">
        <w:rPr>
          <w:rFonts w:eastAsia="Calibri"/>
          <w:b/>
          <w:sz w:val="20"/>
          <w:szCs w:val="20"/>
        </w:rPr>
        <w:t xml:space="preserve">: </w:t>
      </w:r>
      <w:r w:rsidR="00E568DC" w:rsidRPr="00610911">
        <w:rPr>
          <w:sz w:val="20"/>
          <w:szCs w:val="20"/>
        </w:rPr>
        <w:t>En application de l’article L3162-3 du Code de la démocratie locale et de la décentralisation, un recours est ouvert à la F.E.</w:t>
      </w:r>
      <w:r w:rsidR="00E568DC">
        <w:rPr>
          <w:sz w:val="20"/>
          <w:szCs w:val="20"/>
        </w:rPr>
        <w:t xml:space="preserve"> </w:t>
      </w:r>
      <w:sdt>
        <w:sdtPr>
          <w:rPr>
            <w:sz w:val="20"/>
            <w:szCs w:val="20"/>
          </w:rPr>
          <w:alias w:val="FE"/>
          <w:tag w:val="FE"/>
          <w:id w:val="463016746"/>
          <w:placeholder>
            <w:docPart w:val="3FD688CC1443424BBE9CF0B2605A830B"/>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00E568DC">
            <w:rPr>
              <w:sz w:val="20"/>
              <w:szCs w:val="20"/>
            </w:rPr>
            <w:t>de GUERLANGE</w:t>
          </w:r>
        </w:sdtContent>
      </w:sdt>
      <w:r w:rsidR="00E568DC" w:rsidRPr="00610911">
        <w:rPr>
          <w:sz w:val="20"/>
          <w:szCs w:val="20"/>
        </w:rPr>
        <w:t xml:space="preserve"> et à l’Evêché contre la présente décision devant le Gouverneur de la province de Luxembourg. Ce recours doit être introduit dans les 30 jours de la réception de la présente décision.</w:t>
      </w:r>
    </w:p>
    <w:p w:rsidR="00E568DC" w:rsidRPr="00610911" w:rsidRDefault="00DF1F53" w:rsidP="00E568DC">
      <w:pPr>
        <w:jc w:val="both"/>
        <w:rPr>
          <w:sz w:val="20"/>
          <w:szCs w:val="20"/>
        </w:rPr>
      </w:pPr>
      <w:r w:rsidRPr="00DF1F53">
        <w:rPr>
          <w:b/>
          <w:sz w:val="20"/>
          <w:szCs w:val="20"/>
          <w:u w:val="single"/>
        </w:rPr>
        <w:t>Article</w:t>
      </w:r>
      <w:r w:rsidR="00E568DC" w:rsidRPr="00DF1F53">
        <w:rPr>
          <w:b/>
          <w:sz w:val="20"/>
          <w:szCs w:val="20"/>
          <w:u w:val="single"/>
        </w:rPr>
        <w:t xml:space="preserve"> 3</w:t>
      </w:r>
      <w:r w:rsidR="00E568DC" w:rsidRPr="00610911">
        <w:rPr>
          <w:b/>
          <w:sz w:val="20"/>
          <w:szCs w:val="20"/>
        </w:rPr>
        <w:t> :</w:t>
      </w:r>
      <w:r w:rsidR="00E568DC" w:rsidRPr="00610911">
        <w:rPr>
          <w:sz w:val="20"/>
          <w:szCs w:val="20"/>
        </w:rPr>
        <w:t xml:space="preserve"> Un recours en annulation est ouvert aux autres intéressés contre cette décision devant la section du contentieux administratif du Conseil d’Etat.</w:t>
      </w:r>
    </w:p>
    <w:p w:rsidR="00E568DC" w:rsidRPr="00610911" w:rsidRDefault="00E568DC" w:rsidP="00E568DC">
      <w:pPr>
        <w:jc w:val="both"/>
        <w:rPr>
          <w:sz w:val="20"/>
          <w:szCs w:val="20"/>
        </w:rPr>
      </w:pPr>
      <w:r w:rsidRPr="00610911">
        <w:rPr>
          <w:sz w:val="20"/>
          <w:szCs w:val="20"/>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E568DC" w:rsidRPr="00E568DC" w:rsidRDefault="00E568DC" w:rsidP="00E568DC">
      <w:pPr>
        <w:jc w:val="both"/>
        <w:rPr>
          <w:sz w:val="20"/>
          <w:szCs w:val="20"/>
        </w:rPr>
      </w:pPr>
      <w:r w:rsidRPr="00610911">
        <w:rPr>
          <w:sz w:val="20"/>
          <w:szCs w:val="20"/>
        </w:rPr>
        <w:t>La requête peut également être introduite par voie électronique sur le site internet du Conseil d’Etat : http://eproadmin.raadvst-consetat.be.</w:t>
      </w:r>
    </w:p>
    <w:p w:rsidR="00E568DC" w:rsidRPr="00E568DC" w:rsidRDefault="00DF1F53" w:rsidP="00E568DC">
      <w:pPr>
        <w:tabs>
          <w:tab w:val="left" w:pos="3870"/>
        </w:tabs>
        <w:jc w:val="both"/>
        <w:rPr>
          <w:sz w:val="20"/>
          <w:szCs w:val="20"/>
        </w:rPr>
      </w:pPr>
      <w:r w:rsidRPr="00DF1F53">
        <w:rPr>
          <w:b/>
          <w:sz w:val="20"/>
          <w:szCs w:val="20"/>
          <w:u w:val="single"/>
        </w:rPr>
        <w:t>Article</w:t>
      </w:r>
      <w:r w:rsidR="00E568DC" w:rsidRPr="00DF1F53">
        <w:rPr>
          <w:b/>
          <w:sz w:val="20"/>
          <w:szCs w:val="20"/>
          <w:u w:val="single"/>
        </w:rPr>
        <w:t xml:space="preserve"> 4</w:t>
      </w:r>
      <w:r w:rsidR="00E568DC" w:rsidRPr="00610911">
        <w:rPr>
          <w:b/>
          <w:sz w:val="20"/>
          <w:szCs w:val="20"/>
        </w:rPr>
        <w:t> :</w:t>
      </w:r>
      <w:r w:rsidR="00E568DC" w:rsidRPr="00610911">
        <w:rPr>
          <w:sz w:val="20"/>
          <w:szCs w:val="20"/>
        </w:rPr>
        <w:t xml:space="preserve"> Conformément à l’article L3115-2 du Code de la démocratie locale et de la décentralisation, la présente décision est publiée par la voie d’une affiche.</w:t>
      </w:r>
    </w:p>
    <w:p w:rsidR="00E568DC" w:rsidRPr="00610911" w:rsidRDefault="00DF1F53" w:rsidP="00E568DC">
      <w:pPr>
        <w:tabs>
          <w:tab w:val="left" w:pos="3870"/>
        </w:tabs>
        <w:jc w:val="both"/>
        <w:rPr>
          <w:sz w:val="20"/>
          <w:szCs w:val="20"/>
        </w:rPr>
      </w:pPr>
      <w:r w:rsidRPr="00DF1F53">
        <w:rPr>
          <w:b/>
          <w:sz w:val="20"/>
          <w:szCs w:val="20"/>
          <w:u w:val="single"/>
        </w:rPr>
        <w:t>Article</w:t>
      </w:r>
      <w:r w:rsidR="00E568DC" w:rsidRPr="00DF1F53">
        <w:rPr>
          <w:b/>
          <w:sz w:val="20"/>
          <w:szCs w:val="20"/>
          <w:u w:val="single"/>
        </w:rPr>
        <w:t xml:space="preserve"> 5</w:t>
      </w:r>
      <w:r w:rsidR="00E568DC" w:rsidRPr="00610911">
        <w:rPr>
          <w:b/>
          <w:sz w:val="20"/>
          <w:szCs w:val="20"/>
        </w:rPr>
        <w:t> :</w:t>
      </w:r>
      <w:r w:rsidR="00E568DC" w:rsidRPr="00610911">
        <w:rPr>
          <w:sz w:val="20"/>
          <w:szCs w:val="20"/>
        </w:rPr>
        <w:t xml:space="preserve"> Conformément à l’article L3115-1 du Code de la démocratie locale et de la décentralisation, la présente décision est notifiée :</w:t>
      </w:r>
    </w:p>
    <w:p w:rsidR="00E568DC" w:rsidRPr="00610911" w:rsidRDefault="00E568DC" w:rsidP="00E568DC">
      <w:pPr>
        <w:pStyle w:val="Paragraphedeliste"/>
        <w:numPr>
          <w:ilvl w:val="0"/>
          <w:numId w:val="12"/>
        </w:numPr>
        <w:tabs>
          <w:tab w:val="left" w:pos="3870"/>
        </w:tabs>
        <w:spacing w:after="200" w:line="276" w:lineRule="auto"/>
        <w:jc w:val="both"/>
        <w:rPr>
          <w:sz w:val="20"/>
          <w:szCs w:val="20"/>
        </w:rPr>
      </w:pPr>
      <w:r w:rsidRPr="00610911">
        <w:rPr>
          <w:sz w:val="20"/>
          <w:szCs w:val="20"/>
        </w:rPr>
        <w:t>à l’établissement cultuel concerné ;</w:t>
      </w:r>
    </w:p>
    <w:p w:rsidR="00E65343" w:rsidRPr="00E568DC" w:rsidRDefault="00E568DC" w:rsidP="00E568DC">
      <w:pPr>
        <w:pStyle w:val="Paragraphedeliste"/>
        <w:numPr>
          <w:ilvl w:val="0"/>
          <w:numId w:val="12"/>
        </w:numPr>
        <w:tabs>
          <w:tab w:val="left" w:pos="3870"/>
        </w:tabs>
        <w:spacing w:after="200" w:line="276" w:lineRule="auto"/>
        <w:jc w:val="both"/>
        <w:rPr>
          <w:sz w:val="20"/>
          <w:szCs w:val="20"/>
        </w:rPr>
      </w:pPr>
      <w:r w:rsidRPr="00610911">
        <w:rPr>
          <w:sz w:val="20"/>
          <w:szCs w:val="20"/>
        </w:rPr>
        <w:t>à l’organe représentatif du culte concerné ;</w:t>
      </w:r>
    </w:p>
    <w:p w:rsidR="00E65343" w:rsidRDefault="00B17E9C" w:rsidP="003910DA">
      <w:pPr>
        <w:tabs>
          <w:tab w:val="left" w:pos="1701"/>
        </w:tabs>
        <w:rPr>
          <w:b/>
          <w:bCs/>
          <w:snapToGrid w:val="0"/>
          <w:kern w:val="28"/>
          <w:sz w:val="20"/>
          <w:szCs w:val="20"/>
          <w:u w:val="single"/>
          <w:lang w:val="fr-BE"/>
        </w:rPr>
      </w:pPr>
      <w:r w:rsidRPr="00BA1F1B">
        <w:rPr>
          <w:b/>
          <w:sz w:val="20"/>
          <w:szCs w:val="20"/>
          <w:u w:val="single"/>
          <w:lang w:val="fr-BE"/>
        </w:rPr>
        <w:t>Point n°</w:t>
      </w:r>
      <w:r w:rsidR="007526E1" w:rsidRPr="00BA1F1B">
        <w:rPr>
          <w:b/>
          <w:sz w:val="20"/>
          <w:szCs w:val="20"/>
          <w:u w:val="single"/>
          <w:lang w:val="fr-BE"/>
        </w:rPr>
        <w:t>8</w:t>
      </w:r>
      <w:r w:rsidRPr="00BA1F1B">
        <w:rPr>
          <w:b/>
          <w:sz w:val="20"/>
          <w:szCs w:val="20"/>
          <w:u w:val="single"/>
          <w:lang w:val="fr-BE"/>
        </w:rPr>
        <w:t xml:space="preserve">- </w:t>
      </w:r>
      <w:r w:rsidRPr="00BA1F1B">
        <w:rPr>
          <w:b/>
          <w:bCs/>
          <w:snapToGrid w:val="0"/>
          <w:kern w:val="28"/>
          <w:sz w:val="20"/>
          <w:szCs w:val="20"/>
          <w:u w:val="single"/>
        </w:rPr>
        <w:t>Délibération n°</w:t>
      </w:r>
      <w:r w:rsidR="005E518A">
        <w:rPr>
          <w:b/>
          <w:bCs/>
          <w:snapToGrid w:val="0"/>
          <w:kern w:val="28"/>
          <w:sz w:val="20"/>
          <w:szCs w:val="20"/>
          <w:u w:val="single"/>
        </w:rPr>
        <w:t>769</w:t>
      </w:r>
      <w:r w:rsidRPr="00BA1F1B">
        <w:rPr>
          <w:b/>
          <w:bCs/>
          <w:snapToGrid w:val="0"/>
          <w:kern w:val="28"/>
          <w:sz w:val="20"/>
          <w:szCs w:val="20"/>
          <w:u w:val="single"/>
        </w:rPr>
        <w:t xml:space="preserve"> : </w:t>
      </w:r>
      <w:r w:rsidR="00D027C1" w:rsidRPr="00D027C1">
        <w:rPr>
          <w:b/>
          <w:bCs/>
          <w:snapToGrid w:val="0"/>
          <w:kern w:val="28"/>
          <w:sz w:val="20"/>
          <w:szCs w:val="20"/>
          <w:u w:val="single"/>
          <w:lang w:val="fr-BE"/>
        </w:rPr>
        <w:t xml:space="preserve">Approbation du compte 2019 de la fabrique d'église de </w:t>
      </w:r>
      <w:r w:rsidR="00D027C1" w:rsidRPr="00F33B06">
        <w:rPr>
          <w:b/>
          <w:bCs/>
          <w:caps/>
          <w:snapToGrid w:val="0"/>
          <w:kern w:val="28"/>
          <w:sz w:val="20"/>
          <w:szCs w:val="20"/>
          <w:u w:val="single"/>
          <w:lang w:val="fr-BE"/>
        </w:rPr>
        <w:t>Battincourt</w:t>
      </w:r>
      <w:r w:rsidR="00D027C1" w:rsidRPr="00D027C1">
        <w:rPr>
          <w:b/>
          <w:bCs/>
          <w:snapToGrid w:val="0"/>
          <w:kern w:val="28"/>
          <w:sz w:val="20"/>
          <w:szCs w:val="20"/>
          <w:u w:val="single"/>
          <w:lang w:val="fr-BE"/>
        </w:rPr>
        <w:t>.</w:t>
      </w:r>
    </w:p>
    <w:p w:rsidR="009C1D0B" w:rsidRDefault="009C1D0B" w:rsidP="009C1D0B">
      <w:pPr>
        <w:jc w:val="both"/>
        <w:rPr>
          <w:sz w:val="20"/>
          <w:szCs w:val="20"/>
        </w:rPr>
      </w:pPr>
      <w:r w:rsidRPr="00530D86">
        <w:rPr>
          <w:sz w:val="20"/>
          <w:szCs w:val="20"/>
        </w:rPr>
        <w:t xml:space="preserve">Le Conseil, </w:t>
      </w:r>
    </w:p>
    <w:p w:rsidR="009C1D0B" w:rsidRPr="00710510" w:rsidRDefault="009C1D0B" w:rsidP="009C1D0B">
      <w:pPr>
        <w:jc w:val="both"/>
        <w:rPr>
          <w:sz w:val="20"/>
          <w:szCs w:val="20"/>
        </w:rPr>
      </w:pPr>
      <w:r w:rsidRPr="00710510">
        <w:rPr>
          <w:sz w:val="20"/>
          <w:szCs w:val="20"/>
        </w:rPr>
        <w:t>Vu la Constitution, les articles 41 et 162 ;</w:t>
      </w:r>
    </w:p>
    <w:p w:rsidR="009C1D0B" w:rsidRPr="00710510" w:rsidRDefault="009C1D0B" w:rsidP="009C1D0B">
      <w:pPr>
        <w:jc w:val="both"/>
        <w:rPr>
          <w:sz w:val="20"/>
          <w:szCs w:val="20"/>
        </w:rPr>
      </w:pPr>
      <w:r w:rsidRPr="00710510">
        <w:rPr>
          <w:sz w:val="20"/>
          <w:szCs w:val="20"/>
        </w:rPr>
        <w:t>Vu le décret impérial du 30 décembre 1809 concernant les Fabriques des églises ;</w:t>
      </w:r>
    </w:p>
    <w:p w:rsidR="009C1D0B" w:rsidRDefault="009C1D0B" w:rsidP="009C1D0B">
      <w:pPr>
        <w:jc w:val="both"/>
        <w:rPr>
          <w:sz w:val="20"/>
          <w:szCs w:val="20"/>
        </w:rPr>
      </w:pPr>
      <w:r w:rsidRPr="00710510">
        <w:rPr>
          <w:sz w:val="20"/>
          <w:szCs w:val="20"/>
        </w:rPr>
        <w:t>Vu la loi du 4 mars 1870 sur le temporel des cultes, telle que modifiée par le décret du 13 mars 2014, les articles 6, 7 et 18 ;</w:t>
      </w:r>
    </w:p>
    <w:p w:rsidR="009C1D0B" w:rsidRPr="00710510" w:rsidRDefault="009C1D0B" w:rsidP="009C1D0B">
      <w:pPr>
        <w:jc w:val="both"/>
        <w:rPr>
          <w:sz w:val="20"/>
          <w:szCs w:val="20"/>
        </w:rPr>
      </w:pPr>
      <w:r w:rsidRPr="00710510">
        <w:rPr>
          <w:sz w:val="20"/>
          <w:szCs w:val="20"/>
        </w:rPr>
        <w:t>Vu la loi spéciale de réformes institutionnelles du 8 août 1980, l’article 6, §1</w:t>
      </w:r>
      <w:r w:rsidRPr="00710510">
        <w:rPr>
          <w:sz w:val="20"/>
          <w:szCs w:val="20"/>
          <w:vertAlign w:val="superscript"/>
        </w:rPr>
        <w:t>er</w:t>
      </w:r>
      <w:r w:rsidRPr="00710510">
        <w:rPr>
          <w:sz w:val="20"/>
          <w:szCs w:val="20"/>
        </w:rPr>
        <w:t>, VIII, 6 ;</w:t>
      </w:r>
    </w:p>
    <w:p w:rsidR="009C1D0B" w:rsidRPr="00710510" w:rsidRDefault="009C1D0B" w:rsidP="009C1D0B">
      <w:pPr>
        <w:jc w:val="both"/>
        <w:rPr>
          <w:sz w:val="20"/>
          <w:szCs w:val="20"/>
        </w:rPr>
      </w:pPr>
      <w:r w:rsidRPr="00710510">
        <w:rPr>
          <w:sz w:val="20"/>
          <w:szCs w:val="20"/>
        </w:rPr>
        <w:t>Vu le Code de la démocratie locale et de la décentralisation, les articles L1122-</w:t>
      </w:r>
      <w:r>
        <w:rPr>
          <w:sz w:val="20"/>
          <w:szCs w:val="20"/>
        </w:rPr>
        <w:t>3</w:t>
      </w:r>
      <w:r w:rsidRPr="00710510">
        <w:rPr>
          <w:sz w:val="20"/>
          <w:szCs w:val="20"/>
        </w:rPr>
        <w:t>0, L1321-1, 9°, et L3111-1 à L3162-3 ;</w:t>
      </w:r>
    </w:p>
    <w:p w:rsidR="009C1D0B" w:rsidRPr="00710510" w:rsidRDefault="009C1D0B" w:rsidP="009C1D0B">
      <w:pPr>
        <w:jc w:val="both"/>
        <w:rPr>
          <w:sz w:val="20"/>
          <w:szCs w:val="20"/>
        </w:rPr>
      </w:pPr>
      <w:r w:rsidRPr="00710510">
        <w:rPr>
          <w:sz w:val="20"/>
          <w:szCs w:val="20"/>
        </w:rPr>
        <w:t>Vu la circulaire ministérielle du 12 décembre 2014 relative aux pièces justificatives se rattachant aux actes adoptés par les établissements chargés de la gestion du temporel des cultes reconnus ;</w:t>
      </w:r>
    </w:p>
    <w:p w:rsidR="009C1D0B" w:rsidRPr="00710510" w:rsidRDefault="009C1D0B" w:rsidP="009C1D0B">
      <w:pPr>
        <w:jc w:val="both"/>
        <w:rPr>
          <w:sz w:val="20"/>
          <w:szCs w:val="20"/>
        </w:rPr>
      </w:pPr>
      <w:r w:rsidRPr="00710510">
        <w:rPr>
          <w:sz w:val="20"/>
          <w:szCs w:val="20"/>
        </w:rPr>
        <w:t xml:space="preserve">Vu la délibération du </w:t>
      </w:r>
      <w:sdt>
        <w:sdtPr>
          <w:rPr>
            <w:sz w:val="20"/>
            <w:szCs w:val="20"/>
          </w:rPr>
          <w:id w:val="-1454245492"/>
          <w:placeholder>
            <w:docPart w:val="97BE15EE4DCD4D2E87D9FFCED874A13B"/>
          </w:placeholder>
          <w:date w:fullDate="2020-03-31T00:00:00Z">
            <w:dateFormat w:val="d MMMM yyyy"/>
            <w:lid w:val="fr-BE"/>
            <w:storeMappedDataAs w:val="dateTime"/>
            <w:calendar w:val="gregorian"/>
          </w:date>
        </w:sdtPr>
        <w:sdtEndPr/>
        <w:sdtContent>
          <w:r>
            <w:rPr>
              <w:sz w:val="20"/>
              <w:szCs w:val="20"/>
            </w:rPr>
            <w:t>31 mars 2020</w:t>
          </w:r>
        </w:sdtContent>
      </w:sdt>
      <w:r w:rsidRPr="00710510">
        <w:rPr>
          <w:sz w:val="20"/>
          <w:szCs w:val="20"/>
        </w:rPr>
        <w:t xml:space="preserve">, parvenue à l’autorité de tutelle accompagnée de toutes les pièces justificatives renseignées dans la circulaire susvisée le </w:t>
      </w:r>
      <w:sdt>
        <w:sdtPr>
          <w:rPr>
            <w:sz w:val="20"/>
            <w:szCs w:val="20"/>
          </w:rPr>
          <w:id w:val="-447314375"/>
          <w:placeholder>
            <w:docPart w:val="97BE15EE4DCD4D2E87D9FFCED874A13B"/>
          </w:placeholder>
          <w:date w:fullDate="2020-06-17T00:00:00Z">
            <w:dateFormat w:val="d MMMM yyyy"/>
            <w:lid w:val="fr-BE"/>
            <w:storeMappedDataAs w:val="dateTime"/>
            <w:calendar w:val="gregorian"/>
          </w:date>
        </w:sdtPr>
        <w:sdtEndPr/>
        <w:sdtContent>
          <w:r>
            <w:rPr>
              <w:sz w:val="20"/>
              <w:szCs w:val="20"/>
            </w:rPr>
            <w:t>17 juin 2020</w:t>
          </w:r>
        </w:sdtContent>
      </w:sdt>
      <w:r w:rsidRPr="00710510">
        <w:rPr>
          <w:sz w:val="20"/>
          <w:szCs w:val="20"/>
        </w:rPr>
        <w:t xml:space="preserve">, par laquelle le Conseil de fabrique de l’établissement cultuel « Fabrique d’église </w:t>
      </w:r>
      <w:sdt>
        <w:sdtPr>
          <w:rPr>
            <w:sz w:val="20"/>
            <w:szCs w:val="20"/>
          </w:rPr>
          <w:alias w:val="FE"/>
          <w:tag w:val="FE"/>
          <w:id w:val="-1480759091"/>
          <w:placeholder>
            <w:docPart w:val="6ACECF867D394AEE9BF148D0BE19D28B"/>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Pr>
              <w:sz w:val="20"/>
              <w:szCs w:val="20"/>
            </w:rPr>
            <w:t>de BATTINCOURT</w:t>
          </w:r>
        </w:sdtContent>
      </w:sdt>
      <w:r w:rsidRPr="00710510">
        <w:rPr>
          <w:sz w:val="20"/>
          <w:szCs w:val="20"/>
        </w:rPr>
        <w:t xml:space="preserve"> » arrête le compte, pour l’exercice </w:t>
      </w:r>
      <w:sdt>
        <w:sdtPr>
          <w:rPr>
            <w:sz w:val="20"/>
            <w:szCs w:val="20"/>
          </w:rPr>
          <w:alias w:val="Année"/>
          <w:tag w:val="Année"/>
          <w:id w:val="-791902350"/>
          <w:placeholder>
            <w:docPart w:val="5030D9001F5B432291D57638C1E10AED"/>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DF1F53">
            <w:rPr>
              <w:sz w:val="20"/>
              <w:szCs w:val="20"/>
            </w:rPr>
            <w:t>2019</w:t>
          </w:r>
        </w:sdtContent>
      </w:sdt>
      <w:r w:rsidRPr="00710510">
        <w:rPr>
          <w:sz w:val="20"/>
          <w:szCs w:val="20"/>
        </w:rPr>
        <w:t>, dudit établissement cultuel ;</w:t>
      </w:r>
    </w:p>
    <w:p w:rsidR="009C1D0B" w:rsidRPr="00710510" w:rsidRDefault="009C1D0B" w:rsidP="009C1D0B">
      <w:pPr>
        <w:jc w:val="both"/>
        <w:rPr>
          <w:sz w:val="20"/>
          <w:szCs w:val="20"/>
        </w:rPr>
      </w:pPr>
      <w:r w:rsidRPr="00710510">
        <w:rPr>
          <w:sz w:val="20"/>
          <w:szCs w:val="20"/>
        </w:rPr>
        <w:t>Vu l’envoi simultané de la délibération susvisée, accompagnée de toutes les pièces justificatives renseignées dans la circulaire susvisée, à l’organe représentatif du culte ;</w:t>
      </w:r>
    </w:p>
    <w:p w:rsidR="009C1D0B" w:rsidRPr="009C1D0B" w:rsidRDefault="009C1D0B" w:rsidP="009C1D0B">
      <w:pPr>
        <w:jc w:val="both"/>
        <w:rPr>
          <w:color w:val="000000" w:themeColor="text1"/>
          <w:sz w:val="20"/>
          <w:szCs w:val="20"/>
        </w:rPr>
      </w:pPr>
      <w:r w:rsidRPr="00710510">
        <w:rPr>
          <w:color w:val="000000" w:themeColor="text1"/>
          <w:sz w:val="20"/>
          <w:szCs w:val="20"/>
        </w:rPr>
        <w:t xml:space="preserve">Vu la </w:t>
      </w:r>
      <w:r w:rsidRPr="00EF0536">
        <w:rPr>
          <w:color w:val="000000" w:themeColor="text1"/>
          <w:sz w:val="20"/>
          <w:szCs w:val="20"/>
        </w:rPr>
        <w:t xml:space="preserve">décision du </w:t>
      </w:r>
      <w:sdt>
        <w:sdtPr>
          <w:rPr>
            <w:color w:val="000000" w:themeColor="text1"/>
            <w:sz w:val="20"/>
            <w:szCs w:val="20"/>
          </w:rPr>
          <w:id w:val="-1882010121"/>
          <w:placeholder>
            <w:docPart w:val="97BE15EE4DCD4D2E87D9FFCED874A13B"/>
          </w:placeholder>
          <w:date w:fullDate="2020-06-29T00:00:00Z">
            <w:dateFormat w:val="d MMMM yyyy"/>
            <w:lid w:val="fr-BE"/>
            <w:storeMappedDataAs w:val="dateTime"/>
            <w:calendar w:val="gregorian"/>
          </w:date>
        </w:sdtPr>
        <w:sdtEndPr/>
        <w:sdtContent>
          <w:r>
            <w:rPr>
              <w:color w:val="000000" w:themeColor="text1"/>
              <w:sz w:val="20"/>
              <w:szCs w:val="20"/>
            </w:rPr>
            <w:t>29 juin 2020</w:t>
          </w:r>
        </w:sdtContent>
      </w:sdt>
      <w:r w:rsidRPr="00EF0536">
        <w:rPr>
          <w:color w:val="000000" w:themeColor="text1"/>
          <w:sz w:val="20"/>
          <w:szCs w:val="20"/>
        </w:rPr>
        <w:t>,</w:t>
      </w:r>
      <w:r w:rsidRPr="00EF0536">
        <w:rPr>
          <w:color w:val="FF0000"/>
          <w:sz w:val="20"/>
          <w:szCs w:val="20"/>
        </w:rPr>
        <w:t xml:space="preserve"> </w:t>
      </w:r>
      <w:r w:rsidRPr="00EF0536">
        <w:rPr>
          <w:color w:val="000000" w:themeColor="text1"/>
          <w:sz w:val="20"/>
          <w:szCs w:val="20"/>
        </w:rPr>
        <w:t xml:space="preserve">réceptionnée par l’autorité de tutelle en date du </w:t>
      </w:r>
      <w:sdt>
        <w:sdtPr>
          <w:rPr>
            <w:color w:val="000000" w:themeColor="text1"/>
            <w:sz w:val="20"/>
            <w:szCs w:val="20"/>
          </w:rPr>
          <w:id w:val="-413705259"/>
          <w:placeholder>
            <w:docPart w:val="97BE15EE4DCD4D2E87D9FFCED874A13B"/>
          </w:placeholder>
          <w:date w:fullDate="2020-07-01T00:00:00Z">
            <w:dateFormat w:val="d MMMM yyyy"/>
            <w:lid w:val="fr-BE"/>
            <w:storeMappedDataAs w:val="dateTime"/>
            <w:calendar w:val="gregorian"/>
          </w:date>
        </w:sdtPr>
        <w:sdtEndPr/>
        <w:sdtContent>
          <w:r>
            <w:rPr>
              <w:color w:val="000000" w:themeColor="text1"/>
              <w:sz w:val="20"/>
              <w:szCs w:val="20"/>
            </w:rPr>
            <w:t>1er juillet 2020</w:t>
          </w:r>
        </w:sdtContent>
      </w:sdt>
      <w:r w:rsidRPr="00EF0536">
        <w:rPr>
          <w:color w:val="000000" w:themeColor="text1"/>
          <w:sz w:val="20"/>
          <w:szCs w:val="20"/>
        </w:rPr>
        <w:t xml:space="preserve"> par laquelle l’organe représentatif du culte arrête le compte pour l’exercice </w:t>
      </w:r>
      <w:sdt>
        <w:sdtPr>
          <w:rPr>
            <w:color w:val="000000" w:themeColor="text1"/>
            <w:sz w:val="20"/>
            <w:szCs w:val="20"/>
          </w:rPr>
          <w:alias w:val="Année"/>
          <w:tag w:val="Année"/>
          <w:id w:val="1576868698"/>
          <w:placeholder>
            <w:docPart w:val="EA48B9C3735643A9BC21690FE843ECBE"/>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DF1F53">
            <w:rPr>
              <w:color w:val="000000" w:themeColor="text1"/>
              <w:sz w:val="20"/>
              <w:szCs w:val="20"/>
            </w:rPr>
            <w:t>2019</w:t>
          </w:r>
        </w:sdtContent>
      </w:sdt>
      <w:r w:rsidRPr="00EF0536">
        <w:rPr>
          <w:b/>
          <w:color w:val="000000" w:themeColor="text1"/>
          <w:sz w:val="20"/>
          <w:szCs w:val="20"/>
        </w:rPr>
        <w:t xml:space="preserve">, </w:t>
      </w:r>
      <w:r w:rsidRPr="00EF0536">
        <w:rPr>
          <w:color w:val="000000" w:themeColor="text1"/>
          <w:sz w:val="20"/>
          <w:szCs w:val="20"/>
        </w:rPr>
        <w:t>dudit établissement cultuel ;</w:t>
      </w:r>
    </w:p>
    <w:p w:rsidR="009C1D0B" w:rsidRDefault="009C1D0B" w:rsidP="009C1D0B">
      <w:pPr>
        <w:jc w:val="both"/>
        <w:rPr>
          <w:sz w:val="20"/>
          <w:szCs w:val="20"/>
        </w:rPr>
      </w:pPr>
      <w:r w:rsidRPr="00710510">
        <w:rPr>
          <w:sz w:val="20"/>
          <w:szCs w:val="20"/>
        </w:rPr>
        <w:t xml:space="preserve">Considérant que le compte susvisé reprend, autant au niveau des recettes qu’au niveau des dépenses, les montants effectivement encaissés et décaissés par la Fabrique d’église </w:t>
      </w:r>
      <w:sdt>
        <w:sdtPr>
          <w:rPr>
            <w:sz w:val="20"/>
            <w:szCs w:val="20"/>
          </w:rPr>
          <w:alias w:val="FE"/>
          <w:tag w:val="FE"/>
          <w:id w:val="-2043042932"/>
          <w:placeholder>
            <w:docPart w:val="5AF15EAFC84949F098FDC12D70DDADD3"/>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Pr>
              <w:sz w:val="20"/>
              <w:szCs w:val="20"/>
            </w:rPr>
            <w:t>de BATTINCOURT</w:t>
          </w:r>
        </w:sdtContent>
      </w:sdt>
      <w:r w:rsidRPr="00710510">
        <w:rPr>
          <w:sz w:val="20"/>
          <w:szCs w:val="20"/>
        </w:rPr>
        <w:t xml:space="preserve"> au cours de l’exercice </w:t>
      </w:r>
      <w:sdt>
        <w:sdtPr>
          <w:rPr>
            <w:sz w:val="20"/>
            <w:szCs w:val="20"/>
          </w:rPr>
          <w:alias w:val="Année"/>
          <w:tag w:val="Année"/>
          <w:id w:val="-2035796767"/>
          <w:placeholder>
            <w:docPart w:val="530CE26B6B2F4718B37A723BFFEA3413"/>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DF1F53">
            <w:rPr>
              <w:sz w:val="20"/>
              <w:szCs w:val="20"/>
            </w:rPr>
            <w:t>2019</w:t>
          </w:r>
        </w:sdtContent>
      </w:sdt>
      <w:r w:rsidRPr="00710510">
        <w:rPr>
          <w:sz w:val="20"/>
          <w:szCs w:val="20"/>
        </w:rPr>
        <w:t> ; qu’en conséquence, il s’en déduit que le compte est conforme à la loi ;</w:t>
      </w:r>
    </w:p>
    <w:p w:rsidR="009C1D0B" w:rsidRPr="00D11917" w:rsidRDefault="009C1D0B" w:rsidP="009C1D0B">
      <w:pPr>
        <w:jc w:val="both"/>
        <w:rPr>
          <w:sz w:val="20"/>
          <w:szCs w:val="20"/>
        </w:rPr>
      </w:pPr>
      <w:r w:rsidRPr="00710510">
        <w:rPr>
          <w:sz w:val="20"/>
          <w:szCs w:val="20"/>
        </w:rPr>
        <w:t xml:space="preserve">Sur </w:t>
      </w:r>
      <w:r w:rsidRPr="00D11917">
        <w:rPr>
          <w:sz w:val="20"/>
          <w:szCs w:val="20"/>
        </w:rPr>
        <w:t>proposition du Collège communal et après en avoir délibéré en séance publique</w:t>
      </w:r>
      <w:proofErr w:type="gramStart"/>
      <w:r w:rsidRPr="00D11917">
        <w:rPr>
          <w:sz w:val="20"/>
          <w:szCs w:val="20"/>
        </w:rPr>
        <w:t>,</w:t>
      </w:r>
      <w:proofErr w:type="gramEnd"/>
      <w:r w:rsidR="00D11917" w:rsidRPr="00D11917">
        <w:rPr>
          <w:sz w:val="20"/>
          <w:szCs w:val="20"/>
        </w:rPr>
        <w:br/>
      </w:r>
      <w:sdt>
        <w:sdtPr>
          <w:rPr>
            <w:sz w:val="20"/>
            <w:szCs w:val="20"/>
          </w:rPr>
          <w:id w:val="-294217594"/>
          <w:placeholder>
            <w:docPart w:val="B6C1BE0867674C878AE80D013D27B774"/>
          </w:placeholder>
          <w:comboBox>
            <w:listItem w:displayText="à l'unanimité;" w:value="à l'unanimité;"/>
            <w:listItem w:displayText="par XX voix pour, XX voix contre et XX abstentions;" w:value="par XX voix pour, XX voix contre et XX abstentions;"/>
          </w:comboBox>
        </w:sdtPr>
        <w:sdtEndPr/>
        <w:sdtContent>
          <w:r w:rsidR="00D11917" w:rsidRPr="00D11917">
            <w:rPr>
              <w:sz w:val="20"/>
              <w:szCs w:val="20"/>
            </w:rPr>
            <w:t>P</w:t>
          </w:r>
          <w:r w:rsidRPr="00D11917">
            <w:rPr>
              <w:sz w:val="20"/>
              <w:szCs w:val="20"/>
            </w:rPr>
            <w:t xml:space="preserve">ar </w:t>
          </w:r>
          <w:r w:rsidR="009471D4" w:rsidRPr="00D11917">
            <w:rPr>
              <w:sz w:val="20"/>
              <w:szCs w:val="20"/>
            </w:rPr>
            <w:t>19</w:t>
          </w:r>
          <w:r w:rsidRPr="00D11917">
            <w:rPr>
              <w:sz w:val="20"/>
              <w:szCs w:val="20"/>
            </w:rPr>
            <w:t xml:space="preserve"> voix pour, et </w:t>
          </w:r>
          <w:r w:rsidR="009471D4" w:rsidRPr="00D11917">
            <w:rPr>
              <w:sz w:val="20"/>
              <w:szCs w:val="20"/>
            </w:rPr>
            <w:t>1 abstention (Monsieur BINET)</w:t>
          </w:r>
          <w:r w:rsidRPr="00D11917">
            <w:rPr>
              <w:sz w:val="20"/>
              <w:szCs w:val="20"/>
            </w:rPr>
            <w:t>;</w:t>
          </w:r>
        </w:sdtContent>
      </w:sdt>
    </w:p>
    <w:sdt>
      <w:sdtPr>
        <w:rPr>
          <w:b/>
          <w:caps/>
          <w:sz w:val="20"/>
          <w:szCs w:val="20"/>
        </w:rPr>
        <w:id w:val="-1078514703"/>
        <w:placeholder>
          <w:docPart w:val="6113DFF2EF4B4537BBAE1F36349AFEA0"/>
        </w:placeholder>
        <w:comboBox>
          <w:listItem w:displayText="Arrête" w:value="Arrête"/>
          <w:listItem w:displayText="Décide" w:value="Décide"/>
          <w:listItem w:displayText="Ordonne" w:value="Ordonne"/>
        </w:comboBox>
      </w:sdtPr>
      <w:sdtEndPr/>
      <w:sdtContent>
        <w:p w:rsidR="009C1D0B" w:rsidRDefault="009C1D0B" w:rsidP="009C1D0B">
          <w:pPr>
            <w:jc w:val="both"/>
            <w:rPr>
              <w:b/>
              <w:sz w:val="20"/>
              <w:szCs w:val="20"/>
            </w:rPr>
          </w:pPr>
          <w:r w:rsidRPr="009C1D0B">
            <w:rPr>
              <w:b/>
              <w:caps/>
              <w:sz w:val="20"/>
              <w:szCs w:val="20"/>
            </w:rPr>
            <w:t>Arrête</w:t>
          </w:r>
          <w:r w:rsidR="009B7B39">
            <w:rPr>
              <w:b/>
              <w:caps/>
              <w:sz w:val="20"/>
              <w:szCs w:val="20"/>
            </w:rPr>
            <w:t> :</w:t>
          </w:r>
        </w:p>
      </w:sdtContent>
    </w:sdt>
    <w:p w:rsidR="009C1D0B" w:rsidRPr="009C1D0B" w:rsidRDefault="009C1D0B" w:rsidP="009C1D0B">
      <w:pPr>
        <w:jc w:val="both"/>
        <w:rPr>
          <w:rFonts w:eastAsia="Calibri"/>
          <w:sz w:val="20"/>
          <w:szCs w:val="20"/>
        </w:rPr>
      </w:pPr>
      <w:r w:rsidRPr="00DF1F53">
        <w:rPr>
          <w:rFonts w:eastAsia="Calibri"/>
          <w:b/>
          <w:sz w:val="20"/>
          <w:szCs w:val="20"/>
          <w:u w:val="single"/>
        </w:rPr>
        <w:t>Article 1</w:t>
      </w:r>
      <w:r w:rsidRPr="00DF1F53">
        <w:rPr>
          <w:rFonts w:eastAsia="Calibri"/>
          <w:b/>
          <w:sz w:val="20"/>
          <w:szCs w:val="20"/>
          <w:u w:val="single"/>
          <w:vertAlign w:val="superscript"/>
        </w:rPr>
        <w:t>er</w:t>
      </w:r>
      <w:r w:rsidRPr="00710510">
        <w:rPr>
          <w:rFonts w:eastAsia="Calibri"/>
          <w:b/>
          <w:sz w:val="20"/>
          <w:szCs w:val="20"/>
        </w:rPr>
        <w:t xml:space="preserve"> : </w:t>
      </w:r>
      <w:r w:rsidRPr="00710510">
        <w:rPr>
          <w:rFonts w:eastAsia="Calibri"/>
          <w:sz w:val="20"/>
          <w:szCs w:val="20"/>
        </w:rPr>
        <w:t xml:space="preserve">Le </w:t>
      </w:r>
      <w:r w:rsidRPr="00710510">
        <w:rPr>
          <w:sz w:val="20"/>
          <w:szCs w:val="20"/>
        </w:rPr>
        <w:t>compte</w:t>
      </w:r>
      <w:r w:rsidRPr="00710510">
        <w:rPr>
          <w:rFonts w:eastAsia="Calibri"/>
          <w:sz w:val="20"/>
          <w:szCs w:val="20"/>
        </w:rPr>
        <w:t xml:space="preserve"> </w:t>
      </w:r>
      <w:r w:rsidRPr="00710510">
        <w:rPr>
          <w:sz w:val="20"/>
          <w:szCs w:val="20"/>
        </w:rPr>
        <w:t xml:space="preserve">de l’établissement cultuel Fabrique d’église </w:t>
      </w:r>
      <w:sdt>
        <w:sdtPr>
          <w:rPr>
            <w:sz w:val="20"/>
            <w:szCs w:val="20"/>
          </w:rPr>
          <w:alias w:val="FE"/>
          <w:tag w:val="FE"/>
          <w:id w:val="225887271"/>
          <w:placeholder>
            <w:docPart w:val="A494E3789BF349A48AF1F93CF1CFB55C"/>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Pr>
              <w:sz w:val="20"/>
              <w:szCs w:val="20"/>
            </w:rPr>
            <w:t>de BATTINCOURT</w:t>
          </w:r>
        </w:sdtContent>
      </w:sdt>
      <w:r w:rsidRPr="00710510">
        <w:rPr>
          <w:sz w:val="20"/>
          <w:szCs w:val="20"/>
        </w:rPr>
        <w:t xml:space="preserve">, pour l’exercice </w:t>
      </w:r>
      <w:sdt>
        <w:sdtPr>
          <w:rPr>
            <w:sz w:val="20"/>
            <w:szCs w:val="20"/>
          </w:rPr>
          <w:alias w:val="Année"/>
          <w:tag w:val="Année"/>
          <w:id w:val="2078390974"/>
          <w:placeholder>
            <w:docPart w:val="A487E8D89B984C0D84407010A00D40AA"/>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DF1F53">
            <w:rPr>
              <w:sz w:val="20"/>
              <w:szCs w:val="20"/>
            </w:rPr>
            <w:t>2019</w:t>
          </w:r>
        </w:sdtContent>
      </w:sdt>
      <w:r w:rsidRPr="00710510">
        <w:rPr>
          <w:sz w:val="20"/>
          <w:szCs w:val="20"/>
        </w:rPr>
        <w:t xml:space="preserve">, voté en séance du Conseil de fabrique du </w:t>
      </w:r>
      <w:sdt>
        <w:sdtPr>
          <w:rPr>
            <w:sz w:val="20"/>
            <w:szCs w:val="20"/>
          </w:rPr>
          <w:id w:val="1672754900"/>
          <w:placeholder>
            <w:docPart w:val="97B68DC680084106B836B2DA85578281"/>
          </w:placeholder>
          <w:date w:fullDate="2020-03-31T00:00:00Z">
            <w:dateFormat w:val="d MMMM yyyy"/>
            <w:lid w:val="fr-BE"/>
            <w:storeMappedDataAs w:val="dateTime"/>
            <w:calendar w:val="gregorian"/>
          </w:date>
        </w:sdtPr>
        <w:sdtEndPr/>
        <w:sdtContent>
          <w:r>
            <w:rPr>
              <w:sz w:val="20"/>
              <w:szCs w:val="20"/>
            </w:rPr>
            <w:t>31 mars 2020</w:t>
          </w:r>
        </w:sdtContent>
      </w:sdt>
      <w:r>
        <w:rPr>
          <w:sz w:val="20"/>
          <w:szCs w:val="20"/>
        </w:rPr>
        <w:t>.</w:t>
      </w:r>
    </w:p>
    <w:p w:rsidR="009C1D0B" w:rsidRPr="00710510" w:rsidRDefault="009C1D0B" w:rsidP="009C1D0B">
      <w:pPr>
        <w:jc w:val="both"/>
        <w:rPr>
          <w:sz w:val="20"/>
          <w:szCs w:val="20"/>
        </w:rPr>
      </w:pPr>
      <w:r w:rsidRPr="00710510">
        <w:rPr>
          <w:sz w:val="20"/>
          <w:szCs w:val="20"/>
        </w:rPr>
        <w:t>Ce compte présente en définitive les résultats suivants :</w:t>
      </w:r>
    </w:p>
    <w:p w:rsidR="009C1D0B" w:rsidRPr="00710510" w:rsidRDefault="009C1D0B" w:rsidP="009C1D0B">
      <w:pPr>
        <w:rPr>
          <w:rFonts w:eastAsia="Calibri"/>
          <w:sz w:val="20"/>
          <w:szCs w:val="20"/>
        </w:rPr>
      </w:pPr>
      <w:r w:rsidRPr="00147C07">
        <w:rPr>
          <w:noProof/>
          <w:lang w:val="fr-BE" w:eastAsia="fr-BE"/>
        </w:rPr>
        <w:drawing>
          <wp:inline distT="0" distB="0" distL="0" distR="0" wp14:anchorId="21717C6F" wp14:editId="19BF6B18">
            <wp:extent cx="5676900" cy="1892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3875" cy="1894625"/>
                    </a:xfrm>
                    <a:prstGeom prst="rect">
                      <a:avLst/>
                    </a:prstGeom>
                    <a:noFill/>
                    <a:ln>
                      <a:noFill/>
                    </a:ln>
                  </pic:spPr>
                </pic:pic>
              </a:graphicData>
            </a:graphic>
          </wp:inline>
        </w:drawing>
      </w:r>
    </w:p>
    <w:p w:rsidR="009C1D0B" w:rsidRDefault="00DF1F53" w:rsidP="009C1D0B">
      <w:pPr>
        <w:jc w:val="both"/>
        <w:rPr>
          <w:sz w:val="20"/>
          <w:szCs w:val="20"/>
        </w:rPr>
      </w:pPr>
      <w:r w:rsidRPr="00DF1F53">
        <w:rPr>
          <w:rFonts w:eastAsia="Calibri"/>
          <w:b/>
          <w:sz w:val="20"/>
          <w:szCs w:val="20"/>
          <w:u w:val="single"/>
        </w:rPr>
        <w:t>Article</w:t>
      </w:r>
      <w:r w:rsidR="009C1D0B" w:rsidRPr="00DF1F53">
        <w:rPr>
          <w:rFonts w:eastAsia="Calibri"/>
          <w:b/>
          <w:sz w:val="20"/>
          <w:szCs w:val="20"/>
          <w:u w:val="single"/>
        </w:rPr>
        <w:t xml:space="preserve"> 2</w:t>
      </w:r>
      <w:r w:rsidR="009C1D0B">
        <w:rPr>
          <w:rFonts w:eastAsia="Calibri"/>
          <w:sz w:val="20"/>
          <w:szCs w:val="20"/>
        </w:rPr>
        <w:t> </w:t>
      </w:r>
      <w:r w:rsidR="009C1D0B" w:rsidRPr="00610911">
        <w:rPr>
          <w:rFonts w:eastAsia="Calibri"/>
          <w:b/>
          <w:sz w:val="20"/>
          <w:szCs w:val="20"/>
        </w:rPr>
        <w:t xml:space="preserve">: </w:t>
      </w:r>
      <w:r w:rsidR="009C1D0B" w:rsidRPr="00610911">
        <w:rPr>
          <w:sz w:val="20"/>
          <w:szCs w:val="20"/>
        </w:rPr>
        <w:t>En application de l’article L3162-3 du Code de la démocratie locale et de la décentralisation, un recours est ouvert à la F.E.</w:t>
      </w:r>
      <w:r w:rsidR="009C1D0B">
        <w:rPr>
          <w:sz w:val="20"/>
          <w:szCs w:val="20"/>
        </w:rPr>
        <w:t xml:space="preserve"> </w:t>
      </w:r>
      <w:sdt>
        <w:sdtPr>
          <w:rPr>
            <w:sz w:val="20"/>
            <w:szCs w:val="20"/>
          </w:rPr>
          <w:alias w:val="FE"/>
          <w:tag w:val="FE"/>
          <w:id w:val="-1417083761"/>
          <w:placeholder>
            <w:docPart w:val="B54B38C6B27C4903A8C27DDB35ADF7A0"/>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009C1D0B">
            <w:rPr>
              <w:sz w:val="20"/>
              <w:szCs w:val="20"/>
            </w:rPr>
            <w:t>de BATTINCOURT</w:t>
          </w:r>
        </w:sdtContent>
      </w:sdt>
      <w:r w:rsidR="009C1D0B" w:rsidRPr="00610911">
        <w:rPr>
          <w:sz w:val="20"/>
          <w:szCs w:val="20"/>
        </w:rPr>
        <w:t xml:space="preserve"> et à l’Evêché contre la présente décision devant le Gouverneur de la province de Luxembourg. Ce recours doit être introduit dans les 30 jours de la réception de la présente décision.</w:t>
      </w:r>
    </w:p>
    <w:p w:rsidR="009C1D0B" w:rsidRPr="00610911" w:rsidRDefault="00DF1F53" w:rsidP="009C1D0B">
      <w:pPr>
        <w:jc w:val="both"/>
        <w:rPr>
          <w:sz w:val="20"/>
          <w:szCs w:val="20"/>
        </w:rPr>
      </w:pPr>
      <w:r w:rsidRPr="00DF1F53">
        <w:rPr>
          <w:b/>
          <w:sz w:val="20"/>
          <w:szCs w:val="20"/>
          <w:u w:val="single"/>
        </w:rPr>
        <w:t>Article</w:t>
      </w:r>
      <w:r w:rsidR="009C1D0B" w:rsidRPr="00DF1F53">
        <w:rPr>
          <w:b/>
          <w:sz w:val="20"/>
          <w:szCs w:val="20"/>
          <w:u w:val="single"/>
        </w:rPr>
        <w:t xml:space="preserve"> 3</w:t>
      </w:r>
      <w:r w:rsidR="009C1D0B" w:rsidRPr="00610911">
        <w:rPr>
          <w:b/>
          <w:sz w:val="20"/>
          <w:szCs w:val="20"/>
        </w:rPr>
        <w:t> :</w:t>
      </w:r>
      <w:r w:rsidR="009C1D0B" w:rsidRPr="00610911">
        <w:rPr>
          <w:sz w:val="20"/>
          <w:szCs w:val="20"/>
        </w:rPr>
        <w:t xml:space="preserve"> Un recours en annulation est ouvert aux autres intéressés contre cette décision devant la section du contentieux administratif du Conseil d’Etat.</w:t>
      </w:r>
    </w:p>
    <w:p w:rsidR="009C1D0B" w:rsidRPr="00610911" w:rsidRDefault="009C1D0B" w:rsidP="009C1D0B">
      <w:pPr>
        <w:jc w:val="both"/>
        <w:rPr>
          <w:sz w:val="20"/>
          <w:szCs w:val="20"/>
        </w:rPr>
      </w:pPr>
      <w:r w:rsidRPr="00610911">
        <w:rPr>
          <w:sz w:val="20"/>
          <w:szCs w:val="20"/>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9C1D0B" w:rsidRPr="009C1D0B" w:rsidRDefault="009C1D0B" w:rsidP="009C1D0B">
      <w:pPr>
        <w:jc w:val="both"/>
        <w:rPr>
          <w:sz w:val="20"/>
          <w:szCs w:val="20"/>
        </w:rPr>
      </w:pPr>
      <w:r w:rsidRPr="00610911">
        <w:rPr>
          <w:sz w:val="20"/>
          <w:szCs w:val="20"/>
        </w:rPr>
        <w:t>La requête peut également être introduite par voie électronique sur le site internet du Conseil d’Etat : http://eproadmin.raadvst-consetat.be.</w:t>
      </w:r>
    </w:p>
    <w:p w:rsidR="009C1D0B" w:rsidRPr="009C1D0B" w:rsidRDefault="00DF1F53" w:rsidP="009C1D0B">
      <w:pPr>
        <w:tabs>
          <w:tab w:val="left" w:pos="3870"/>
        </w:tabs>
        <w:jc w:val="both"/>
        <w:rPr>
          <w:sz w:val="20"/>
          <w:szCs w:val="20"/>
        </w:rPr>
      </w:pPr>
      <w:r w:rsidRPr="00DF1F53">
        <w:rPr>
          <w:b/>
          <w:sz w:val="20"/>
          <w:szCs w:val="20"/>
          <w:u w:val="single"/>
        </w:rPr>
        <w:t>Article</w:t>
      </w:r>
      <w:r w:rsidR="009C1D0B" w:rsidRPr="00DF1F53">
        <w:rPr>
          <w:b/>
          <w:sz w:val="20"/>
          <w:szCs w:val="20"/>
          <w:u w:val="single"/>
        </w:rPr>
        <w:t xml:space="preserve"> 4</w:t>
      </w:r>
      <w:r w:rsidR="009C1D0B" w:rsidRPr="00610911">
        <w:rPr>
          <w:b/>
          <w:sz w:val="20"/>
          <w:szCs w:val="20"/>
        </w:rPr>
        <w:t> :</w:t>
      </w:r>
      <w:r w:rsidR="009C1D0B" w:rsidRPr="00610911">
        <w:rPr>
          <w:sz w:val="20"/>
          <w:szCs w:val="20"/>
        </w:rPr>
        <w:t xml:space="preserve"> Conformément à l’article L3115-2 du Code de la démocratie locale et de la décentralisation, la présente décision est publiée par la voie d’une affiche.</w:t>
      </w:r>
    </w:p>
    <w:p w:rsidR="009C1D0B" w:rsidRPr="00610911" w:rsidRDefault="00DF1F53" w:rsidP="009C1D0B">
      <w:pPr>
        <w:tabs>
          <w:tab w:val="left" w:pos="3870"/>
        </w:tabs>
        <w:jc w:val="both"/>
        <w:rPr>
          <w:sz w:val="20"/>
          <w:szCs w:val="20"/>
        </w:rPr>
      </w:pPr>
      <w:r w:rsidRPr="00DF1F53">
        <w:rPr>
          <w:b/>
          <w:sz w:val="20"/>
          <w:szCs w:val="20"/>
          <w:u w:val="single"/>
        </w:rPr>
        <w:t>Article</w:t>
      </w:r>
      <w:r w:rsidR="009C1D0B" w:rsidRPr="00DF1F53">
        <w:rPr>
          <w:b/>
          <w:sz w:val="20"/>
          <w:szCs w:val="20"/>
          <w:u w:val="single"/>
        </w:rPr>
        <w:t xml:space="preserve"> 5</w:t>
      </w:r>
      <w:r w:rsidR="009C1D0B" w:rsidRPr="00610911">
        <w:rPr>
          <w:b/>
          <w:sz w:val="20"/>
          <w:szCs w:val="20"/>
        </w:rPr>
        <w:t> :</w:t>
      </w:r>
      <w:r w:rsidR="009C1D0B" w:rsidRPr="00610911">
        <w:rPr>
          <w:sz w:val="20"/>
          <w:szCs w:val="20"/>
        </w:rPr>
        <w:t xml:space="preserve"> Conformément à l’article L3115-1 du Code de la démocratie locale et de la décentralisation, la présente décision est notifiée :</w:t>
      </w:r>
    </w:p>
    <w:p w:rsidR="009C1D0B" w:rsidRPr="00610911" w:rsidRDefault="009C1D0B" w:rsidP="009C1D0B">
      <w:pPr>
        <w:pStyle w:val="Paragraphedeliste"/>
        <w:numPr>
          <w:ilvl w:val="0"/>
          <w:numId w:val="12"/>
        </w:numPr>
        <w:tabs>
          <w:tab w:val="left" w:pos="3870"/>
        </w:tabs>
        <w:spacing w:after="200" w:line="276" w:lineRule="auto"/>
        <w:jc w:val="both"/>
        <w:rPr>
          <w:sz w:val="20"/>
          <w:szCs w:val="20"/>
        </w:rPr>
      </w:pPr>
      <w:r w:rsidRPr="00610911">
        <w:rPr>
          <w:sz w:val="20"/>
          <w:szCs w:val="20"/>
        </w:rPr>
        <w:t>à l’établissement cultuel concerné ;</w:t>
      </w:r>
    </w:p>
    <w:p w:rsidR="00E65343" w:rsidRPr="009C1D0B" w:rsidRDefault="009C1D0B" w:rsidP="009C1D0B">
      <w:pPr>
        <w:pStyle w:val="Paragraphedeliste"/>
        <w:numPr>
          <w:ilvl w:val="0"/>
          <w:numId w:val="12"/>
        </w:numPr>
        <w:tabs>
          <w:tab w:val="left" w:pos="3870"/>
        </w:tabs>
        <w:spacing w:after="200" w:line="276" w:lineRule="auto"/>
        <w:jc w:val="both"/>
        <w:rPr>
          <w:sz w:val="20"/>
          <w:szCs w:val="20"/>
        </w:rPr>
      </w:pPr>
      <w:r w:rsidRPr="00610911">
        <w:rPr>
          <w:sz w:val="20"/>
          <w:szCs w:val="20"/>
        </w:rPr>
        <w:t>à l’organe représentatif du culte concerné ;</w:t>
      </w:r>
    </w:p>
    <w:p w:rsidR="00452012" w:rsidRPr="008A556F" w:rsidRDefault="006E23C3" w:rsidP="003910DA">
      <w:pPr>
        <w:tabs>
          <w:tab w:val="left" w:pos="1701"/>
        </w:tabs>
        <w:rPr>
          <w:bCs/>
          <w:noProof/>
          <w:kern w:val="28"/>
          <w:sz w:val="20"/>
          <w:szCs w:val="20"/>
        </w:rPr>
      </w:pPr>
      <w:r w:rsidRPr="008A556F">
        <w:rPr>
          <w:b/>
          <w:sz w:val="20"/>
          <w:szCs w:val="20"/>
          <w:u w:val="single"/>
        </w:rPr>
        <w:t xml:space="preserve">Point </w:t>
      </w:r>
      <w:r w:rsidR="00ED2AEE" w:rsidRPr="008A556F">
        <w:rPr>
          <w:b/>
          <w:sz w:val="20"/>
          <w:szCs w:val="20"/>
          <w:u w:val="single"/>
        </w:rPr>
        <w:t>n°9</w:t>
      </w:r>
      <w:r w:rsidRPr="008A556F">
        <w:rPr>
          <w:b/>
          <w:sz w:val="20"/>
          <w:szCs w:val="20"/>
          <w:u w:val="single"/>
        </w:rPr>
        <w:t xml:space="preserve"> </w:t>
      </w:r>
      <w:r w:rsidR="00AF1351" w:rsidRPr="008A556F">
        <w:rPr>
          <w:b/>
          <w:sz w:val="20"/>
          <w:szCs w:val="20"/>
          <w:u w:val="single"/>
        </w:rPr>
        <w:t>–</w:t>
      </w:r>
      <w:r w:rsidRPr="008A556F">
        <w:rPr>
          <w:b/>
          <w:sz w:val="20"/>
          <w:szCs w:val="20"/>
          <w:u w:val="single"/>
        </w:rPr>
        <w:t xml:space="preserve"> </w:t>
      </w:r>
      <w:r w:rsidR="00452012" w:rsidRPr="008A556F">
        <w:rPr>
          <w:b/>
          <w:sz w:val="20"/>
          <w:szCs w:val="20"/>
          <w:u w:val="single"/>
        </w:rPr>
        <w:t>Délibération</w:t>
      </w:r>
      <w:r w:rsidR="0011419E" w:rsidRPr="008A556F">
        <w:rPr>
          <w:b/>
          <w:sz w:val="20"/>
          <w:szCs w:val="20"/>
          <w:u w:val="single"/>
        </w:rPr>
        <w:t xml:space="preserve"> n°</w:t>
      </w:r>
      <w:r w:rsidR="005E518A">
        <w:rPr>
          <w:b/>
          <w:sz w:val="20"/>
          <w:szCs w:val="20"/>
          <w:u w:val="single"/>
        </w:rPr>
        <w:t>770</w:t>
      </w:r>
      <w:r w:rsidR="00452012" w:rsidRPr="008A556F">
        <w:rPr>
          <w:b/>
          <w:sz w:val="20"/>
          <w:szCs w:val="20"/>
          <w:u w:val="single"/>
        </w:rPr>
        <w:t xml:space="preserve"> : </w:t>
      </w:r>
      <w:r w:rsidR="003B0B78" w:rsidRPr="003B0B78">
        <w:rPr>
          <w:b/>
          <w:sz w:val="20"/>
          <w:szCs w:val="20"/>
          <w:u w:val="single"/>
          <w:lang w:val="fr-BE"/>
        </w:rPr>
        <w:t xml:space="preserve">Approbation du règlement redevance sur l'occupation temporaire du domaine public à l'occasion </w:t>
      </w:r>
      <w:r w:rsidR="003B0B78" w:rsidRPr="003D276D">
        <w:rPr>
          <w:b/>
          <w:sz w:val="20"/>
          <w:szCs w:val="20"/>
          <w:u w:val="single"/>
          <w:lang w:val="fr-BE"/>
        </w:rPr>
        <w:t>de travaux</w:t>
      </w:r>
      <w:r w:rsidR="00EA31A0" w:rsidRPr="003D276D">
        <w:rPr>
          <w:b/>
          <w:sz w:val="20"/>
          <w:szCs w:val="20"/>
          <w:u w:val="single"/>
          <w:lang w:val="fr-BE"/>
        </w:rPr>
        <w:t xml:space="preserve"> de type privé</w:t>
      </w:r>
      <w:r w:rsidR="003B0B78" w:rsidRPr="003D276D">
        <w:rPr>
          <w:b/>
          <w:sz w:val="20"/>
          <w:szCs w:val="20"/>
          <w:u w:val="single"/>
          <w:lang w:val="fr-BE"/>
        </w:rPr>
        <w:t>.</w:t>
      </w:r>
    </w:p>
    <w:p w:rsidR="003B0B78" w:rsidRDefault="003B0B78" w:rsidP="003B0B78">
      <w:pPr>
        <w:jc w:val="both"/>
        <w:rPr>
          <w:sz w:val="20"/>
          <w:szCs w:val="20"/>
        </w:rPr>
      </w:pPr>
      <w:r w:rsidRPr="00530D86">
        <w:rPr>
          <w:sz w:val="20"/>
          <w:szCs w:val="20"/>
        </w:rPr>
        <w:t xml:space="preserve">Le Conseil, </w:t>
      </w:r>
    </w:p>
    <w:p w:rsidR="003B0B78" w:rsidRPr="008054C0" w:rsidRDefault="003B0B78" w:rsidP="003B0B78">
      <w:pPr>
        <w:jc w:val="both"/>
        <w:rPr>
          <w:sz w:val="20"/>
          <w:szCs w:val="20"/>
        </w:rPr>
      </w:pPr>
      <w:r w:rsidRPr="008054C0">
        <w:rPr>
          <w:sz w:val="20"/>
          <w:szCs w:val="20"/>
        </w:rPr>
        <w:t>Vu la Constitution, les articles 41, 162 et 173 ;</w:t>
      </w:r>
    </w:p>
    <w:p w:rsidR="003B0B78" w:rsidRPr="008054C0" w:rsidRDefault="003B0B78" w:rsidP="003B0B78">
      <w:pPr>
        <w:jc w:val="both"/>
        <w:rPr>
          <w:sz w:val="20"/>
          <w:szCs w:val="20"/>
        </w:rPr>
      </w:pPr>
      <w:r w:rsidRPr="009D3BE1">
        <w:rPr>
          <w:sz w:val="20"/>
          <w:szCs w:val="20"/>
        </w:rPr>
        <w:t>Vu le Code de la démocratie locale et de la décentralisation, notamment l’article L1122-30 ;</w:t>
      </w:r>
    </w:p>
    <w:p w:rsidR="003B0B78" w:rsidRPr="009D3BE1" w:rsidRDefault="003B0B78" w:rsidP="003B0B78">
      <w:pPr>
        <w:jc w:val="both"/>
        <w:rPr>
          <w:sz w:val="20"/>
          <w:szCs w:val="20"/>
        </w:rPr>
      </w:pPr>
      <w:r w:rsidRPr="009D3BE1">
        <w:rPr>
          <w:sz w:val="20"/>
          <w:szCs w:val="20"/>
        </w:rPr>
        <w:t xml:space="preserve">Vu le décret du 14 décembre 2000 (M.B 18.1.2001) et la loi du 24 juin 2000 (M.B. 23.9.2004, éd. 2) portant assentiment de la Charte européenne de l’autonomie locale, notamment l’article 9.1. </w:t>
      </w:r>
      <w:proofErr w:type="gramStart"/>
      <w:r w:rsidRPr="009D3BE1">
        <w:rPr>
          <w:sz w:val="20"/>
          <w:szCs w:val="20"/>
        </w:rPr>
        <w:t>de</w:t>
      </w:r>
      <w:proofErr w:type="gramEnd"/>
      <w:r w:rsidRPr="009D3BE1">
        <w:rPr>
          <w:sz w:val="20"/>
          <w:szCs w:val="20"/>
        </w:rPr>
        <w:t xml:space="preserve"> la charte ;</w:t>
      </w:r>
    </w:p>
    <w:p w:rsidR="003B0B78" w:rsidRPr="009D3BE1" w:rsidRDefault="003B0B78" w:rsidP="003B0B78">
      <w:pPr>
        <w:jc w:val="both"/>
        <w:rPr>
          <w:sz w:val="20"/>
          <w:szCs w:val="20"/>
        </w:rPr>
      </w:pPr>
      <w:r w:rsidRPr="009D3BE1">
        <w:rPr>
          <w:sz w:val="20"/>
          <w:szCs w:val="20"/>
        </w:rPr>
        <w:t>Vu la loi du 20 décembre 2002 relative au recouvrement amiable des dettes du consommateur ;</w:t>
      </w:r>
    </w:p>
    <w:p w:rsidR="003B0B78" w:rsidRPr="008321C0" w:rsidRDefault="003B0B78" w:rsidP="003B0B78">
      <w:pPr>
        <w:jc w:val="both"/>
        <w:rPr>
          <w:sz w:val="20"/>
          <w:szCs w:val="20"/>
        </w:rPr>
      </w:pPr>
      <w:r w:rsidRPr="009D3BE1">
        <w:rPr>
          <w:sz w:val="20"/>
          <w:szCs w:val="20"/>
        </w:rPr>
        <w:t xml:space="preserve">Vu les recommandations de la circulaire du 17 mai </w:t>
      </w:r>
      <w:r w:rsidRPr="00764F1D">
        <w:rPr>
          <w:sz w:val="20"/>
          <w:szCs w:val="20"/>
        </w:rPr>
        <w:t>2019</w:t>
      </w:r>
      <w:r w:rsidRPr="009D3BE1">
        <w:rPr>
          <w:sz w:val="20"/>
          <w:szCs w:val="20"/>
        </w:rPr>
        <w:t xml:space="preserve"> relative à l’élaboration des budgets des communes de la Région </w:t>
      </w:r>
      <w:r w:rsidRPr="008321C0">
        <w:rPr>
          <w:sz w:val="20"/>
          <w:szCs w:val="20"/>
        </w:rPr>
        <w:t>wallonne et aux recommandations fiscales ;</w:t>
      </w:r>
    </w:p>
    <w:p w:rsidR="003B0B78" w:rsidRPr="008321C0" w:rsidRDefault="003B0B78" w:rsidP="003B0B78">
      <w:pPr>
        <w:jc w:val="both"/>
        <w:rPr>
          <w:sz w:val="20"/>
          <w:szCs w:val="20"/>
        </w:rPr>
      </w:pPr>
      <w:r w:rsidRPr="008321C0">
        <w:rPr>
          <w:sz w:val="20"/>
          <w:szCs w:val="20"/>
        </w:rPr>
        <w:t xml:space="preserve">Vu ses règlements en vigueur en matière d’octroi de primes communales pour la réalisation de travaux de rénovation dans les logements, d’embellissement des façades et d’économies d’énergie dans les logements ; </w:t>
      </w:r>
    </w:p>
    <w:p w:rsidR="003B0B78" w:rsidRPr="008321C0" w:rsidRDefault="003B0B78" w:rsidP="003B0B78">
      <w:pPr>
        <w:shd w:val="clear" w:color="auto" w:fill="FFFFFF"/>
        <w:jc w:val="both"/>
        <w:rPr>
          <w:color w:val="000000" w:themeColor="text1"/>
          <w:sz w:val="20"/>
          <w:szCs w:val="18"/>
          <w:lang w:eastAsia="fr-BE"/>
        </w:rPr>
      </w:pPr>
      <w:r w:rsidRPr="008321C0">
        <w:rPr>
          <w:color w:val="000000" w:themeColor="text1"/>
          <w:sz w:val="20"/>
          <w:szCs w:val="18"/>
          <w:lang w:eastAsia="fr-BE"/>
        </w:rPr>
        <w:t xml:space="preserve">Vu la communication du dossier au directeur financier en date du </w:t>
      </w:r>
      <w:sdt>
        <w:sdtPr>
          <w:rPr>
            <w:sz w:val="20"/>
            <w:szCs w:val="20"/>
          </w:rPr>
          <w:id w:val="1480421718"/>
          <w:placeholder>
            <w:docPart w:val="F749D470D219437A93F0263CA1AE2630"/>
          </w:placeholder>
          <w:date w:fullDate="2020-07-07T00:00:00Z">
            <w:dateFormat w:val="d MMMM yyyy"/>
            <w:lid w:val="fr-BE"/>
            <w:storeMappedDataAs w:val="dateTime"/>
            <w:calendar w:val="gregorian"/>
          </w:date>
        </w:sdtPr>
        <w:sdtEndPr/>
        <w:sdtContent>
          <w:r w:rsidRPr="008321C0">
            <w:rPr>
              <w:sz w:val="20"/>
              <w:szCs w:val="20"/>
            </w:rPr>
            <w:t>7 juillet 2020</w:t>
          </w:r>
        </w:sdtContent>
      </w:sdt>
      <w:r w:rsidRPr="008321C0">
        <w:rPr>
          <w:color w:val="000000" w:themeColor="text1"/>
          <w:sz w:val="20"/>
          <w:szCs w:val="18"/>
          <w:lang w:eastAsia="fr-BE"/>
        </w:rPr>
        <w:t> ;</w:t>
      </w:r>
    </w:p>
    <w:p w:rsidR="003B0B78" w:rsidRPr="008321C0" w:rsidRDefault="003B0B78" w:rsidP="003B0B78">
      <w:pPr>
        <w:shd w:val="clear" w:color="auto" w:fill="FFFFFF"/>
        <w:jc w:val="both"/>
        <w:rPr>
          <w:color w:val="000000" w:themeColor="text1"/>
          <w:sz w:val="20"/>
          <w:szCs w:val="18"/>
          <w:lang w:eastAsia="fr-BE"/>
        </w:rPr>
      </w:pPr>
      <w:r w:rsidRPr="008321C0">
        <w:rPr>
          <w:color w:val="000000" w:themeColor="text1"/>
          <w:sz w:val="20"/>
          <w:szCs w:val="18"/>
          <w:lang w:eastAsia="fr-BE"/>
        </w:rPr>
        <w:t xml:space="preserve">Vu l’avis favorable n°2020-059 rendu par le directeur financier en date du </w:t>
      </w:r>
      <w:sdt>
        <w:sdtPr>
          <w:rPr>
            <w:sz w:val="20"/>
            <w:szCs w:val="20"/>
          </w:rPr>
          <w:id w:val="-1394651841"/>
          <w:placeholder>
            <w:docPart w:val="D89263FD1C814538B30121787A7A1696"/>
          </w:placeholder>
          <w:date w:fullDate="2020-07-08T00:00:00Z">
            <w:dateFormat w:val="d MMMM yyyy"/>
            <w:lid w:val="fr-BE"/>
            <w:storeMappedDataAs w:val="dateTime"/>
            <w:calendar w:val="gregorian"/>
          </w:date>
        </w:sdtPr>
        <w:sdtEndPr/>
        <w:sdtContent>
          <w:r w:rsidRPr="008321C0">
            <w:rPr>
              <w:sz w:val="20"/>
              <w:szCs w:val="20"/>
            </w:rPr>
            <w:t>8 juillet 2020</w:t>
          </w:r>
        </w:sdtContent>
      </w:sdt>
      <w:r w:rsidRPr="008321C0">
        <w:rPr>
          <w:color w:val="000000" w:themeColor="text1"/>
          <w:sz w:val="20"/>
          <w:szCs w:val="18"/>
          <w:lang w:eastAsia="fr-BE"/>
        </w:rPr>
        <w:t> ;</w:t>
      </w:r>
    </w:p>
    <w:p w:rsidR="003B0B78" w:rsidRPr="008321C0" w:rsidRDefault="003B0B78" w:rsidP="003B0B78">
      <w:pPr>
        <w:jc w:val="both"/>
        <w:rPr>
          <w:sz w:val="20"/>
          <w:szCs w:val="20"/>
        </w:rPr>
      </w:pPr>
      <w:r w:rsidRPr="008321C0">
        <w:rPr>
          <w:sz w:val="20"/>
          <w:szCs w:val="20"/>
        </w:rPr>
        <w:t>Considérant la nécessité pour la commune de se doter des moyens financiers nécessaires à l’exercice de sa mission de service public ;</w:t>
      </w:r>
    </w:p>
    <w:p w:rsidR="003B0B78" w:rsidRPr="008321C0" w:rsidRDefault="003B0B78" w:rsidP="003B0B78">
      <w:pPr>
        <w:jc w:val="both"/>
        <w:rPr>
          <w:sz w:val="20"/>
          <w:szCs w:val="20"/>
        </w:rPr>
      </w:pPr>
      <w:r w:rsidRPr="008321C0">
        <w:rPr>
          <w:sz w:val="20"/>
          <w:szCs w:val="20"/>
        </w:rPr>
        <w:t>Considérant l’intérêt pour la Ville d’assurer une cohérence dans sa politique d’amélioration de la qualité du bâti existant, traduite notamment par l’octroi de primes à la réalisation de travaux de rénovation, d’embellissement des façades et d’économies d’énergie ;</w:t>
      </w:r>
    </w:p>
    <w:p w:rsidR="003B0B78" w:rsidRDefault="003B0B78" w:rsidP="003B0B78">
      <w:pPr>
        <w:jc w:val="both"/>
        <w:rPr>
          <w:sz w:val="20"/>
          <w:szCs w:val="20"/>
        </w:rPr>
      </w:pPr>
      <w:r w:rsidRPr="008321C0">
        <w:rPr>
          <w:sz w:val="20"/>
          <w:szCs w:val="20"/>
        </w:rPr>
        <w:t>Considérant qu’il convient dès lors de ne pas pénaliser financièrement la réalisation de travaux qui font par ailleurs l’objet d’une subvention communale ;</w:t>
      </w:r>
    </w:p>
    <w:p w:rsidR="00287001" w:rsidRDefault="003B0B78" w:rsidP="003B0B78">
      <w:pPr>
        <w:jc w:val="both"/>
        <w:rPr>
          <w:sz w:val="20"/>
          <w:szCs w:val="20"/>
        </w:rPr>
      </w:pPr>
      <w:r w:rsidRPr="00710510">
        <w:rPr>
          <w:sz w:val="20"/>
          <w:szCs w:val="20"/>
        </w:rPr>
        <w:t xml:space="preserve">Sur proposition du Collège communal </w:t>
      </w:r>
      <w:r>
        <w:rPr>
          <w:sz w:val="20"/>
          <w:szCs w:val="20"/>
        </w:rPr>
        <w:t>et a</w:t>
      </w:r>
      <w:r w:rsidRPr="00710510">
        <w:rPr>
          <w:sz w:val="20"/>
          <w:szCs w:val="20"/>
        </w:rPr>
        <w:t>près en avoir délibéré en séance publique,</w:t>
      </w:r>
    </w:p>
    <w:p w:rsidR="003B0B78" w:rsidRPr="00287001" w:rsidRDefault="00C22370" w:rsidP="003B0B78">
      <w:pPr>
        <w:jc w:val="both"/>
        <w:rPr>
          <w:sz w:val="20"/>
          <w:szCs w:val="20"/>
        </w:rPr>
      </w:pPr>
      <w:sdt>
        <w:sdtPr>
          <w:rPr>
            <w:sz w:val="20"/>
            <w:szCs w:val="20"/>
          </w:rPr>
          <w:id w:val="-1939670709"/>
          <w:placeholder>
            <w:docPart w:val="1101981822A747278A50C24FA19D8DF7"/>
          </w:placeholder>
          <w:comboBox>
            <w:listItem w:displayText="à l'unanimité;" w:value="à l'unanimité;"/>
            <w:listItem w:displayText="par XX voix pour, XX voix contre et XX abstentions;" w:value="par XX voix pour, XX voix contre et XX abstentions;"/>
          </w:comboBox>
        </w:sdtPr>
        <w:sdtEndPr/>
        <w:sdtContent>
          <w:r w:rsidR="00287001" w:rsidRPr="00287001">
            <w:rPr>
              <w:sz w:val="20"/>
              <w:szCs w:val="20"/>
            </w:rPr>
            <w:t>A l'unanimité;</w:t>
          </w:r>
        </w:sdtContent>
      </w:sdt>
    </w:p>
    <w:sdt>
      <w:sdtPr>
        <w:rPr>
          <w:b/>
          <w:caps/>
          <w:sz w:val="20"/>
          <w:szCs w:val="20"/>
        </w:rPr>
        <w:id w:val="361560663"/>
        <w:placeholder>
          <w:docPart w:val="1101981822A747278A50C24FA19D8DF7"/>
        </w:placeholder>
        <w:comboBox>
          <w:listItem w:displayText="Arrête" w:value="Arrête"/>
          <w:listItem w:displayText="Décide" w:value="Décide"/>
          <w:listItem w:displayText="Ordonne" w:value="Ordonne"/>
        </w:comboBox>
      </w:sdtPr>
      <w:sdtEndPr/>
      <w:sdtContent>
        <w:p w:rsidR="003B0B78" w:rsidRPr="00BD4853" w:rsidRDefault="003B0B78" w:rsidP="003B0B78">
          <w:pPr>
            <w:jc w:val="both"/>
            <w:rPr>
              <w:b/>
              <w:sz w:val="20"/>
              <w:szCs w:val="20"/>
            </w:rPr>
          </w:pPr>
          <w:r w:rsidRPr="00BD4853">
            <w:rPr>
              <w:b/>
              <w:caps/>
              <w:sz w:val="20"/>
              <w:szCs w:val="20"/>
            </w:rPr>
            <w:t>Arrête</w:t>
          </w:r>
          <w:r w:rsidR="009B7B39">
            <w:rPr>
              <w:b/>
              <w:caps/>
              <w:sz w:val="20"/>
              <w:szCs w:val="20"/>
            </w:rPr>
            <w:t> :</w:t>
          </w:r>
        </w:p>
      </w:sdtContent>
    </w:sdt>
    <w:p w:rsidR="003B0B78" w:rsidRPr="005F54F5" w:rsidRDefault="003B0B78" w:rsidP="003B0B78">
      <w:pPr>
        <w:rPr>
          <w:b/>
          <w:sz w:val="20"/>
          <w:szCs w:val="20"/>
          <w:u w:val="single"/>
        </w:rPr>
      </w:pPr>
      <w:r w:rsidRPr="005F54F5">
        <w:rPr>
          <w:b/>
          <w:sz w:val="20"/>
          <w:szCs w:val="20"/>
          <w:u w:val="single"/>
        </w:rPr>
        <w:t>Article 1</w:t>
      </w:r>
      <w:r w:rsidRPr="005F54F5">
        <w:rPr>
          <w:b/>
          <w:sz w:val="20"/>
          <w:szCs w:val="20"/>
          <w:u w:val="single"/>
          <w:vertAlign w:val="superscript"/>
        </w:rPr>
        <w:t>er</w:t>
      </w:r>
      <w:r w:rsidRPr="005F54F5">
        <w:rPr>
          <w:b/>
          <w:sz w:val="20"/>
          <w:szCs w:val="20"/>
          <w:u w:val="single"/>
        </w:rPr>
        <w:t xml:space="preserve"> </w:t>
      </w:r>
    </w:p>
    <w:p w:rsidR="003B0B78" w:rsidRPr="00BD4853" w:rsidRDefault="003B0B78" w:rsidP="003B0B78">
      <w:pPr>
        <w:jc w:val="both"/>
        <w:rPr>
          <w:sz w:val="20"/>
          <w:szCs w:val="20"/>
        </w:rPr>
      </w:pPr>
      <w:r w:rsidRPr="00BD4853">
        <w:rPr>
          <w:sz w:val="20"/>
          <w:szCs w:val="20"/>
        </w:rPr>
        <w:t>Il est établi, pour les exercices 2020 à 2025, une redevance sur l’occupation temporaire du domaine public à l’occasion de travaux</w:t>
      </w:r>
      <w:r w:rsidR="00EA31A0" w:rsidRPr="00BD4853">
        <w:rPr>
          <w:sz w:val="20"/>
          <w:szCs w:val="20"/>
        </w:rPr>
        <w:t xml:space="preserve"> de type privé</w:t>
      </w:r>
      <w:r w:rsidRPr="00BD4853">
        <w:rPr>
          <w:sz w:val="20"/>
          <w:szCs w:val="20"/>
        </w:rPr>
        <w:t>.</w:t>
      </w:r>
    </w:p>
    <w:p w:rsidR="003B0B78" w:rsidRPr="008321C0" w:rsidRDefault="003B0B78" w:rsidP="003B0B78">
      <w:pPr>
        <w:jc w:val="both"/>
        <w:rPr>
          <w:sz w:val="20"/>
          <w:szCs w:val="20"/>
        </w:rPr>
      </w:pPr>
      <w:r w:rsidRPr="008321C0">
        <w:rPr>
          <w:sz w:val="20"/>
          <w:szCs w:val="20"/>
        </w:rPr>
        <w:t>Sont visés tous les travaux de construction, démolition, reconstruction, rénovation, transformation impliquant une occupation du domaine public (échafaudages, conteneur(s), matériaux, déchets de travaux, …).</w:t>
      </w:r>
    </w:p>
    <w:p w:rsidR="003B0B78" w:rsidRPr="005F54F5" w:rsidRDefault="003B0B78" w:rsidP="003B0B78">
      <w:pPr>
        <w:rPr>
          <w:b/>
          <w:sz w:val="20"/>
          <w:szCs w:val="20"/>
          <w:u w:val="single"/>
        </w:rPr>
      </w:pPr>
      <w:r w:rsidRPr="005F54F5">
        <w:rPr>
          <w:b/>
          <w:sz w:val="20"/>
          <w:szCs w:val="20"/>
          <w:u w:val="single"/>
        </w:rPr>
        <w:t>Article 2 </w:t>
      </w:r>
    </w:p>
    <w:p w:rsidR="003B0B78" w:rsidRPr="003B0B78" w:rsidRDefault="003B0B78" w:rsidP="003B0B78">
      <w:pPr>
        <w:jc w:val="both"/>
        <w:rPr>
          <w:sz w:val="20"/>
          <w:szCs w:val="20"/>
        </w:rPr>
      </w:pPr>
      <w:r w:rsidRPr="009D3BE1">
        <w:rPr>
          <w:sz w:val="20"/>
          <w:szCs w:val="20"/>
        </w:rPr>
        <w:t>La redevance est due par</w:t>
      </w:r>
      <w:r>
        <w:rPr>
          <w:sz w:val="20"/>
          <w:szCs w:val="20"/>
        </w:rPr>
        <w:t xml:space="preserve"> la personne physique ou morale qui sollicite l’occupation temporaire du domaine public. </w:t>
      </w:r>
      <w:r w:rsidRPr="00111579">
        <w:rPr>
          <w:sz w:val="20"/>
          <w:szCs w:val="20"/>
        </w:rPr>
        <w:t>Le propriétaire de l’immeuble est solidairement responsable du paiement.</w:t>
      </w:r>
      <w:r w:rsidRPr="009D3BE1">
        <w:rPr>
          <w:sz w:val="20"/>
          <w:szCs w:val="20"/>
        </w:rPr>
        <w:br/>
      </w:r>
      <w:r w:rsidRPr="005F54F5">
        <w:rPr>
          <w:b/>
          <w:sz w:val="20"/>
          <w:szCs w:val="20"/>
          <w:u w:val="single"/>
        </w:rPr>
        <w:t>Article 3</w:t>
      </w:r>
      <w:r>
        <w:rPr>
          <w:b/>
          <w:sz w:val="20"/>
          <w:szCs w:val="20"/>
        </w:rPr>
        <w:t> </w:t>
      </w:r>
    </w:p>
    <w:p w:rsidR="003B0B78" w:rsidRDefault="003B0B78" w:rsidP="003B0B78">
      <w:pPr>
        <w:jc w:val="both"/>
        <w:rPr>
          <w:sz w:val="20"/>
          <w:szCs w:val="20"/>
        </w:rPr>
      </w:pPr>
      <w:r w:rsidRPr="00350F5F">
        <w:rPr>
          <w:sz w:val="20"/>
          <w:szCs w:val="20"/>
        </w:rPr>
        <w:t xml:space="preserve">Le montant de la redevance est fixé </w:t>
      </w:r>
      <w:r>
        <w:rPr>
          <w:sz w:val="20"/>
          <w:szCs w:val="20"/>
        </w:rPr>
        <w:t xml:space="preserve">à </w:t>
      </w:r>
      <w:r w:rsidRPr="00350F5F">
        <w:rPr>
          <w:sz w:val="20"/>
          <w:szCs w:val="20"/>
        </w:rPr>
        <w:t>1 EUR par mètre carré de surface occupée et par jour, toute fraction de mètre carré entamée étant due, avec un montant minimum de 10 EUR</w:t>
      </w:r>
      <w:r>
        <w:rPr>
          <w:sz w:val="20"/>
          <w:szCs w:val="20"/>
        </w:rPr>
        <w:t>.</w:t>
      </w:r>
    </w:p>
    <w:p w:rsidR="003B0B78" w:rsidRPr="005F54F5" w:rsidRDefault="003B0B78" w:rsidP="003B0B78">
      <w:pPr>
        <w:jc w:val="both"/>
        <w:rPr>
          <w:b/>
          <w:sz w:val="20"/>
          <w:szCs w:val="20"/>
          <w:u w:val="single"/>
        </w:rPr>
      </w:pPr>
      <w:r w:rsidRPr="005F54F5">
        <w:rPr>
          <w:b/>
          <w:sz w:val="20"/>
          <w:szCs w:val="20"/>
          <w:u w:val="single"/>
        </w:rPr>
        <w:t>Article 4</w:t>
      </w:r>
    </w:p>
    <w:p w:rsidR="003B0B78" w:rsidRPr="008321C0" w:rsidRDefault="003B0B78" w:rsidP="003B0B78">
      <w:pPr>
        <w:jc w:val="both"/>
        <w:rPr>
          <w:sz w:val="20"/>
          <w:szCs w:val="20"/>
        </w:rPr>
      </w:pPr>
      <w:r w:rsidRPr="008321C0">
        <w:rPr>
          <w:sz w:val="20"/>
          <w:szCs w:val="20"/>
        </w:rPr>
        <w:t xml:space="preserve">La redevance est établie sur base des informations déclarées par le redevable dans le formulaire d’occupation de voirie annexé à la présente décision. </w:t>
      </w:r>
    </w:p>
    <w:p w:rsidR="003B0B78" w:rsidRPr="008321C0" w:rsidRDefault="003B0B78" w:rsidP="003B0B78">
      <w:pPr>
        <w:jc w:val="both"/>
        <w:rPr>
          <w:sz w:val="20"/>
          <w:szCs w:val="20"/>
        </w:rPr>
      </w:pPr>
      <w:r w:rsidRPr="008321C0">
        <w:rPr>
          <w:sz w:val="20"/>
          <w:szCs w:val="20"/>
        </w:rPr>
        <w:t xml:space="preserve">En cas de déclaration incomplète, imprécise, tardive ou en cas d’absence de déclaration, un formulaire d’occupation de voirie rectificatif sera établi sur base du constat d’un agent désigné par le Collège communal à cet effet et adressé au redevable. A défaut de retour du redevable dans un délai de 30 jours calendrier à compter de la date d’envoi de ce formulaire, la redevance sera établie selon les informations en possession de l’Administration. </w:t>
      </w:r>
    </w:p>
    <w:p w:rsidR="003B0B78" w:rsidRPr="008321C0" w:rsidRDefault="003B0B78" w:rsidP="003B0B78">
      <w:pPr>
        <w:jc w:val="both"/>
      </w:pPr>
      <w:r w:rsidRPr="008321C0">
        <w:rPr>
          <w:sz w:val="20"/>
          <w:szCs w:val="20"/>
        </w:rPr>
        <w:t>La redevance portant sur des travaux ayant fait l’objet d’un accord du Collège communal quant à l’octroi d’une prime sur base des règlements en vigueur (rénovation, embellissement de la façade principale, économies d’énergie)  fera l’objet d’un dégrèvement sur demande du redevable adressée au Collège communal au plus tard dans un délai de 6 mois à compter de la décision d’octroi de la prime.</w:t>
      </w:r>
      <w:r w:rsidRPr="008321C0">
        <w:rPr>
          <w:color w:val="000000" w:themeColor="text1"/>
          <w:sz w:val="20"/>
          <w:szCs w:val="20"/>
        </w:rPr>
        <w:t xml:space="preserve"> </w:t>
      </w:r>
    </w:p>
    <w:p w:rsidR="003B0B78" w:rsidRPr="005F54F5" w:rsidRDefault="003B0B78" w:rsidP="003B0B78">
      <w:pPr>
        <w:jc w:val="both"/>
        <w:rPr>
          <w:b/>
          <w:sz w:val="20"/>
          <w:szCs w:val="20"/>
          <w:u w:val="single"/>
        </w:rPr>
      </w:pPr>
      <w:r w:rsidRPr="005F54F5">
        <w:rPr>
          <w:b/>
          <w:sz w:val="20"/>
          <w:szCs w:val="20"/>
          <w:u w:val="single"/>
        </w:rPr>
        <w:t>Article 5 </w:t>
      </w:r>
    </w:p>
    <w:p w:rsidR="003B0B78" w:rsidRDefault="003B0B78" w:rsidP="003B0B78">
      <w:pPr>
        <w:jc w:val="both"/>
        <w:rPr>
          <w:sz w:val="20"/>
          <w:szCs w:val="20"/>
        </w:rPr>
      </w:pPr>
      <w:r>
        <w:rPr>
          <w:sz w:val="20"/>
          <w:szCs w:val="20"/>
        </w:rPr>
        <w:t xml:space="preserve">La redevance établie en application des articles précédents est payable dans les </w:t>
      </w:r>
      <w:r w:rsidRPr="00AE5DF1">
        <w:rPr>
          <w:sz w:val="20"/>
          <w:szCs w:val="20"/>
        </w:rPr>
        <w:t>trente</w:t>
      </w:r>
      <w:r>
        <w:rPr>
          <w:sz w:val="20"/>
          <w:szCs w:val="20"/>
        </w:rPr>
        <w:t xml:space="preserve"> jours de la réception de la facturation.</w:t>
      </w:r>
    </w:p>
    <w:p w:rsidR="003B0B78" w:rsidRDefault="003B0B78" w:rsidP="003B0B78">
      <w:pPr>
        <w:jc w:val="both"/>
        <w:rPr>
          <w:sz w:val="20"/>
          <w:szCs w:val="20"/>
        </w:rPr>
      </w:pPr>
      <w:r w:rsidRPr="009D3BE1">
        <w:rPr>
          <w:sz w:val="20"/>
          <w:szCs w:val="20"/>
        </w:rPr>
        <w:t xml:space="preserve">A défaut de paiement de la redevance à l’échéance, </w:t>
      </w:r>
      <w:r>
        <w:rPr>
          <w:sz w:val="20"/>
          <w:szCs w:val="20"/>
        </w:rPr>
        <w:t xml:space="preserve">le redevable se verra adresser un premier rappel, majoré de 2,5 EUR de frais administratifs. </w:t>
      </w:r>
    </w:p>
    <w:p w:rsidR="003B0B78" w:rsidRPr="009D3BE1" w:rsidRDefault="003B0B78" w:rsidP="003B0B78">
      <w:pPr>
        <w:jc w:val="both"/>
        <w:rPr>
          <w:sz w:val="20"/>
          <w:szCs w:val="20"/>
        </w:rPr>
      </w:pPr>
      <w:r w:rsidRPr="00060513">
        <w:rPr>
          <w:sz w:val="20"/>
          <w:szCs w:val="20"/>
        </w:rPr>
        <w:t>Ensuite, conformément à l’article L 1124-40 du Code de la Démocratie Locale et de la Décentralisation, le débiteur sera mis en demeure par courrier recommandé. Des frais administratifs de 5 EUR seront portés à sa charge. Ce montant sera ajouté au principal sur le document de rappel et sera  également recouvré par la contrainte prévue à cet article.</w:t>
      </w:r>
    </w:p>
    <w:p w:rsidR="003B0B78" w:rsidRPr="009D3BE1" w:rsidRDefault="003B0B78" w:rsidP="003B0B78">
      <w:pPr>
        <w:jc w:val="both"/>
        <w:rPr>
          <w:sz w:val="20"/>
          <w:szCs w:val="20"/>
        </w:rPr>
      </w:pPr>
      <w:r w:rsidRPr="009D3BE1">
        <w:rPr>
          <w:sz w:val="20"/>
          <w:szCs w:val="20"/>
        </w:rPr>
        <w:t>En cas d’inapplicabilité de l’article L1124-40 du CDLD, le recouvrement s‘effectue devant les juridictions civiles compétentes</w:t>
      </w:r>
      <w:r>
        <w:rPr>
          <w:sz w:val="20"/>
          <w:szCs w:val="20"/>
        </w:rPr>
        <w:t>.</w:t>
      </w:r>
    </w:p>
    <w:p w:rsidR="003B0B78" w:rsidRPr="003B0B78" w:rsidRDefault="003B0B78" w:rsidP="003B0B78">
      <w:pPr>
        <w:jc w:val="both"/>
        <w:rPr>
          <w:sz w:val="20"/>
          <w:szCs w:val="20"/>
        </w:rPr>
      </w:pPr>
      <w:r w:rsidRPr="009D3BE1">
        <w:rPr>
          <w:sz w:val="20"/>
          <w:szCs w:val="20"/>
        </w:rPr>
        <w:t xml:space="preserve">Le montant réclamé sera majoré des intérêts de retard au taux légal à dater de la mise en demeure du </w:t>
      </w:r>
      <w:r>
        <w:rPr>
          <w:sz w:val="20"/>
          <w:szCs w:val="20"/>
        </w:rPr>
        <w:t>contribuable</w:t>
      </w:r>
      <w:r w:rsidRPr="009D3BE1">
        <w:rPr>
          <w:sz w:val="20"/>
          <w:szCs w:val="20"/>
        </w:rPr>
        <w:t>.</w:t>
      </w:r>
    </w:p>
    <w:p w:rsidR="003B0B78" w:rsidRPr="005F54F5" w:rsidRDefault="003B0B78" w:rsidP="003B0B78">
      <w:pPr>
        <w:jc w:val="both"/>
        <w:rPr>
          <w:b/>
          <w:sz w:val="20"/>
          <w:szCs w:val="20"/>
          <w:u w:val="single"/>
        </w:rPr>
      </w:pPr>
      <w:r w:rsidRPr="005F54F5">
        <w:rPr>
          <w:b/>
          <w:sz w:val="20"/>
          <w:szCs w:val="20"/>
          <w:u w:val="single"/>
        </w:rPr>
        <w:t>Article 6 </w:t>
      </w:r>
    </w:p>
    <w:p w:rsidR="003B0B78" w:rsidRPr="009D3BE1" w:rsidRDefault="003B0B78" w:rsidP="003B0B78">
      <w:pPr>
        <w:jc w:val="both"/>
        <w:rPr>
          <w:sz w:val="20"/>
          <w:szCs w:val="20"/>
        </w:rPr>
      </w:pPr>
      <w:r w:rsidRPr="009D3BE1">
        <w:rPr>
          <w:sz w:val="20"/>
          <w:szCs w:val="20"/>
        </w:rPr>
        <w:t>Le présent règlement sera transmis au Gouvernement Wallon conformément aux articles L3131-1 et suivants du Code de la Démocratie Locale et de la Décentralisation pour exercice de la tutelle spéciale d’approbation.</w:t>
      </w:r>
    </w:p>
    <w:p w:rsidR="003B0B78" w:rsidRPr="005F54F5" w:rsidRDefault="003B0B78" w:rsidP="003B0B78">
      <w:pPr>
        <w:jc w:val="both"/>
        <w:rPr>
          <w:b/>
          <w:sz w:val="20"/>
          <w:szCs w:val="20"/>
          <w:u w:val="single"/>
        </w:rPr>
      </w:pPr>
      <w:r w:rsidRPr="005F54F5">
        <w:rPr>
          <w:b/>
          <w:sz w:val="20"/>
          <w:szCs w:val="20"/>
          <w:u w:val="single"/>
        </w:rPr>
        <w:t>Article 7 </w:t>
      </w:r>
    </w:p>
    <w:p w:rsidR="00E65343" w:rsidRDefault="003B0B78" w:rsidP="003B0B78">
      <w:pPr>
        <w:textAlignment w:val="baseline"/>
        <w:rPr>
          <w:sz w:val="20"/>
          <w:szCs w:val="20"/>
        </w:rPr>
      </w:pPr>
      <w:r w:rsidRPr="009D3BE1">
        <w:rPr>
          <w:sz w:val="20"/>
          <w:szCs w:val="20"/>
        </w:rPr>
        <w:t>Le présent règlement entrera en vigueur après accomplissement des formalités de la publication faites conformément aux articles L1133-1 à 3 du Code de la Démocratie Locale et de la Décentralisation.</w:t>
      </w:r>
    </w:p>
    <w:p w:rsidR="003B0B78" w:rsidRDefault="003B0B78" w:rsidP="00E65343">
      <w:pPr>
        <w:textAlignment w:val="baseline"/>
        <w:rPr>
          <w:sz w:val="20"/>
          <w:szCs w:val="20"/>
        </w:rPr>
      </w:pPr>
    </w:p>
    <w:p w:rsidR="00032016" w:rsidRDefault="00452012" w:rsidP="003910DA">
      <w:pPr>
        <w:tabs>
          <w:tab w:val="left" w:pos="1701"/>
        </w:tabs>
        <w:rPr>
          <w:b/>
          <w:sz w:val="20"/>
          <w:szCs w:val="20"/>
          <w:u w:val="single"/>
          <w:lang w:val="fr-BE"/>
        </w:rPr>
      </w:pPr>
      <w:r w:rsidRPr="00032016">
        <w:rPr>
          <w:b/>
          <w:sz w:val="20"/>
          <w:szCs w:val="20"/>
          <w:u w:val="single"/>
        </w:rPr>
        <w:t>Point n°</w:t>
      </w:r>
      <w:r w:rsidR="001976BB" w:rsidRPr="00032016">
        <w:rPr>
          <w:b/>
          <w:sz w:val="20"/>
          <w:szCs w:val="20"/>
          <w:u w:val="single"/>
        </w:rPr>
        <w:t>10</w:t>
      </w:r>
      <w:r w:rsidRPr="00032016">
        <w:rPr>
          <w:b/>
          <w:sz w:val="20"/>
          <w:szCs w:val="20"/>
          <w:u w:val="single"/>
        </w:rPr>
        <w:t xml:space="preserve"> – Délibération n°</w:t>
      </w:r>
      <w:r w:rsidR="005E518A">
        <w:rPr>
          <w:b/>
          <w:sz w:val="20"/>
          <w:szCs w:val="20"/>
          <w:u w:val="single"/>
        </w:rPr>
        <w:t>771</w:t>
      </w:r>
      <w:r w:rsidRPr="00032016">
        <w:rPr>
          <w:b/>
          <w:sz w:val="20"/>
          <w:szCs w:val="20"/>
          <w:u w:val="single"/>
        </w:rPr>
        <w:t xml:space="preserve"> : </w:t>
      </w:r>
      <w:r w:rsidR="003F1AFD" w:rsidRPr="003F1AFD">
        <w:rPr>
          <w:b/>
          <w:sz w:val="20"/>
          <w:szCs w:val="20"/>
          <w:u w:val="single"/>
          <w:lang w:val="fr-BE"/>
        </w:rPr>
        <w:t>Approbation du règlement d’ordre intérieur relatif à l’utilisation de la borne de recharge pour véhicules électriques ou hybrides rechargeables, sise rue Haute, 22 à 6791 ATHUS.</w:t>
      </w:r>
    </w:p>
    <w:p w:rsidR="003F1AFD" w:rsidRPr="003F1AFD" w:rsidRDefault="003F1AFD" w:rsidP="003F1AFD">
      <w:pPr>
        <w:overflowPunct w:val="0"/>
        <w:autoSpaceDE w:val="0"/>
        <w:autoSpaceDN w:val="0"/>
        <w:adjustRightInd w:val="0"/>
        <w:jc w:val="both"/>
        <w:textAlignment w:val="baseline"/>
        <w:rPr>
          <w:sz w:val="20"/>
          <w:szCs w:val="20"/>
        </w:rPr>
      </w:pPr>
      <w:r w:rsidRPr="003F1AFD">
        <w:rPr>
          <w:sz w:val="20"/>
          <w:szCs w:val="20"/>
        </w:rPr>
        <w:t>Le Conseil,</w:t>
      </w:r>
    </w:p>
    <w:p w:rsidR="003F1AFD" w:rsidRPr="003F1AFD" w:rsidRDefault="003F1AFD" w:rsidP="003F1AFD">
      <w:pPr>
        <w:overflowPunct w:val="0"/>
        <w:autoSpaceDE w:val="0"/>
        <w:autoSpaceDN w:val="0"/>
        <w:adjustRightInd w:val="0"/>
        <w:jc w:val="both"/>
        <w:textAlignment w:val="baseline"/>
        <w:rPr>
          <w:sz w:val="20"/>
          <w:szCs w:val="20"/>
        </w:rPr>
      </w:pPr>
      <w:r w:rsidRPr="003F1AFD">
        <w:rPr>
          <w:sz w:val="20"/>
          <w:szCs w:val="20"/>
        </w:rPr>
        <w:t>Vu l’article L1122-30 du Code de la Démocratie Locale et de la Décentralisation ;</w:t>
      </w:r>
    </w:p>
    <w:p w:rsidR="003F1AFD" w:rsidRPr="003F1AFD" w:rsidRDefault="003F1AFD" w:rsidP="003F1AFD">
      <w:pPr>
        <w:tabs>
          <w:tab w:val="left" w:pos="2340"/>
        </w:tabs>
        <w:overflowPunct w:val="0"/>
        <w:autoSpaceDE w:val="0"/>
        <w:autoSpaceDN w:val="0"/>
        <w:adjustRightInd w:val="0"/>
        <w:spacing w:line="260" w:lineRule="exact"/>
        <w:jc w:val="both"/>
        <w:textAlignment w:val="baseline"/>
        <w:rPr>
          <w:bCs/>
          <w:noProof/>
          <w:sz w:val="20"/>
          <w:szCs w:val="20"/>
        </w:rPr>
      </w:pPr>
      <w:r w:rsidRPr="001937D2">
        <w:rPr>
          <w:bCs/>
          <w:noProof/>
          <w:sz w:val="20"/>
          <w:szCs w:val="20"/>
        </w:rPr>
        <w:t>A l'unanimité;</w:t>
      </w:r>
    </w:p>
    <w:p w:rsidR="003F1AFD" w:rsidRPr="003F1AFD" w:rsidRDefault="003F1AFD" w:rsidP="003F1AFD">
      <w:pPr>
        <w:jc w:val="both"/>
        <w:textAlignment w:val="baseline"/>
        <w:rPr>
          <w:bCs/>
          <w:noProof/>
          <w:sz w:val="20"/>
          <w:szCs w:val="20"/>
        </w:rPr>
      </w:pPr>
      <w:r w:rsidRPr="003F1AFD">
        <w:rPr>
          <w:b/>
          <w:bCs/>
          <w:noProof/>
          <w:sz w:val="20"/>
          <w:szCs w:val="20"/>
        </w:rPr>
        <w:t xml:space="preserve">APPROUVE </w:t>
      </w:r>
      <w:r w:rsidRPr="003F1AFD">
        <w:rPr>
          <w:bCs/>
          <w:noProof/>
          <w:sz w:val="20"/>
          <w:szCs w:val="20"/>
        </w:rPr>
        <w:t>le règlement d’ordre intérieur relatif à l’utilisation de la borne de recharge pour véhicules électriques ou hybrides rechargeables, sise rue Haute, 22 à ATHUS comme suit :</w:t>
      </w:r>
    </w:p>
    <w:p w:rsidR="003F1AFD" w:rsidRPr="003F1AFD" w:rsidRDefault="003F1AFD" w:rsidP="003F1AFD">
      <w:pPr>
        <w:widowControl w:val="0"/>
        <w:overflowPunct w:val="0"/>
        <w:autoSpaceDE w:val="0"/>
        <w:autoSpaceDN w:val="0"/>
        <w:adjustRightInd w:val="0"/>
        <w:rPr>
          <w:kern w:val="28"/>
          <w:sz w:val="20"/>
          <w:szCs w:val="20"/>
        </w:rPr>
      </w:pPr>
      <w:r w:rsidRPr="003F1AFD">
        <w:rPr>
          <w:b/>
          <w:kern w:val="28"/>
          <w:sz w:val="20"/>
          <w:szCs w:val="20"/>
          <w:u w:val="single"/>
        </w:rPr>
        <w:t>Article 1 </w:t>
      </w:r>
      <w:r w:rsidRPr="003F1AFD">
        <w:rPr>
          <w:kern w:val="28"/>
          <w:sz w:val="20"/>
          <w:szCs w:val="20"/>
        </w:rPr>
        <w:t xml:space="preserve">: </w:t>
      </w:r>
    </w:p>
    <w:p w:rsidR="003F1AFD" w:rsidRPr="003F1AFD" w:rsidRDefault="003F1AFD" w:rsidP="003F1AFD">
      <w:pPr>
        <w:widowControl w:val="0"/>
        <w:overflowPunct w:val="0"/>
        <w:autoSpaceDE w:val="0"/>
        <w:autoSpaceDN w:val="0"/>
        <w:adjustRightInd w:val="0"/>
        <w:jc w:val="both"/>
        <w:rPr>
          <w:kern w:val="28"/>
          <w:sz w:val="20"/>
          <w:szCs w:val="20"/>
        </w:rPr>
      </w:pPr>
      <w:r w:rsidRPr="003F1AFD">
        <w:rPr>
          <w:kern w:val="28"/>
          <w:sz w:val="20"/>
          <w:szCs w:val="20"/>
        </w:rPr>
        <w:t>La Ville d’Aubange met à disposition du public une borne électrique pour les véhicules électriques ou hybrides rechargeables avec deux points de connexion sur le parking de l’hôtel de ville, sis rue Haute, 22 à ATHUS.</w:t>
      </w:r>
    </w:p>
    <w:p w:rsidR="003F1AFD" w:rsidRPr="003F1AFD" w:rsidRDefault="003F1AFD" w:rsidP="003F1AFD">
      <w:pPr>
        <w:widowControl w:val="0"/>
        <w:overflowPunct w:val="0"/>
        <w:autoSpaceDE w:val="0"/>
        <w:autoSpaceDN w:val="0"/>
        <w:adjustRightInd w:val="0"/>
        <w:rPr>
          <w:kern w:val="28"/>
          <w:sz w:val="20"/>
          <w:szCs w:val="20"/>
        </w:rPr>
      </w:pPr>
      <w:r w:rsidRPr="003F1AFD">
        <w:rPr>
          <w:b/>
          <w:kern w:val="28"/>
          <w:sz w:val="20"/>
          <w:szCs w:val="20"/>
          <w:u w:val="single"/>
        </w:rPr>
        <w:t>Article 2 </w:t>
      </w:r>
      <w:r w:rsidRPr="003F1AFD">
        <w:rPr>
          <w:kern w:val="28"/>
          <w:sz w:val="20"/>
          <w:szCs w:val="20"/>
        </w:rPr>
        <w:t xml:space="preserve">: </w:t>
      </w:r>
    </w:p>
    <w:p w:rsidR="003F1AFD" w:rsidRPr="003F1AFD" w:rsidRDefault="003F1AFD" w:rsidP="003F1AFD">
      <w:pPr>
        <w:widowControl w:val="0"/>
        <w:overflowPunct w:val="0"/>
        <w:autoSpaceDE w:val="0"/>
        <w:autoSpaceDN w:val="0"/>
        <w:adjustRightInd w:val="0"/>
        <w:jc w:val="both"/>
        <w:rPr>
          <w:kern w:val="28"/>
          <w:sz w:val="20"/>
          <w:szCs w:val="20"/>
        </w:rPr>
      </w:pPr>
      <w:r w:rsidRPr="003F1AFD">
        <w:rPr>
          <w:kern w:val="28"/>
          <w:sz w:val="20"/>
          <w:szCs w:val="20"/>
        </w:rPr>
        <w:t>Les deux places de parking, les plus proches de la borne, sont réservées exclusivement à la recharge des véhicules.</w:t>
      </w:r>
    </w:p>
    <w:p w:rsidR="003F1AFD" w:rsidRPr="003F1AFD" w:rsidRDefault="003F1AFD" w:rsidP="003F1AFD">
      <w:pPr>
        <w:widowControl w:val="0"/>
        <w:overflowPunct w:val="0"/>
        <w:autoSpaceDE w:val="0"/>
        <w:autoSpaceDN w:val="0"/>
        <w:adjustRightInd w:val="0"/>
        <w:rPr>
          <w:kern w:val="28"/>
          <w:sz w:val="20"/>
          <w:szCs w:val="20"/>
        </w:rPr>
      </w:pPr>
      <w:r w:rsidRPr="003F1AFD">
        <w:rPr>
          <w:b/>
          <w:kern w:val="28"/>
          <w:sz w:val="20"/>
          <w:szCs w:val="20"/>
          <w:u w:val="single"/>
        </w:rPr>
        <w:t>Article 3 </w:t>
      </w:r>
      <w:r w:rsidRPr="003F1AFD">
        <w:rPr>
          <w:kern w:val="28"/>
          <w:sz w:val="20"/>
          <w:szCs w:val="20"/>
        </w:rPr>
        <w:t xml:space="preserve">: </w:t>
      </w:r>
    </w:p>
    <w:p w:rsidR="003F1AFD" w:rsidRPr="003F1AFD" w:rsidRDefault="003F1AFD" w:rsidP="003F1AFD">
      <w:pPr>
        <w:widowControl w:val="0"/>
        <w:overflowPunct w:val="0"/>
        <w:autoSpaceDE w:val="0"/>
        <w:autoSpaceDN w:val="0"/>
        <w:adjustRightInd w:val="0"/>
        <w:jc w:val="both"/>
        <w:rPr>
          <w:kern w:val="28"/>
          <w:sz w:val="20"/>
          <w:szCs w:val="20"/>
        </w:rPr>
      </w:pPr>
      <w:r w:rsidRPr="003F1AFD">
        <w:rPr>
          <w:kern w:val="28"/>
          <w:sz w:val="20"/>
          <w:szCs w:val="20"/>
        </w:rPr>
        <w:t>L’accès à l’électricité est possible à toute personne disposant d’une carte de recharge.</w:t>
      </w:r>
    </w:p>
    <w:p w:rsidR="003F1AFD" w:rsidRPr="003F1AFD" w:rsidRDefault="003F1AFD" w:rsidP="003F1AFD">
      <w:pPr>
        <w:widowControl w:val="0"/>
        <w:overflowPunct w:val="0"/>
        <w:autoSpaceDE w:val="0"/>
        <w:autoSpaceDN w:val="0"/>
        <w:adjustRightInd w:val="0"/>
        <w:rPr>
          <w:kern w:val="28"/>
          <w:sz w:val="20"/>
          <w:szCs w:val="20"/>
        </w:rPr>
      </w:pPr>
      <w:r w:rsidRPr="003F1AFD">
        <w:rPr>
          <w:b/>
          <w:kern w:val="28"/>
          <w:sz w:val="20"/>
          <w:szCs w:val="20"/>
          <w:u w:val="single"/>
        </w:rPr>
        <w:t>Article 4 </w:t>
      </w:r>
      <w:r w:rsidRPr="003F1AFD">
        <w:rPr>
          <w:kern w:val="28"/>
          <w:sz w:val="20"/>
          <w:szCs w:val="20"/>
        </w:rPr>
        <w:t xml:space="preserve">: </w:t>
      </w:r>
    </w:p>
    <w:p w:rsidR="003F1AFD" w:rsidRPr="003F1AFD" w:rsidRDefault="003F1AFD" w:rsidP="003F1AFD">
      <w:pPr>
        <w:widowControl w:val="0"/>
        <w:overflowPunct w:val="0"/>
        <w:autoSpaceDE w:val="0"/>
        <w:autoSpaceDN w:val="0"/>
        <w:adjustRightInd w:val="0"/>
        <w:jc w:val="both"/>
        <w:rPr>
          <w:kern w:val="28"/>
          <w:sz w:val="20"/>
          <w:szCs w:val="20"/>
        </w:rPr>
      </w:pPr>
      <w:r w:rsidRPr="003F1AFD">
        <w:rPr>
          <w:kern w:val="28"/>
          <w:sz w:val="20"/>
          <w:szCs w:val="20"/>
        </w:rPr>
        <w:t>Le fait de pouvoir charger le véhicule sur les emplacements réservés ne doit pas être vu comme un droit  alloué, mais plutôt comme une opportunité.</w:t>
      </w:r>
    </w:p>
    <w:p w:rsidR="003F1AFD" w:rsidRPr="003F1AFD" w:rsidRDefault="003F1AFD" w:rsidP="003F1AFD">
      <w:pPr>
        <w:widowControl w:val="0"/>
        <w:overflowPunct w:val="0"/>
        <w:autoSpaceDE w:val="0"/>
        <w:autoSpaceDN w:val="0"/>
        <w:adjustRightInd w:val="0"/>
        <w:rPr>
          <w:kern w:val="28"/>
          <w:sz w:val="20"/>
          <w:szCs w:val="20"/>
        </w:rPr>
      </w:pPr>
      <w:r w:rsidRPr="003F1AFD">
        <w:rPr>
          <w:b/>
          <w:kern w:val="28"/>
          <w:sz w:val="20"/>
          <w:szCs w:val="20"/>
          <w:u w:val="single"/>
        </w:rPr>
        <w:t>Article 5 </w:t>
      </w:r>
      <w:r w:rsidRPr="003F1AFD">
        <w:rPr>
          <w:kern w:val="28"/>
          <w:sz w:val="20"/>
          <w:szCs w:val="20"/>
        </w:rPr>
        <w:t xml:space="preserve">: </w:t>
      </w:r>
    </w:p>
    <w:p w:rsidR="003F1AFD" w:rsidRPr="003F1AFD" w:rsidRDefault="003F1AFD" w:rsidP="003F1AFD">
      <w:pPr>
        <w:widowControl w:val="0"/>
        <w:overflowPunct w:val="0"/>
        <w:autoSpaceDE w:val="0"/>
        <w:autoSpaceDN w:val="0"/>
        <w:adjustRightInd w:val="0"/>
        <w:jc w:val="both"/>
        <w:rPr>
          <w:kern w:val="28"/>
          <w:sz w:val="20"/>
          <w:szCs w:val="20"/>
        </w:rPr>
      </w:pPr>
      <w:r w:rsidRPr="003F1AFD">
        <w:rPr>
          <w:kern w:val="28"/>
          <w:sz w:val="20"/>
          <w:szCs w:val="20"/>
        </w:rPr>
        <w:t>Une fois le véhicule rechargé, l’emplacement doit être libéré au maximum une heure après la fin de la charge complète.</w:t>
      </w:r>
    </w:p>
    <w:p w:rsidR="003F1AFD" w:rsidRPr="003F1AFD" w:rsidRDefault="003F1AFD" w:rsidP="003F1AFD">
      <w:pPr>
        <w:widowControl w:val="0"/>
        <w:overflowPunct w:val="0"/>
        <w:autoSpaceDE w:val="0"/>
        <w:autoSpaceDN w:val="0"/>
        <w:adjustRightInd w:val="0"/>
        <w:rPr>
          <w:kern w:val="28"/>
          <w:sz w:val="20"/>
          <w:szCs w:val="20"/>
        </w:rPr>
      </w:pPr>
      <w:r w:rsidRPr="003F1AFD">
        <w:rPr>
          <w:b/>
          <w:kern w:val="28"/>
          <w:sz w:val="20"/>
          <w:szCs w:val="20"/>
          <w:u w:val="single"/>
        </w:rPr>
        <w:t>Article 6 </w:t>
      </w:r>
      <w:r w:rsidRPr="003F1AFD">
        <w:rPr>
          <w:kern w:val="28"/>
          <w:sz w:val="20"/>
          <w:szCs w:val="20"/>
        </w:rPr>
        <w:t xml:space="preserve">: </w:t>
      </w:r>
    </w:p>
    <w:p w:rsidR="003F1AFD" w:rsidRPr="003F1AFD" w:rsidRDefault="003F1AFD" w:rsidP="003F1AFD">
      <w:pPr>
        <w:widowControl w:val="0"/>
        <w:overflowPunct w:val="0"/>
        <w:autoSpaceDE w:val="0"/>
        <w:autoSpaceDN w:val="0"/>
        <w:adjustRightInd w:val="0"/>
        <w:jc w:val="both"/>
        <w:rPr>
          <w:kern w:val="28"/>
          <w:sz w:val="20"/>
          <w:szCs w:val="20"/>
        </w:rPr>
      </w:pPr>
      <w:r w:rsidRPr="003F1AFD">
        <w:rPr>
          <w:kern w:val="28"/>
          <w:sz w:val="20"/>
          <w:szCs w:val="20"/>
        </w:rPr>
        <w:t>Comme tout parking, les limites de l’emplacement de stationnement doivent être respectées.</w:t>
      </w:r>
    </w:p>
    <w:p w:rsidR="003F1AFD" w:rsidRPr="003F1AFD" w:rsidRDefault="003F1AFD" w:rsidP="003F1AFD">
      <w:pPr>
        <w:widowControl w:val="0"/>
        <w:overflowPunct w:val="0"/>
        <w:autoSpaceDE w:val="0"/>
        <w:autoSpaceDN w:val="0"/>
        <w:adjustRightInd w:val="0"/>
        <w:rPr>
          <w:kern w:val="28"/>
          <w:sz w:val="20"/>
          <w:szCs w:val="20"/>
        </w:rPr>
      </w:pPr>
      <w:r w:rsidRPr="003F1AFD">
        <w:rPr>
          <w:b/>
          <w:kern w:val="28"/>
          <w:sz w:val="20"/>
          <w:szCs w:val="20"/>
          <w:u w:val="single"/>
        </w:rPr>
        <w:t>Article 7 </w:t>
      </w:r>
      <w:r w:rsidRPr="003F1AFD">
        <w:rPr>
          <w:kern w:val="28"/>
          <w:sz w:val="20"/>
          <w:szCs w:val="20"/>
        </w:rPr>
        <w:t xml:space="preserve">: </w:t>
      </w:r>
    </w:p>
    <w:p w:rsidR="003F1AFD" w:rsidRPr="003F1AFD" w:rsidRDefault="003F1AFD" w:rsidP="003F1AFD">
      <w:pPr>
        <w:widowControl w:val="0"/>
        <w:overflowPunct w:val="0"/>
        <w:autoSpaceDE w:val="0"/>
        <w:autoSpaceDN w:val="0"/>
        <w:adjustRightInd w:val="0"/>
        <w:jc w:val="both"/>
        <w:rPr>
          <w:kern w:val="28"/>
          <w:sz w:val="20"/>
          <w:szCs w:val="20"/>
        </w:rPr>
      </w:pPr>
      <w:r w:rsidRPr="003F1AFD">
        <w:rPr>
          <w:kern w:val="28"/>
          <w:sz w:val="20"/>
          <w:szCs w:val="20"/>
        </w:rPr>
        <w:t>Il est interdit de débrancher un véhicule branché à la borne, sauf si ce dernier est le sien.</w:t>
      </w:r>
    </w:p>
    <w:p w:rsidR="003F1AFD" w:rsidRPr="003F1AFD" w:rsidRDefault="003F1AFD" w:rsidP="003F1AFD">
      <w:pPr>
        <w:widowControl w:val="0"/>
        <w:overflowPunct w:val="0"/>
        <w:autoSpaceDE w:val="0"/>
        <w:autoSpaceDN w:val="0"/>
        <w:adjustRightInd w:val="0"/>
        <w:rPr>
          <w:kern w:val="28"/>
          <w:sz w:val="20"/>
          <w:szCs w:val="20"/>
        </w:rPr>
      </w:pPr>
      <w:r w:rsidRPr="003F1AFD">
        <w:rPr>
          <w:b/>
          <w:kern w:val="28"/>
          <w:sz w:val="20"/>
          <w:szCs w:val="20"/>
          <w:u w:val="single"/>
        </w:rPr>
        <w:t>Article 8 </w:t>
      </w:r>
      <w:r w:rsidRPr="003F1AFD">
        <w:rPr>
          <w:kern w:val="28"/>
          <w:sz w:val="20"/>
          <w:szCs w:val="20"/>
        </w:rPr>
        <w:t xml:space="preserve">: </w:t>
      </w:r>
    </w:p>
    <w:p w:rsidR="003F1AFD" w:rsidRPr="003F1AFD" w:rsidRDefault="003F1AFD" w:rsidP="003F1AFD">
      <w:pPr>
        <w:widowControl w:val="0"/>
        <w:overflowPunct w:val="0"/>
        <w:autoSpaceDE w:val="0"/>
        <w:autoSpaceDN w:val="0"/>
        <w:adjustRightInd w:val="0"/>
        <w:jc w:val="both"/>
        <w:rPr>
          <w:kern w:val="28"/>
          <w:sz w:val="20"/>
          <w:szCs w:val="20"/>
        </w:rPr>
      </w:pPr>
      <w:r w:rsidRPr="003F1AFD">
        <w:rPr>
          <w:kern w:val="28"/>
          <w:sz w:val="20"/>
          <w:szCs w:val="20"/>
        </w:rPr>
        <w:t>En quittant l’emplacement, l’utilisateur est tenu de vérifier qu’il n’a rien souillé ou dégradé que cela soit d’un point matériel ou environnemental.</w:t>
      </w:r>
    </w:p>
    <w:p w:rsidR="003F1AFD" w:rsidRPr="003F1AFD" w:rsidRDefault="003F1AFD" w:rsidP="003F1AFD">
      <w:pPr>
        <w:widowControl w:val="0"/>
        <w:overflowPunct w:val="0"/>
        <w:autoSpaceDE w:val="0"/>
        <w:autoSpaceDN w:val="0"/>
        <w:adjustRightInd w:val="0"/>
        <w:rPr>
          <w:kern w:val="28"/>
          <w:sz w:val="20"/>
          <w:szCs w:val="20"/>
        </w:rPr>
      </w:pPr>
      <w:r w:rsidRPr="003F1AFD">
        <w:rPr>
          <w:b/>
          <w:kern w:val="28"/>
          <w:sz w:val="20"/>
          <w:szCs w:val="20"/>
          <w:u w:val="single"/>
        </w:rPr>
        <w:t>Article 9 </w:t>
      </w:r>
      <w:r w:rsidRPr="003F1AFD">
        <w:rPr>
          <w:kern w:val="28"/>
          <w:sz w:val="20"/>
          <w:szCs w:val="20"/>
        </w:rPr>
        <w:t xml:space="preserve">: </w:t>
      </w:r>
    </w:p>
    <w:p w:rsidR="003F1AFD" w:rsidRPr="003F1AFD" w:rsidRDefault="003F1AFD" w:rsidP="003F1AFD">
      <w:pPr>
        <w:widowControl w:val="0"/>
        <w:overflowPunct w:val="0"/>
        <w:autoSpaceDE w:val="0"/>
        <w:autoSpaceDN w:val="0"/>
        <w:adjustRightInd w:val="0"/>
        <w:jc w:val="both"/>
        <w:rPr>
          <w:kern w:val="28"/>
          <w:sz w:val="20"/>
          <w:szCs w:val="20"/>
        </w:rPr>
      </w:pPr>
      <w:r w:rsidRPr="003F1AFD">
        <w:rPr>
          <w:kern w:val="28"/>
          <w:sz w:val="20"/>
          <w:szCs w:val="20"/>
        </w:rPr>
        <w:t>En cas de dysfonctionnement lors d’une charge ou si une dégradation quelconque est constatée, l’utilisateur est tenu de signaler le problème ou le défaut à l’accueil de l’hôtel de ville au 22, rue Haute à ATHUS  ouvert de 8h30 à 12h00 et de 13h30 à 16h30.</w:t>
      </w:r>
    </w:p>
    <w:p w:rsidR="003F1AFD" w:rsidRPr="003F1AFD" w:rsidRDefault="003F1AFD" w:rsidP="003F1AFD">
      <w:pPr>
        <w:widowControl w:val="0"/>
        <w:overflowPunct w:val="0"/>
        <w:autoSpaceDE w:val="0"/>
        <w:autoSpaceDN w:val="0"/>
        <w:adjustRightInd w:val="0"/>
        <w:rPr>
          <w:kern w:val="28"/>
          <w:sz w:val="20"/>
          <w:szCs w:val="20"/>
        </w:rPr>
      </w:pPr>
      <w:r w:rsidRPr="003F1AFD">
        <w:rPr>
          <w:b/>
          <w:kern w:val="28"/>
          <w:sz w:val="20"/>
          <w:szCs w:val="20"/>
          <w:u w:val="single"/>
        </w:rPr>
        <w:t>Article 10 </w:t>
      </w:r>
      <w:r w:rsidRPr="003F1AFD">
        <w:rPr>
          <w:kern w:val="28"/>
          <w:sz w:val="20"/>
          <w:szCs w:val="20"/>
        </w:rPr>
        <w:t xml:space="preserve">: </w:t>
      </w:r>
    </w:p>
    <w:p w:rsidR="003F1AFD" w:rsidRPr="003F1AFD" w:rsidRDefault="003F1AFD" w:rsidP="003F1AFD">
      <w:pPr>
        <w:widowControl w:val="0"/>
        <w:overflowPunct w:val="0"/>
        <w:autoSpaceDE w:val="0"/>
        <w:autoSpaceDN w:val="0"/>
        <w:adjustRightInd w:val="0"/>
        <w:jc w:val="both"/>
        <w:rPr>
          <w:kern w:val="28"/>
          <w:sz w:val="20"/>
          <w:szCs w:val="20"/>
        </w:rPr>
      </w:pPr>
      <w:r w:rsidRPr="003F1AFD">
        <w:rPr>
          <w:kern w:val="28"/>
          <w:sz w:val="20"/>
          <w:szCs w:val="20"/>
        </w:rPr>
        <w:t>La ville ne peut être tenue responsable des dommages consécutif à une utilisation  des bornes de recharge incontestablement non respectueuse des instructions et du mode d’emploi y afférents.</w:t>
      </w:r>
    </w:p>
    <w:p w:rsidR="003F1AFD" w:rsidRPr="003F1AFD" w:rsidRDefault="003F1AFD" w:rsidP="003F1AFD">
      <w:pPr>
        <w:widowControl w:val="0"/>
        <w:overflowPunct w:val="0"/>
        <w:autoSpaceDE w:val="0"/>
        <w:autoSpaceDN w:val="0"/>
        <w:adjustRightInd w:val="0"/>
        <w:rPr>
          <w:b/>
          <w:kern w:val="28"/>
          <w:sz w:val="20"/>
          <w:szCs w:val="20"/>
          <w:u w:val="single"/>
        </w:rPr>
      </w:pPr>
      <w:r w:rsidRPr="003F1AFD">
        <w:rPr>
          <w:b/>
          <w:kern w:val="28"/>
          <w:sz w:val="20"/>
          <w:szCs w:val="20"/>
          <w:u w:val="single"/>
        </w:rPr>
        <w:t xml:space="preserve">Article 11 : </w:t>
      </w:r>
    </w:p>
    <w:p w:rsidR="003F1AFD" w:rsidRPr="003F1AFD" w:rsidRDefault="003F1AFD" w:rsidP="003F1AFD">
      <w:pPr>
        <w:widowControl w:val="0"/>
        <w:overflowPunct w:val="0"/>
        <w:autoSpaceDE w:val="0"/>
        <w:autoSpaceDN w:val="0"/>
        <w:adjustRightInd w:val="0"/>
        <w:rPr>
          <w:kern w:val="28"/>
          <w:sz w:val="20"/>
          <w:szCs w:val="20"/>
        </w:rPr>
      </w:pPr>
      <w:r w:rsidRPr="003F1AFD">
        <w:rPr>
          <w:kern w:val="28"/>
          <w:sz w:val="20"/>
          <w:szCs w:val="20"/>
        </w:rPr>
        <w:t xml:space="preserve">Toute dégradation fera l’objet d’une déclaration à la Ville (voir article 9). En cas d’intervention du personnel ouvrier communal, les heures de travail seront facturées. </w:t>
      </w:r>
    </w:p>
    <w:p w:rsidR="003F1AFD" w:rsidRPr="003F1AFD" w:rsidRDefault="003F1AFD" w:rsidP="003F1AFD">
      <w:pPr>
        <w:widowControl w:val="0"/>
        <w:overflowPunct w:val="0"/>
        <w:autoSpaceDE w:val="0"/>
        <w:autoSpaceDN w:val="0"/>
        <w:adjustRightInd w:val="0"/>
        <w:rPr>
          <w:b/>
          <w:kern w:val="28"/>
          <w:sz w:val="20"/>
          <w:szCs w:val="20"/>
          <w:u w:val="single"/>
        </w:rPr>
      </w:pPr>
      <w:r w:rsidRPr="003F1AFD">
        <w:rPr>
          <w:b/>
          <w:kern w:val="28"/>
          <w:sz w:val="20"/>
          <w:szCs w:val="20"/>
          <w:u w:val="single"/>
        </w:rPr>
        <w:t xml:space="preserve">Article 12 : </w:t>
      </w:r>
    </w:p>
    <w:p w:rsidR="003F1AFD" w:rsidRPr="003F1AFD" w:rsidRDefault="003F1AFD" w:rsidP="003F1AFD">
      <w:pPr>
        <w:tabs>
          <w:tab w:val="left" w:pos="1701"/>
        </w:tabs>
        <w:rPr>
          <w:bCs/>
          <w:noProof/>
          <w:kern w:val="28"/>
          <w:sz w:val="20"/>
          <w:szCs w:val="20"/>
        </w:rPr>
      </w:pPr>
      <w:r w:rsidRPr="003F1AFD">
        <w:rPr>
          <w:kern w:val="28"/>
          <w:sz w:val="20"/>
          <w:szCs w:val="20"/>
        </w:rPr>
        <w:t>Toute situation non prévue par le présent règlement sera tranchée souverainement par le Collège communal.</w:t>
      </w:r>
    </w:p>
    <w:p w:rsidR="00E65343" w:rsidRPr="00851A18" w:rsidRDefault="00E65343" w:rsidP="00E65343">
      <w:pPr>
        <w:rPr>
          <w:b/>
          <w:sz w:val="20"/>
          <w:szCs w:val="20"/>
          <w:lang w:val="fr-BE"/>
        </w:rPr>
      </w:pPr>
    </w:p>
    <w:p w:rsidR="00932AF9" w:rsidRDefault="006E23C3" w:rsidP="003910DA">
      <w:pPr>
        <w:tabs>
          <w:tab w:val="left" w:pos="1701"/>
        </w:tabs>
        <w:rPr>
          <w:rFonts w:eastAsia="Calibri"/>
          <w:b/>
          <w:bCs/>
          <w:snapToGrid w:val="0"/>
          <w:sz w:val="20"/>
          <w:szCs w:val="20"/>
          <w:u w:val="single"/>
          <w:lang w:val="fr-BE" w:eastAsia="en-US"/>
        </w:rPr>
      </w:pPr>
      <w:r w:rsidRPr="00963791">
        <w:rPr>
          <w:b/>
          <w:sz w:val="20"/>
          <w:szCs w:val="20"/>
          <w:u w:val="single"/>
        </w:rPr>
        <w:t xml:space="preserve">Point n° </w:t>
      </w:r>
      <w:r w:rsidR="001976BB" w:rsidRPr="00963791">
        <w:rPr>
          <w:b/>
          <w:sz w:val="20"/>
          <w:szCs w:val="20"/>
          <w:u w:val="single"/>
        </w:rPr>
        <w:t>11</w:t>
      </w:r>
      <w:r w:rsidRPr="00963791">
        <w:rPr>
          <w:b/>
          <w:sz w:val="20"/>
          <w:szCs w:val="20"/>
          <w:u w:val="single"/>
        </w:rPr>
        <w:t xml:space="preserve"> </w:t>
      </w:r>
      <w:r w:rsidR="00337E07" w:rsidRPr="00963791">
        <w:rPr>
          <w:b/>
          <w:sz w:val="20"/>
          <w:szCs w:val="20"/>
          <w:u w:val="single"/>
        </w:rPr>
        <w:t>–</w:t>
      </w:r>
      <w:r w:rsidR="00EB1F29" w:rsidRPr="00963791">
        <w:rPr>
          <w:b/>
          <w:sz w:val="20"/>
          <w:szCs w:val="20"/>
          <w:u w:val="single"/>
        </w:rPr>
        <w:t xml:space="preserve"> </w:t>
      </w:r>
      <w:r w:rsidR="00851A18" w:rsidRPr="00963791">
        <w:rPr>
          <w:rFonts w:eastAsia="Calibri"/>
          <w:b/>
          <w:bCs/>
          <w:snapToGrid w:val="0"/>
          <w:sz w:val="20"/>
          <w:szCs w:val="20"/>
          <w:u w:val="single"/>
          <w:lang w:val="fr-BE" w:eastAsia="en-US"/>
        </w:rPr>
        <w:t>Délibération n°</w:t>
      </w:r>
      <w:r w:rsidR="005E518A">
        <w:rPr>
          <w:rFonts w:eastAsia="Calibri"/>
          <w:b/>
          <w:bCs/>
          <w:snapToGrid w:val="0"/>
          <w:sz w:val="20"/>
          <w:szCs w:val="20"/>
          <w:u w:val="single"/>
          <w:lang w:val="fr-BE" w:eastAsia="en-US"/>
        </w:rPr>
        <w:t>772</w:t>
      </w:r>
      <w:r w:rsidR="00851A18" w:rsidRPr="00963791">
        <w:rPr>
          <w:rFonts w:eastAsia="Calibri"/>
          <w:b/>
          <w:bCs/>
          <w:snapToGrid w:val="0"/>
          <w:sz w:val="20"/>
          <w:szCs w:val="20"/>
          <w:u w:val="single"/>
          <w:lang w:val="fr-BE" w:eastAsia="en-US"/>
        </w:rPr>
        <w:t xml:space="preserve"> : </w:t>
      </w:r>
      <w:r w:rsidR="00043B8A" w:rsidRPr="00043B8A">
        <w:rPr>
          <w:rFonts w:eastAsia="Calibri"/>
          <w:b/>
          <w:bCs/>
          <w:snapToGrid w:val="0"/>
          <w:sz w:val="20"/>
          <w:szCs w:val="20"/>
          <w:u w:val="single"/>
          <w:lang w:val="fr-BE" w:eastAsia="en-US"/>
        </w:rPr>
        <w:t>Approbation du règlement redevance sur la recharge de véhicules électriques à la borne communale, sise 22, rue Haute à 6791 ATHUS.</w:t>
      </w:r>
    </w:p>
    <w:p w:rsidR="00043B8A" w:rsidRPr="00043B8A" w:rsidRDefault="00043B8A" w:rsidP="00043B8A">
      <w:pPr>
        <w:jc w:val="both"/>
        <w:rPr>
          <w:rFonts w:eastAsia="Calibri"/>
          <w:sz w:val="20"/>
          <w:szCs w:val="20"/>
          <w:lang w:val="fr-BE" w:eastAsia="en-US"/>
        </w:rPr>
      </w:pPr>
      <w:r w:rsidRPr="00043B8A">
        <w:rPr>
          <w:rFonts w:eastAsia="Calibri"/>
          <w:sz w:val="20"/>
          <w:szCs w:val="20"/>
          <w:lang w:val="fr-BE" w:eastAsia="en-US"/>
        </w:rPr>
        <w:t xml:space="preserve">Le Conseil, </w:t>
      </w:r>
    </w:p>
    <w:p w:rsidR="00043B8A" w:rsidRPr="00043B8A" w:rsidRDefault="00043B8A" w:rsidP="00043B8A">
      <w:pPr>
        <w:jc w:val="both"/>
        <w:rPr>
          <w:rFonts w:eastAsia="Calibri"/>
          <w:sz w:val="20"/>
          <w:szCs w:val="20"/>
          <w:lang w:val="fr-BE" w:eastAsia="en-US"/>
        </w:rPr>
      </w:pPr>
      <w:r w:rsidRPr="00043B8A">
        <w:rPr>
          <w:rFonts w:eastAsia="Calibri"/>
          <w:sz w:val="20"/>
          <w:szCs w:val="20"/>
          <w:lang w:val="fr-BE" w:eastAsia="en-US"/>
        </w:rPr>
        <w:t>Vu la Constitution, les articles 41, 162 et 173 ;</w:t>
      </w:r>
    </w:p>
    <w:p w:rsidR="00043B8A" w:rsidRPr="00043B8A" w:rsidRDefault="00043B8A" w:rsidP="00043B8A">
      <w:pPr>
        <w:jc w:val="both"/>
        <w:rPr>
          <w:rFonts w:eastAsia="Calibri"/>
          <w:sz w:val="20"/>
          <w:szCs w:val="20"/>
          <w:lang w:val="fr-BE" w:eastAsia="en-US"/>
        </w:rPr>
      </w:pPr>
      <w:r w:rsidRPr="00043B8A">
        <w:rPr>
          <w:rFonts w:eastAsia="Calibri"/>
          <w:sz w:val="20"/>
          <w:szCs w:val="20"/>
          <w:lang w:val="fr-BE" w:eastAsia="en-US"/>
        </w:rPr>
        <w:t>Vu le Code de la démocratie locale et de la décentralisation, notamment l’article L1122-30 ;</w:t>
      </w:r>
    </w:p>
    <w:p w:rsidR="00043B8A" w:rsidRPr="00043B8A" w:rsidRDefault="00043B8A" w:rsidP="00043B8A">
      <w:pPr>
        <w:jc w:val="both"/>
        <w:rPr>
          <w:rFonts w:eastAsia="Calibri"/>
          <w:sz w:val="20"/>
          <w:szCs w:val="20"/>
          <w:lang w:val="fr-BE" w:eastAsia="en-US"/>
        </w:rPr>
      </w:pPr>
      <w:r w:rsidRPr="00043B8A">
        <w:rPr>
          <w:rFonts w:eastAsia="Calibri"/>
          <w:sz w:val="20"/>
          <w:szCs w:val="20"/>
          <w:lang w:val="fr-BE" w:eastAsia="en-US"/>
        </w:rPr>
        <w:t xml:space="preserve">Vu le décret du 14 décembre 2000 (M.B 18.1.2001) et la loi du 24 juin 2000 (M.B. 23.9.2004, éd. 2) portant assentiment de la Charte européenne de l’autonomie locale, notamment l’article 9.1. </w:t>
      </w:r>
      <w:proofErr w:type="gramStart"/>
      <w:r w:rsidRPr="00043B8A">
        <w:rPr>
          <w:rFonts w:eastAsia="Calibri"/>
          <w:sz w:val="20"/>
          <w:szCs w:val="20"/>
          <w:lang w:val="fr-BE" w:eastAsia="en-US"/>
        </w:rPr>
        <w:t>de</w:t>
      </w:r>
      <w:proofErr w:type="gramEnd"/>
      <w:r w:rsidRPr="00043B8A">
        <w:rPr>
          <w:rFonts w:eastAsia="Calibri"/>
          <w:sz w:val="20"/>
          <w:szCs w:val="20"/>
          <w:lang w:val="fr-BE" w:eastAsia="en-US"/>
        </w:rPr>
        <w:t xml:space="preserve"> la charte ;</w:t>
      </w:r>
    </w:p>
    <w:p w:rsidR="00043B8A" w:rsidRPr="00043B8A" w:rsidRDefault="00043B8A" w:rsidP="00043B8A">
      <w:pPr>
        <w:jc w:val="both"/>
        <w:rPr>
          <w:rFonts w:eastAsia="Calibri"/>
          <w:sz w:val="20"/>
          <w:szCs w:val="20"/>
          <w:lang w:val="fr-BE" w:eastAsia="en-US"/>
        </w:rPr>
      </w:pPr>
      <w:r w:rsidRPr="00043B8A">
        <w:rPr>
          <w:rFonts w:eastAsia="Calibri"/>
          <w:sz w:val="20"/>
          <w:szCs w:val="20"/>
          <w:lang w:val="fr-BE" w:eastAsia="en-US"/>
        </w:rPr>
        <w:t>Vu la loi du 20 décembre 2002 relative au recouvrement amiable des dettes du consommateur ;</w:t>
      </w:r>
    </w:p>
    <w:p w:rsidR="00043B8A" w:rsidRPr="00043B8A" w:rsidRDefault="00043B8A" w:rsidP="00043B8A">
      <w:pPr>
        <w:jc w:val="both"/>
        <w:rPr>
          <w:rFonts w:eastAsia="Calibri"/>
          <w:sz w:val="20"/>
          <w:szCs w:val="20"/>
          <w:lang w:val="fr-BE" w:eastAsia="en-US"/>
        </w:rPr>
      </w:pPr>
      <w:r w:rsidRPr="00043B8A">
        <w:rPr>
          <w:rFonts w:eastAsia="Calibri"/>
          <w:sz w:val="20"/>
          <w:szCs w:val="20"/>
          <w:lang w:val="fr-BE" w:eastAsia="en-US"/>
        </w:rPr>
        <w:t>Vu les recommandations de la circulaire du 17 mai 2019 relative à l’élaboration des budgets des communes de la Région wallonne et aux recommandations fiscales ;</w:t>
      </w:r>
    </w:p>
    <w:p w:rsidR="00043B8A" w:rsidRPr="00043B8A" w:rsidRDefault="00043B8A" w:rsidP="00043B8A">
      <w:pPr>
        <w:shd w:val="clear" w:color="auto" w:fill="FFFFFF"/>
        <w:jc w:val="both"/>
        <w:rPr>
          <w:color w:val="000000"/>
          <w:sz w:val="20"/>
          <w:szCs w:val="18"/>
          <w:lang w:val="fr-BE" w:eastAsia="fr-BE"/>
        </w:rPr>
      </w:pPr>
      <w:r w:rsidRPr="00043B8A">
        <w:rPr>
          <w:color w:val="000000"/>
          <w:sz w:val="20"/>
          <w:szCs w:val="18"/>
          <w:lang w:val="fr-BE" w:eastAsia="fr-BE"/>
        </w:rPr>
        <w:t>Vu la décision n°11 du Collège communal d’Aubange du 29 juin 2020 désignant un fournisseur de service et approuvant le système de rechargement pour la borne de recharge de véhicules électriques dans le cadre de l’appel à projets « verdissement des flottes de véhicules des pouvoirs locaux » ;</w:t>
      </w:r>
    </w:p>
    <w:p w:rsidR="00043B8A" w:rsidRPr="001937D2" w:rsidRDefault="00043B8A" w:rsidP="00043B8A">
      <w:pPr>
        <w:jc w:val="both"/>
        <w:rPr>
          <w:rFonts w:eastAsia="Calibri"/>
          <w:sz w:val="20"/>
          <w:szCs w:val="20"/>
          <w:lang w:val="fr-BE" w:eastAsia="en-US"/>
        </w:rPr>
      </w:pPr>
      <w:r w:rsidRPr="00043B8A">
        <w:rPr>
          <w:rFonts w:eastAsia="Calibri"/>
          <w:sz w:val="20"/>
          <w:szCs w:val="20"/>
          <w:lang w:val="fr-BE" w:eastAsia="en-US"/>
        </w:rPr>
        <w:t xml:space="preserve">Considérant la nécessité pour la commune de se doter des moyens financiers nécessaires à l’exercice de sa mission de </w:t>
      </w:r>
      <w:r w:rsidRPr="001937D2">
        <w:rPr>
          <w:rFonts w:eastAsia="Calibri"/>
          <w:sz w:val="20"/>
          <w:szCs w:val="20"/>
          <w:lang w:val="fr-BE" w:eastAsia="en-US"/>
        </w:rPr>
        <w:t>service public ;</w:t>
      </w:r>
    </w:p>
    <w:p w:rsidR="00043B8A" w:rsidRPr="001937D2" w:rsidRDefault="00043B8A" w:rsidP="00043B8A">
      <w:pPr>
        <w:jc w:val="both"/>
        <w:rPr>
          <w:rFonts w:eastAsia="Calibri"/>
          <w:sz w:val="20"/>
          <w:szCs w:val="20"/>
          <w:lang w:val="fr-BE" w:eastAsia="en-US"/>
        </w:rPr>
      </w:pPr>
      <w:r w:rsidRPr="001937D2">
        <w:rPr>
          <w:rFonts w:eastAsia="Calibri"/>
          <w:sz w:val="20"/>
          <w:szCs w:val="20"/>
          <w:lang w:val="fr-BE" w:eastAsia="en-US"/>
        </w:rPr>
        <w:t>Considérant le rapport du 7 avril 2020 du Service Informatique de la Ville d’A</w:t>
      </w:r>
      <w:r w:rsidRPr="00AD63DB">
        <w:rPr>
          <w:rFonts w:eastAsia="Calibri"/>
          <w:caps/>
          <w:sz w:val="20"/>
          <w:szCs w:val="20"/>
          <w:lang w:val="fr-BE" w:eastAsia="en-US"/>
        </w:rPr>
        <w:t>ubange</w:t>
      </w:r>
      <w:r w:rsidRPr="001937D2">
        <w:rPr>
          <w:rFonts w:eastAsia="Calibri"/>
          <w:sz w:val="20"/>
          <w:szCs w:val="20"/>
          <w:lang w:val="fr-BE" w:eastAsia="en-US"/>
        </w:rPr>
        <w:t xml:space="preserve"> faisant état du prix coûtant de l’électricité (0,1944 €/kWh) ainsi que des tarifs moyens pratiqués sur les bornes rechargeables payantes au Grand-Duché de Luxembourg (0,268 €/kWh), en France (0,218 €/kWh) et en Belgique (0,218 €/kWh) ;</w:t>
      </w:r>
    </w:p>
    <w:p w:rsidR="00043B8A" w:rsidRPr="001937D2" w:rsidRDefault="00043B8A" w:rsidP="00043B8A">
      <w:pPr>
        <w:jc w:val="both"/>
        <w:rPr>
          <w:rFonts w:eastAsia="Calibri"/>
          <w:sz w:val="20"/>
          <w:szCs w:val="20"/>
          <w:lang w:val="fr-BE" w:eastAsia="en-US"/>
        </w:rPr>
      </w:pPr>
      <w:r w:rsidRPr="001937D2">
        <w:rPr>
          <w:rFonts w:eastAsia="Calibri"/>
          <w:sz w:val="20"/>
          <w:szCs w:val="20"/>
          <w:lang w:val="fr-BE" w:eastAsia="en-US"/>
        </w:rPr>
        <w:t>Considérant que la gestion de la borne sera confiée au fournisseur de service qui s’est vu attribuer le marché ; que les utilisateurs des bornes communales seront facturés par ce prestataire selon la redevance fixée ; que ce prestataire rétrocèdera l’intégralité du montant perçu à la Ville ;</w:t>
      </w:r>
    </w:p>
    <w:p w:rsidR="00043B8A" w:rsidRPr="00043B8A" w:rsidRDefault="00043B8A" w:rsidP="00043B8A">
      <w:pPr>
        <w:jc w:val="both"/>
        <w:rPr>
          <w:rFonts w:eastAsia="Calibri"/>
          <w:sz w:val="20"/>
          <w:szCs w:val="20"/>
          <w:lang w:val="fr-BE" w:eastAsia="en-US"/>
        </w:rPr>
      </w:pPr>
      <w:r w:rsidRPr="001937D2">
        <w:rPr>
          <w:rFonts w:eastAsia="Calibri"/>
          <w:sz w:val="20"/>
          <w:szCs w:val="20"/>
          <w:lang w:val="fr-BE" w:eastAsia="en-US"/>
        </w:rPr>
        <w:t>Considérant la volonté de la Ville d’A</w:t>
      </w:r>
      <w:r w:rsidRPr="00AD63DB">
        <w:rPr>
          <w:rFonts w:eastAsia="Calibri"/>
          <w:caps/>
          <w:sz w:val="20"/>
          <w:szCs w:val="20"/>
          <w:lang w:val="fr-BE" w:eastAsia="en-US"/>
        </w:rPr>
        <w:t>ubange</w:t>
      </w:r>
      <w:r w:rsidRPr="001937D2">
        <w:rPr>
          <w:rFonts w:eastAsia="Calibri"/>
          <w:sz w:val="20"/>
          <w:szCs w:val="20"/>
          <w:lang w:val="fr-BE" w:eastAsia="en-US"/>
        </w:rPr>
        <w:t xml:space="preserve"> de réduire l’empreinte énergétique de sa flotte de véhicules propres et des véhicules de ses employés, en accord avec les objectifs poursuivis par l’appel à projets de la Région wallonne « Verdissement des flottes de véhicules des pouvoirs locaux</w:t>
      </w:r>
      <w:r w:rsidR="00686468">
        <w:rPr>
          <w:rFonts w:eastAsia="Calibri"/>
          <w:sz w:val="20"/>
          <w:szCs w:val="20"/>
          <w:lang w:val="fr-BE" w:eastAsia="en-US"/>
        </w:rPr>
        <w:t> »</w:t>
      </w:r>
      <w:r w:rsidRPr="001937D2">
        <w:rPr>
          <w:rFonts w:eastAsia="Calibri"/>
          <w:sz w:val="20"/>
          <w:szCs w:val="20"/>
          <w:lang w:val="fr-BE" w:eastAsia="en-US"/>
        </w:rPr>
        <w:t> ;</w:t>
      </w:r>
    </w:p>
    <w:p w:rsidR="00043B8A" w:rsidRPr="00864267" w:rsidRDefault="00043B8A" w:rsidP="00043B8A">
      <w:pPr>
        <w:shd w:val="clear" w:color="auto" w:fill="FFFFFF"/>
        <w:jc w:val="both"/>
        <w:rPr>
          <w:color w:val="000000"/>
          <w:sz w:val="20"/>
          <w:szCs w:val="18"/>
          <w:lang w:val="fr-BE" w:eastAsia="fr-BE"/>
        </w:rPr>
      </w:pPr>
      <w:r w:rsidRPr="00043B8A">
        <w:rPr>
          <w:color w:val="000000"/>
          <w:sz w:val="20"/>
          <w:szCs w:val="18"/>
          <w:lang w:val="fr-BE" w:eastAsia="fr-BE"/>
        </w:rPr>
        <w:t xml:space="preserve">Vu la communication du dossier au directeur financier en date </w:t>
      </w:r>
      <w:r w:rsidRPr="00864267">
        <w:rPr>
          <w:color w:val="000000"/>
          <w:sz w:val="20"/>
          <w:szCs w:val="18"/>
          <w:lang w:val="fr-BE" w:eastAsia="fr-BE"/>
        </w:rPr>
        <w:t xml:space="preserve">du </w:t>
      </w:r>
      <w:sdt>
        <w:sdtPr>
          <w:rPr>
            <w:rFonts w:eastAsia="Calibri"/>
            <w:sz w:val="20"/>
            <w:szCs w:val="20"/>
            <w:lang w:val="fr-BE" w:eastAsia="en-US"/>
          </w:rPr>
          <w:id w:val="-1004195225"/>
          <w:placeholder>
            <w:docPart w:val="C86D044DA447461D9313A8BECC6736B4"/>
          </w:placeholder>
          <w:date w:fullDate="2020-07-07T00:00:00Z">
            <w:dateFormat w:val="d MMMM yyyy"/>
            <w:lid w:val="fr-BE"/>
            <w:storeMappedDataAs w:val="dateTime"/>
            <w:calendar w:val="gregorian"/>
          </w:date>
        </w:sdtPr>
        <w:sdtEndPr/>
        <w:sdtContent>
          <w:r w:rsidR="001937D2" w:rsidRPr="00864267">
            <w:rPr>
              <w:rFonts w:eastAsia="Calibri"/>
              <w:sz w:val="20"/>
              <w:szCs w:val="20"/>
              <w:lang w:val="fr-BE" w:eastAsia="en-US"/>
            </w:rPr>
            <w:t>7 juillet 2020</w:t>
          </w:r>
        </w:sdtContent>
      </w:sdt>
      <w:r w:rsidRPr="00864267">
        <w:rPr>
          <w:color w:val="000000"/>
          <w:sz w:val="20"/>
          <w:szCs w:val="18"/>
          <w:lang w:val="fr-BE" w:eastAsia="fr-BE"/>
        </w:rPr>
        <w:t> ;</w:t>
      </w:r>
    </w:p>
    <w:p w:rsidR="00043B8A" w:rsidRPr="00864267" w:rsidRDefault="00043B8A" w:rsidP="00043B8A">
      <w:pPr>
        <w:shd w:val="clear" w:color="auto" w:fill="FFFFFF"/>
        <w:jc w:val="both"/>
        <w:rPr>
          <w:color w:val="000000"/>
          <w:sz w:val="20"/>
          <w:szCs w:val="18"/>
          <w:lang w:val="fr-BE" w:eastAsia="fr-BE"/>
        </w:rPr>
      </w:pPr>
      <w:r w:rsidRPr="00864267">
        <w:rPr>
          <w:color w:val="000000"/>
          <w:sz w:val="20"/>
          <w:szCs w:val="18"/>
          <w:lang w:val="fr-BE" w:eastAsia="fr-BE"/>
        </w:rPr>
        <w:t>Vu l’avis favorable n°2020-</w:t>
      </w:r>
      <w:r w:rsidR="001937D2" w:rsidRPr="00864267">
        <w:rPr>
          <w:color w:val="000000"/>
          <w:sz w:val="20"/>
          <w:szCs w:val="18"/>
          <w:lang w:val="fr-BE" w:eastAsia="fr-BE"/>
        </w:rPr>
        <w:t>058</w:t>
      </w:r>
      <w:r w:rsidRPr="00864267">
        <w:rPr>
          <w:color w:val="000000"/>
          <w:sz w:val="20"/>
          <w:szCs w:val="18"/>
          <w:lang w:val="fr-BE" w:eastAsia="fr-BE"/>
        </w:rPr>
        <w:t xml:space="preserve"> rendu par le directeur financier en date du </w:t>
      </w:r>
      <w:sdt>
        <w:sdtPr>
          <w:rPr>
            <w:rFonts w:eastAsia="Calibri"/>
            <w:sz w:val="20"/>
            <w:szCs w:val="20"/>
            <w:lang w:val="fr-BE" w:eastAsia="en-US"/>
          </w:rPr>
          <w:id w:val="-313872879"/>
          <w:placeholder>
            <w:docPart w:val="9FCCD479DFAA4316B95C28D93CA4B43B"/>
          </w:placeholder>
          <w:date w:fullDate="2020-07-08T00:00:00Z">
            <w:dateFormat w:val="d MMMM yyyy"/>
            <w:lid w:val="fr-BE"/>
            <w:storeMappedDataAs w:val="dateTime"/>
            <w:calendar w:val="gregorian"/>
          </w:date>
        </w:sdtPr>
        <w:sdtEndPr/>
        <w:sdtContent>
          <w:r w:rsidR="001937D2" w:rsidRPr="00864267">
            <w:rPr>
              <w:rFonts w:eastAsia="Calibri"/>
              <w:sz w:val="20"/>
              <w:szCs w:val="20"/>
              <w:lang w:val="fr-BE" w:eastAsia="en-US"/>
            </w:rPr>
            <w:t>8 juillet 2020</w:t>
          </w:r>
        </w:sdtContent>
      </w:sdt>
      <w:r w:rsidRPr="00864267">
        <w:rPr>
          <w:color w:val="000000"/>
          <w:sz w:val="20"/>
          <w:szCs w:val="18"/>
          <w:lang w:val="fr-BE" w:eastAsia="fr-BE"/>
        </w:rPr>
        <w:t> ;</w:t>
      </w:r>
    </w:p>
    <w:p w:rsidR="001937D2" w:rsidRPr="00864267" w:rsidRDefault="00043B8A" w:rsidP="00043B8A">
      <w:pPr>
        <w:jc w:val="both"/>
        <w:rPr>
          <w:rFonts w:eastAsia="Calibri"/>
          <w:sz w:val="20"/>
          <w:szCs w:val="20"/>
          <w:lang w:val="fr-BE" w:eastAsia="en-US"/>
        </w:rPr>
      </w:pPr>
      <w:r w:rsidRPr="00864267">
        <w:rPr>
          <w:rFonts w:eastAsia="Calibri"/>
          <w:sz w:val="20"/>
          <w:szCs w:val="20"/>
          <w:lang w:val="fr-BE" w:eastAsia="en-US"/>
        </w:rPr>
        <w:t>Sur proposition du Collège communal et après en avoir délibéré en séance publique,</w:t>
      </w:r>
    </w:p>
    <w:p w:rsidR="00043B8A" w:rsidRPr="00864267" w:rsidRDefault="00C22370" w:rsidP="00043B8A">
      <w:pPr>
        <w:jc w:val="both"/>
        <w:rPr>
          <w:rFonts w:eastAsia="Calibri"/>
          <w:sz w:val="20"/>
          <w:szCs w:val="20"/>
          <w:lang w:val="fr-BE" w:eastAsia="en-US"/>
        </w:rPr>
      </w:pPr>
      <w:sdt>
        <w:sdtPr>
          <w:rPr>
            <w:rFonts w:eastAsia="Calibri"/>
            <w:sz w:val="20"/>
            <w:szCs w:val="20"/>
            <w:lang w:val="fr-BE" w:eastAsia="en-US"/>
          </w:rPr>
          <w:id w:val="785780802"/>
          <w:placeholder>
            <w:docPart w:val="2A4E0BFA331A43959F621A409B43D3AA"/>
          </w:placeholder>
          <w:comboBox>
            <w:listItem w:displayText="à l'unanimité;" w:value="à l'unanimité;"/>
            <w:listItem w:displayText="par XX voix pour, XX voix contre et XX abstentions;" w:value="par XX voix pour, XX voix contre et XX abstentions;"/>
          </w:comboBox>
        </w:sdtPr>
        <w:sdtEndPr/>
        <w:sdtContent>
          <w:r w:rsidR="001937D2" w:rsidRPr="00864267">
            <w:rPr>
              <w:rFonts w:eastAsia="Calibri"/>
              <w:sz w:val="20"/>
              <w:szCs w:val="20"/>
              <w:lang w:val="fr-BE" w:eastAsia="en-US"/>
            </w:rPr>
            <w:t>A l'unanimité;</w:t>
          </w:r>
        </w:sdtContent>
      </w:sdt>
    </w:p>
    <w:sdt>
      <w:sdtPr>
        <w:rPr>
          <w:rFonts w:eastAsia="Calibri"/>
          <w:b/>
          <w:caps/>
          <w:sz w:val="20"/>
          <w:szCs w:val="20"/>
          <w:lang w:val="fr-BE" w:eastAsia="en-US"/>
        </w:rPr>
        <w:id w:val="224662404"/>
        <w:placeholder>
          <w:docPart w:val="2A4E0BFA331A43959F621A409B43D3AA"/>
        </w:placeholder>
        <w:comboBox>
          <w:listItem w:displayText="Arrête" w:value="Arrête"/>
          <w:listItem w:displayText="Décide" w:value="Décide"/>
          <w:listItem w:displayText="Ordonne" w:value="Ordonne"/>
        </w:comboBox>
      </w:sdtPr>
      <w:sdtEndPr/>
      <w:sdtContent>
        <w:p w:rsidR="00043B8A" w:rsidRPr="00043B8A" w:rsidRDefault="00043B8A" w:rsidP="00043B8A">
          <w:pPr>
            <w:jc w:val="both"/>
            <w:rPr>
              <w:rFonts w:eastAsia="Calibri"/>
              <w:b/>
              <w:caps/>
              <w:sz w:val="20"/>
              <w:szCs w:val="20"/>
              <w:lang w:val="fr-BE" w:eastAsia="en-US"/>
            </w:rPr>
          </w:pPr>
          <w:r w:rsidRPr="00864267">
            <w:rPr>
              <w:rFonts w:eastAsia="Calibri"/>
              <w:b/>
              <w:caps/>
              <w:sz w:val="20"/>
              <w:szCs w:val="20"/>
              <w:lang w:val="fr-BE" w:eastAsia="en-US"/>
            </w:rPr>
            <w:t>Arrête</w:t>
          </w:r>
          <w:r w:rsidR="009B7B39">
            <w:rPr>
              <w:rFonts w:eastAsia="Calibri"/>
              <w:b/>
              <w:caps/>
              <w:sz w:val="20"/>
              <w:szCs w:val="20"/>
              <w:lang w:val="fr-BE" w:eastAsia="en-US"/>
            </w:rPr>
            <w:t> :</w:t>
          </w:r>
        </w:p>
      </w:sdtContent>
    </w:sdt>
    <w:p w:rsidR="00043B8A" w:rsidRPr="00620BD6" w:rsidRDefault="00043B8A" w:rsidP="00043B8A">
      <w:pPr>
        <w:rPr>
          <w:rFonts w:eastAsia="Calibri"/>
          <w:b/>
          <w:sz w:val="20"/>
          <w:szCs w:val="20"/>
          <w:u w:val="single"/>
          <w:lang w:val="fr-BE" w:eastAsia="en-US"/>
        </w:rPr>
      </w:pPr>
      <w:r w:rsidRPr="00620BD6">
        <w:rPr>
          <w:rFonts w:eastAsia="Calibri"/>
          <w:b/>
          <w:sz w:val="20"/>
          <w:szCs w:val="20"/>
          <w:u w:val="single"/>
          <w:lang w:val="fr-BE" w:eastAsia="en-US"/>
        </w:rPr>
        <w:t>Article 1</w:t>
      </w:r>
      <w:r w:rsidRPr="00620BD6">
        <w:rPr>
          <w:rFonts w:eastAsia="Calibri"/>
          <w:b/>
          <w:sz w:val="20"/>
          <w:szCs w:val="20"/>
          <w:u w:val="single"/>
          <w:vertAlign w:val="superscript"/>
          <w:lang w:val="fr-BE" w:eastAsia="en-US"/>
        </w:rPr>
        <w:t>er</w:t>
      </w:r>
      <w:r w:rsidRPr="00620BD6">
        <w:rPr>
          <w:rFonts w:eastAsia="Calibri"/>
          <w:b/>
          <w:sz w:val="20"/>
          <w:szCs w:val="20"/>
          <w:u w:val="single"/>
          <w:lang w:val="fr-BE" w:eastAsia="en-US"/>
        </w:rPr>
        <w:t xml:space="preserve"> </w:t>
      </w:r>
    </w:p>
    <w:p w:rsidR="00043B8A" w:rsidRPr="00043B8A" w:rsidRDefault="00043B8A" w:rsidP="00043B8A">
      <w:pPr>
        <w:jc w:val="both"/>
        <w:rPr>
          <w:rFonts w:eastAsia="Calibri"/>
          <w:sz w:val="20"/>
          <w:szCs w:val="20"/>
          <w:lang w:val="fr-BE" w:eastAsia="en-US"/>
        </w:rPr>
      </w:pPr>
      <w:r w:rsidRPr="00043B8A">
        <w:rPr>
          <w:rFonts w:eastAsia="Calibri"/>
          <w:sz w:val="20"/>
          <w:szCs w:val="20"/>
          <w:lang w:val="fr-BE" w:eastAsia="en-US"/>
        </w:rPr>
        <w:t>Il est établi, pour les exercices 2020 à 2025, une redevance sur la recharge de véhicules électriques sur une borne communale.</w:t>
      </w:r>
    </w:p>
    <w:p w:rsidR="00043B8A" w:rsidRPr="00620BD6" w:rsidRDefault="00043B8A" w:rsidP="00043B8A">
      <w:pPr>
        <w:rPr>
          <w:rFonts w:eastAsia="Calibri"/>
          <w:b/>
          <w:sz w:val="20"/>
          <w:szCs w:val="20"/>
          <w:u w:val="single"/>
          <w:lang w:val="fr-BE" w:eastAsia="en-US"/>
        </w:rPr>
      </w:pPr>
      <w:r w:rsidRPr="00620BD6">
        <w:rPr>
          <w:rFonts w:eastAsia="Calibri"/>
          <w:b/>
          <w:sz w:val="20"/>
          <w:szCs w:val="20"/>
          <w:u w:val="single"/>
          <w:lang w:val="fr-BE" w:eastAsia="en-US"/>
        </w:rPr>
        <w:t>Article 2 </w:t>
      </w:r>
    </w:p>
    <w:p w:rsidR="001937D2" w:rsidRDefault="00043B8A" w:rsidP="00043B8A">
      <w:pPr>
        <w:jc w:val="both"/>
        <w:rPr>
          <w:rFonts w:eastAsia="Calibri"/>
          <w:sz w:val="20"/>
          <w:szCs w:val="20"/>
          <w:lang w:val="fr-BE" w:eastAsia="en-US"/>
        </w:rPr>
      </w:pPr>
      <w:r w:rsidRPr="001937D2">
        <w:rPr>
          <w:rFonts w:eastAsia="Calibri"/>
          <w:sz w:val="20"/>
          <w:szCs w:val="20"/>
          <w:lang w:val="fr-BE" w:eastAsia="en-US"/>
        </w:rPr>
        <w:t>La redevance est due par tout utilisateur de la borne électrique, à l’exception des utilisateurs des véhicules communaux et des utilisateurs employés par la Ville.</w:t>
      </w:r>
    </w:p>
    <w:p w:rsidR="00043B8A" w:rsidRPr="00620BD6" w:rsidRDefault="00043B8A" w:rsidP="00043B8A">
      <w:pPr>
        <w:jc w:val="both"/>
        <w:rPr>
          <w:rFonts w:eastAsia="Calibri"/>
          <w:sz w:val="20"/>
          <w:szCs w:val="20"/>
          <w:u w:val="single"/>
          <w:lang w:val="fr-BE" w:eastAsia="en-US"/>
        </w:rPr>
      </w:pPr>
      <w:r w:rsidRPr="00620BD6">
        <w:rPr>
          <w:rFonts w:eastAsia="Calibri"/>
          <w:b/>
          <w:sz w:val="20"/>
          <w:szCs w:val="20"/>
          <w:u w:val="single"/>
          <w:lang w:val="fr-BE" w:eastAsia="en-US"/>
        </w:rPr>
        <w:t>Article 3 </w:t>
      </w:r>
    </w:p>
    <w:p w:rsidR="00043B8A" w:rsidRPr="001937D2" w:rsidRDefault="00043B8A" w:rsidP="00043B8A">
      <w:pPr>
        <w:jc w:val="both"/>
        <w:rPr>
          <w:rFonts w:eastAsia="Calibri"/>
          <w:sz w:val="20"/>
          <w:szCs w:val="20"/>
          <w:lang w:val="fr-BE" w:eastAsia="en-US"/>
        </w:rPr>
      </w:pPr>
      <w:r w:rsidRPr="001937D2">
        <w:rPr>
          <w:rFonts w:eastAsia="Calibri"/>
          <w:sz w:val="20"/>
          <w:szCs w:val="20"/>
          <w:lang w:val="fr-BE" w:eastAsia="en-US"/>
        </w:rPr>
        <w:t>Le montant de la redevance est fixé à 0,22 EUR/kWh.</w:t>
      </w:r>
    </w:p>
    <w:p w:rsidR="00043B8A" w:rsidRPr="00620BD6" w:rsidRDefault="00043B8A" w:rsidP="00043B8A">
      <w:pPr>
        <w:jc w:val="both"/>
        <w:rPr>
          <w:rFonts w:eastAsia="Calibri"/>
          <w:b/>
          <w:sz w:val="20"/>
          <w:szCs w:val="20"/>
          <w:u w:val="single"/>
          <w:lang w:val="fr-BE" w:eastAsia="en-US"/>
        </w:rPr>
      </w:pPr>
      <w:r w:rsidRPr="00620BD6">
        <w:rPr>
          <w:rFonts w:eastAsia="Calibri"/>
          <w:b/>
          <w:sz w:val="20"/>
          <w:szCs w:val="20"/>
          <w:u w:val="single"/>
          <w:lang w:val="fr-BE" w:eastAsia="en-US"/>
        </w:rPr>
        <w:t>Article 4 </w:t>
      </w:r>
    </w:p>
    <w:p w:rsidR="00043B8A" w:rsidRPr="00043B8A" w:rsidRDefault="00043B8A" w:rsidP="00043B8A">
      <w:pPr>
        <w:jc w:val="both"/>
        <w:rPr>
          <w:rFonts w:eastAsia="Calibri"/>
          <w:sz w:val="20"/>
          <w:szCs w:val="20"/>
          <w:lang w:val="fr-BE" w:eastAsia="en-US"/>
        </w:rPr>
      </w:pPr>
      <w:r w:rsidRPr="001937D2">
        <w:rPr>
          <w:rFonts w:eastAsia="Calibri"/>
          <w:sz w:val="20"/>
          <w:szCs w:val="20"/>
          <w:lang w:val="fr-BE" w:eastAsia="en-US"/>
        </w:rPr>
        <w:t>La redevance établie en application des articles précédents est facturée et recouvrée auprès du redevable par le fournisseur de service désigné, selon les modalités propres à la carte d’accès de chaque utilisateur. Ce fournisseur de service rétrocède à la Ville l’intégralité de la redevance perçue.</w:t>
      </w:r>
    </w:p>
    <w:p w:rsidR="00043B8A" w:rsidRPr="00620BD6" w:rsidRDefault="00043B8A" w:rsidP="00043B8A">
      <w:pPr>
        <w:jc w:val="both"/>
        <w:rPr>
          <w:rFonts w:eastAsia="Calibri"/>
          <w:b/>
          <w:sz w:val="20"/>
          <w:szCs w:val="20"/>
          <w:u w:val="single"/>
          <w:lang w:val="fr-BE" w:eastAsia="en-US"/>
        </w:rPr>
      </w:pPr>
      <w:r w:rsidRPr="00620BD6">
        <w:rPr>
          <w:rFonts w:eastAsia="Calibri"/>
          <w:b/>
          <w:sz w:val="20"/>
          <w:szCs w:val="20"/>
          <w:u w:val="single"/>
          <w:lang w:val="fr-BE" w:eastAsia="en-US"/>
        </w:rPr>
        <w:t>Article 5 </w:t>
      </w:r>
    </w:p>
    <w:p w:rsidR="00043B8A" w:rsidRPr="00043B8A" w:rsidRDefault="00043B8A" w:rsidP="00043B8A">
      <w:pPr>
        <w:jc w:val="both"/>
        <w:rPr>
          <w:rFonts w:eastAsia="Calibri"/>
          <w:sz w:val="20"/>
          <w:szCs w:val="20"/>
          <w:lang w:val="fr-BE" w:eastAsia="en-US"/>
        </w:rPr>
      </w:pPr>
      <w:r w:rsidRPr="00043B8A">
        <w:rPr>
          <w:rFonts w:eastAsia="Calibri"/>
          <w:sz w:val="20"/>
          <w:szCs w:val="20"/>
          <w:lang w:val="fr-BE" w:eastAsia="en-US"/>
        </w:rPr>
        <w:t>Le présent règlement sera transmis au Gouvernement Wallon conformément aux articles L3131-1 et suivants du Code de la Démocratie Locale et de la Décentralisation pour exercice de la tutelle spéciale d’approbation.</w:t>
      </w:r>
    </w:p>
    <w:p w:rsidR="00043B8A" w:rsidRPr="00620BD6" w:rsidRDefault="00043B8A" w:rsidP="00043B8A">
      <w:pPr>
        <w:jc w:val="both"/>
        <w:rPr>
          <w:rFonts w:eastAsia="Calibri"/>
          <w:b/>
          <w:sz w:val="20"/>
          <w:szCs w:val="20"/>
          <w:u w:val="single"/>
          <w:lang w:val="fr-BE" w:eastAsia="en-US"/>
        </w:rPr>
      </w:pPr>
      <w:r w:rsidRPr="00620BD6">
        <w:rPr>
          <w:rFonts w:eastAsia="Calibri"/>
          <w:b/>
          <w:sz w:val="20"/>
          <w:szCs w:val="20"/>
          <w:u w:val="single"/>
          <w:lang w:val="fr-BE" w:eastAsia="en-US"/>
        </w:rPr>
        <w:t>Article 6 </w:t>
      </w:r>
    </w:p>
    <w:p w:rsidR="00043B8A" w:rsidRPr="00043B8A" w:rsidRDefault="00043B8A" w:rsidP="00043B8A">
      <w:pPr>
        <w:jc w:val="both"/>
        <w:rPr>
          <w:rFonts w:eastAsia="Calibri"/>
          <w:sz w:val="20"/>
          <w:szCs w:val="20"/>
          <w:lang w:val="fr-BE" w:eastAsia="en-US"/>
        </w:rPr>
      </w:pPr>
      <w:r w:rsidRPr="00043B8A">
        <w:rPr>
          <w:rFonts w:eastAsia="Calibri"/>
          <w:sz w:val="20"/>
          <w:szCs w:val="20"/>
          <w:lang w:val="fr-BE" w:eastAsia="en-US"/>
        </w:rPr>
        <w:t>Le présent règlement entrera en vigueur après accomplissement des formalités de la publication faites conformément aux articles L1133-1 à 3 du Code de la Démocratie Locale et de la Décentralisation.</w:t>
      </w:r>
    </w:p>
    <w:p w:rsidR="00E65343" w:rsidRPr="00A5174C" w:rsidRDefault="00E65343" w:rsidP="00E65343">
      <w:pPr>
        <w:pStyle w:val="Paragraphedeliste"/>
        <w:ind w:left="0"/>
        <w:rPr>
          <w:b/>
          <w:sz w:val="20"/>
          <w:szCs w:val="20"/>
        </w:rPr>
      </w:pPr>
    </w:p>
    <w:p w:rsidR="00E65343" w:rsidRDefault="00B136EE" w:rsidP="003910DA">
      <w:pPr>
        <w:tabs>
          <w:tab w:val="left" w:pos="1701"/>
        </w:tabs>
        <w:rPr>
          <w:b/>
          <w:sz w:val="20"/>
          <w:szCs w:val="20"/>
          <w:u w:val="single"/>
          <w:lang w:val="fr-BE"/>
        </w:rPr>
      </w:pPr>
      <w:r w:rsidRPr="00B95F7C">
        <w:rPr>
          <w:b/>
          <w:sz w:val="20"/>
          <w:szCs w:val="20"/>
          <w:u w:val="single"/>
          <w:lang w:val="fr-BE"/>
        </w:rPr>
        <w:t>Point n°12 – Délibération</w:t>
      </w:r>
      <w:r w:rsidR="00DD40D1" w:rsidRPr="00B95F7C">
        <w:rPr>
          <w:b/>
          <w:sz w:val="20"/>
          <w:szCs w:val="20"/>
          <w:u w:val="single"/>
          <w:lang w:val="fr-BE"/>
        </w:rPr>
        <w:t xml:space="preserve"> n°</w:t>
      </w:r>
      <w:r w:rsidR="005E518A">
        <w:rPr>
          <w:b/>
          <w:sz w:val="20"/>
          <w:szCs w:val="20"/>
          <w:u w:val="single"/>
          <w:lang w:val="fr-BE"/>
        </w:rPr>
        <w:t>773</w:t>
      </w:r>
      <w:r w:rsidRPr="00B95F7C">
        <w:rPr>
          <w:b/>
          <w:sz w:val="20"/>
          <w:szCs w:val="20"/>
          <w:u w:val="single"/>
          <w:lang w:val="fr-BE"/>
        </w:rPr>
        <w:t> :</w:t>
      </w:r>
      <w:r w:rsidR="0084725F" w:rsidRPr="00B95F7C">
        <w:rPr>
          <w:b/>
          <w:sz w:val="20"/>
          <w:szCs w:val="20"/>
          <w:u w:val="single"/>
        </w:rPr>
        <w:t xml:space="preserve"> </w:t>
      </w:r>
      <w:r w:rsidR="006A387F" w:rsidRPr="006A387F">
        <w:rPr>
          <w:b/>
          <w:sz w:val="20"/>
          <w:szCs w:val="20"/>
          <w:u w:val="single"/>
          <w:lang w:val="fr-BE"/>
        </w:rPr>
        <w:t>Approbation des conditions et du mode de passation du marché “Stock de matériel informatique – Années 2021 à 2024”.</w:t>
      </w:r>
    </w:p>
    <w:p w:rsidR="006A387F" w:rsidRPr="006A387F" w:rsidRDefault="006A387F" w:rsidP="006A387F">
      <w:pPr>
        <w:tabs>
          <w:tab w:val="left" w:pos="1843"/>
        </w:tabs>
        <w:overflowPunct w:val="0"/>
        <w:autoSpaceDE w:val="0"/>
        <w:autoSpaceDN w:val="0"/>
        <w:adjustRightInd w:val="0"/>
        <w:ind w:right="-568"/>
        <w:textAlignment w:val="baseline"/>
        <w:rPr>
          <w:sz w:val="20"/>
          <w:szCs w:val="20"/>
        </w:rPr>
      </w:pPr>
      <w:r w:rsidRPr="006A387F">
        <w:rPr>
          <w:sz w:val="20"/>
          <w:szCs w:val="20"/>
        </w:rPr>
        <w:t>Le Conseil,</w:t>
      </w:r>
    </w:p>
    <w:p w:rsidR="006A387F" w:rsidRPr="00F13BF4" w:rsidRDefault="006A387F" w:rsidP="006A387F">
      <w:pPr>
        <w:overflowPunct w:val="0"/>
        <w:autoSpaceDE w:val="0"/>
        <w:autoSpaceDN w:val="0"/>
        <w:adjustRightInd w:val="0"/>
        <w:jc w:val="both"/>
        <w:textAlignment w:val="baseline"/>
        <w:rPr>
          <w:noProof/>
          <w:sz w:val="20"/>
          <w:szCs w:val="20"/>
          <w:lang w:val="fr-BE"/>
        </w:rPr>
      </w:pPr>
      <w:r w:rsidRPr="00F13BF4">
        <w:rPr>
          <w:noProof/>
          <w:sz w:val="20"/>
          <w:szCs w:val="20"/>
          <w:lang w:val="fr-BE"/>
        </w:rPr>
        <w:t>Vu le Code de la démocratie locale et de la décentralisation et ses modifications ultérieures, notamment l'article L1222-3 §1 relatif aux compétences du Conseil communal et les articles L3111-1 et suivants relatifs à la tutelle ;</w:t>
      </w:r>
    </w:p>
    <w:p w:rsidR="006A387F" w:rsidRPr="00F13BF4" w:rsidRDefault="006A387F" w:rsidP="006A387F">
      <w:pPr>
        <w:overflowPunct w:val="0"/>
        <w:autoSpaceDE w:val="0"/>
        <w:autoSpaceDN w:val="0"/>
        <w:adjustRightInd w:val="0"/>
        <w:jc w:val="both"/>
        <w:textAlignment w:val="baseline"/>
        <w:rPr>
          <w:noProof/>
          <w:sz w:val="20"/>
          <w:szCs w:val="20"/>
          <w:lang w:val="fr-BE"/>
        </w:rPr>
      </w:pPr>
      <w:r w:rsidRPr="00F13BF4">
        <w:rPr>
          <w:noProof/>
          <w:sz w:val="20"/>
          <w:szCs w:val="20"/>
          <w:lang w:val="fr-BE"/>
        </w:rPr>
        <w:t>Vu la loi du 17 juin 2013 relative à la motivation, à l'information et aux voies de recours en matière de marchés publics, de certains marchés de travaux, de fournitures et de services et de concessions et ses modifications ultérieures ;</w:t>
      </w:r>
    </w:p>
    <w:p w:rsidR="006A387F" w:rsidRPr="00F13BF4" w:rsidRDefault="006A387F" w:rsidP="006A387F">
      <w:pPr>
        <w:overflowPunct w:val="0"/>
        <w:autoSpaceDE w:val="0"/>
        <w:autoSpaceDN w:val="0"/>
        <w:adjustRightInd w:val="0"/>
        <w:jc w:val="both"/>
        <w:textAlignment w:val="baseline"/>
        <w:rPr>
          <w:noProof/>
          <w:sz w:val="20"/>
          <w:szCs w:val="20"/>
          <w:lang w:val="fr-BE"/>
        </w:rPr>
      </w:pPr>
      <w:r w:rsidRPr="00F13BF4">
        <w:rPr>
          <w:noProof/>
          <w:sz w:val="20"/>
          <w:szCs w:val="20"/>
          <w:lang w:val="fr-BE"/>
        </w:rPr>
        <w:t>Vu la loi du 17 juin 2016 relative aux marchés publics, notamment l’article 42, § 1, 1° a) (la dépense à approuver HTVA n'atteint pas le seuil de 139.000,00 €) ;</w:t>
      </w:r>
    </w:p>
    <w:p w:rsidR="006A387F" w:rsidRPr="00F13BF4" w:rsidRDefault="006A387F" w:rsidP="006A387F">
      <w:pPr>
        <w:overflowPunct w:val="0"/>
        <w:autoSpaceDE w:val="0"/>
        <w:autoSpaceDN w:val="0"/>
        <w:adjustRightInd w:val="0"/>
        <w:jc w:val="both"/>
        <w:textAlignment w:val="baseline"/>
        <w:rPr>
          <w:noProof/>
          <w:sz w:val="20"/>
          <w:szCs w:val="20"/>
          <w:lang w:val="fr-BE"/>
        </w:rPr>
      </w:pPr>
      <w:r w:rsidRPr="00F13BF4">
        <w:rPr>
          <w:noProof/>
          <w:sz w:val="20"/>
          <w:szCs w:val="20"/>
          <w:lang w:val="fr-BE"/>
        </w:rPr>
        <w:t>Vu l'arrêté royal du 14 janvier 2013 établissant les règles générales d'exécution des marchés publics et ses modifications ultérieures ;</w:t>
      </w:r>
    </w:p>
    <w:p w:rsidR="006A387F" w:rsidRPr="00F13BF4" w:rsidRDefault="006A387F" w:rsidP="006A387F">
      <w:pPr>
        <w:overflowPunct w:val="0"/>
        <w:autoSpaceDE w:val="0"/>
        <w:autoSpaceDN w:val="0"/>
        <w:adjustRightInd w:val="0"/>
        <w:jc w:val="both"/>
        <w:textAlignment w:val="baseline"/>
        <w:rPr>
          <w:noProof/>
          <w:sz w:val="20"/>
          <w:szCs w:val="20"/>
          <w:lang w:val="fr-BE"/>
        </w:rPr>
      </w:pPr>
      <w:r w:rsidRPr="00F13BF4">
        <w:rPr>
          <w:noProof/>
          <w:sz w:val="20"/>
          <w:szCs w:val="20"/>
          <w:lang w:val="fr-BE"/>
        </w:rPr>
        <w:t>Vu l'arrêté royal du 18 avril 2017 relatif à la passation des marchés publics dans les secteurs classiques et ses modifications ultérieures, notamment l'article 90, 1° ;</w:t>
      </w:r>
    </w:p>
    <w:p w:rsidR="006A387F" w:rsidRPr="006A387F" w:rsidRDefault="006A387F" w:rsidP="006A387F">
      <w:pPr>
        <w:overflowPunct w:val="0"/>
        <w:autoSpaceDE w:val="0"/>
        <w:autoSpaceDN w:val="0"/>
        <w:adjustRightInd w:val="0"/>
        <w:jc w:val="both"/>
        <w:textAlignment w:val="baseline"/>
        <w:rPr>
          <w:noProof/>
          <w:sz w:val="20"/>
          <w:szCs w:val="20"/>
          <w:lang w:val="fr-BE"/>
        </w:rPr>
      </w:pPr>
      <w:r w:rsidRPr="00F13BF4">
        <w:rPr>
          <w:noProof/>
          <w:sz w:val="20"/>
          <w:szCs w:val="20"/>
          <w:lang w:val="fr-BE"/>
        </w:rPr>
        <w:t>Considérant le cahier des charges N° 20200520125814937726 relatif au marché “Stock de matériel informatique - Années 2021 à 2024” établi par Monsieur PIRES David, Responsable du Service Informatique;</w:t>
      </w:r>
    </w:p>
    <w:p w:rsidR="006A387F" w:rsidRPr="006A387F" w:rsidRDefault="006A387F" w:rsidP="006A387F">
      <w:pPr>
        <w:overflowPunct w:val="0"/>
        <w:autoSpaceDE w:val="0"/>
        <w:autoSpaceDN w:val="0"/>
        <w:adjustRightInd w:val="0"/>
        <w:jc w:val="both"/>
        <w:textAlignment w:val="baseline"/>
        <w:rPr>
          <w:noProof/>
          <w:sz w:val="20"/>
          <w:szCs w:val="20"/>
          <w:lang w:val="fr-BE"/>
        </w:rPr>
      </w:pPr>
      <w:r w:rsidRPr="00F13BF4">
        <w:rPr>
          <w:noProof/>
          <w:sz w:val="20"/>
          <w:szCs w:val="20"/>
          <w:lang w:val="fr-BE"/>
        </w:rPr>
        <w:t>Considérant que le montant estimé de ce marché s'élève à 128.000,00 € hors TVA ou 154.880,00 €, 21% TVA comprise ;</w:t>
      </w:r>
    </w:p>
    <w:p w:rsidR="006A387F" w:rsidRPr="006A387F" w:rsidRDefault="006A387F" w:rsidP="006A387F">
      <w:pPr>
        <w:overflowPunct w:val="0"/>
        <w:autoSpaceDE w:val="0"/>
        <w:autoSpaceDN w:val="0"/>
        <w:adjustRightInd w:val="0"/>
        <w:jc w:val="both"/>
        <w:textAlignment w:val="baseline"/>
        <w:rPr>
          <w:noProof/>
          <w:sz w:val="20"/>
          <w:szCs w:val="20"/>
          <w:lang w:val="fr-BE"/>
        </w:rPr>
      </w:pPr>
      <w:r w:rsidRPr="00F13BF4">
        <w:rPr>
          <w:noProof/>
          <w:sz w:val="20"/>
          <w:szCs w:val="20"/>
          <w:lang w:val="fr-BE"/>
        </w:rPr>
        <w:t>Considérant qu'il est proposé de passer le marché par procédure négociée sans publication préalable ;</w:t>
      </w:r>
    </w:p>
    <w:p w:rsidR="006A387F" w:rsidRPr="006A387F" w:rsidRDefault="006A387F" w:rsidP="006A387F">
      <w:pPr>
        <w:overflowPunct w:val="0"/>
        <w:autoSpaceDE w:val="0"/>
        <w:autoSpaceDN w:val="0"/>
        <w:adjustRightInd w:val="0"/>
        <w:jc w:val="both"/>
        <w:textAlignment w:val="baseline"/>
        <w:rPr>
          <w:noProof/>
          <w:sz w:val="20"/>
          <w:szCs w:val="20"/>
          <w:lang w:val="fr-BE"/>
        </w:rPr>
      </w:pPr>
      <w:r w:rsidRPr="006A387F">
        <w:rPr>
          <w:noProof/>
          <w:sz w:val="20"/>
          <w:szCs w:val="20"/>
          <w:lang w:val="fr-BE"/>
        </w:rPr>
        <w:t>Considérant que les crédits permettant cette dépense devront être inscrits aux budgets extraordinaires des exercices 2021, 2022, 2023 et 2024, article n°104/742-53 ;</w:t>
      </w:r>
    </w:p>
    <w:p w:rsidR="006A387F" w:rsidRPr="006A387F" w:rsidRDefault="006A387F" w:rsidP="006A387F">
      <w:pPr>
        <w:overflowPunct w:val="0"/>
        <w:autoSpaceDE w:val="0"/>
        <w:autoSpaceDN w:val="0"/>
        <w:adjustRightInd w:val="0"/>
        <w:jc w:val="both"/>
        <w:textAlignment w:val="baseline"/>
        <w:rPr>
          <w:noProof/>
          <w:sz w:val="20"/>
          <w:szCs w:val="20"/>
          <w:lang w:val="fr-BE"/>
        </w:rPr>
      </w:pPr>
      <w:r w:rsidRPr="006A387F">
        <w:rPr>
          <w:noProof/>
          <w:sz w:val="20"/>
          <w:szCs w:val="20"/>
          <w:lang w:val="fr-BE"/>
        </w:rPr>
        <w:t>Considérant que l'avis de légalité est exigé conformément à l’article L1124-40, § 1er, 3° et 4° du CDLD, qu'une demande afin d'obtenir l'avis de légalité a été soumise le 02 juillet 2020 et que le Directeur financier a rendu un avis de légalité N°2020-055 favorable, sous réserve, le 08 juillet 2020 et joint en annexe ;</w:t>
      </w:r>
    </w:p>
    <w:p w:rsidR="006A387F" w:rsidRPr="006A387F" w:rsidRDefault="006A387F" w:rsidP="006A387F">
      <w:pPr>
        <w:overflowPunct w:val="0"/>
        <w:autoSpaceDE w:val="0"/>
        <w:autoSpaceDN w:val="0"/>
        <w:adjustRightInd w:val="0"/>
        <w:jc w:val="both"/>
        <w:textAlignment w:val="baseline"/>
        <w:rPr>
          <w:noProof/>
          <w:sz w:val="20"/>
          <w:szCs w:val="20"/>
          <w:lang w:val="fr-BE"/>
        </w:rPr>
      </w:pPr>
      <w:r w:rsidRPr="006A387F">
        <w:rPr>
          <w:noProof/>
          <w:sz w:val="20"/>
          <w:szCs w:val="20"/>
          <w:lang w:val="fr-BE"/>
        </w:rPr>
        <w:t>Après en avoir délibéré ;</w:t>
      </w:r>
    </w:p>
    <w:p w:rsidR="006A387F" w:rsidRPr="006A387F" w:rsidRDefault="006A387F" w:rsidP="006A387F">
      <w:pPr>
        <w:overflowPunct w:val="0"/>
        <w:autoSpaceDE w:val="0"/>
        <w:autoSpaceDN w:val="0"/>
        <w:adjustRightInd w:val="0"/>
        <w:jc w:val="both"/>
        <w:textAlignment w:val="baseline"/>
        <w:rPr>
          <w:b/>
          <w:sz w:val="20"/>
          <w:szCs w:val="20"/>
        </w:rPr>
      </w:pPr>
      <w:r w:rsidRPr="006A387F">
        <w:rPr>
          <w:noProof/>
          <w:sz w:val="20"/>
          <w:szCs w:val="20"/>
          <w:lang w:val="fr-BE"/>
        </w:rPr>
        <w:t>A l’unanimité ;</w:t>
      </w:r>
    </w:p>
    <w:p w:rsidR="006A387F" w:rsidRPr="006A387F" w:rsidRDefault="006A387F" w:rsidP="006A387F">
      <w:pPr>
        <w:overflowPunct w:val="0"/>
        <w:autoSpaceDE w:val="0"/>
        <w:autoSpaceDN w:val="0"/>
        <w:adjustRightInd w:val="0"/>
        <w:jc w:val="both"/>
        <w:textAlignment w:val="baseline"/>
        <w:rPr>
          <w:b/>
          <w:sz w:val="20"/>
          <w:szCs w:val="20"/>
        </w:rPr>
      </w:pPr>
      <w:r w:rsidRPr="006A387F">
        <w:rPr>
          <w:b/>
          <w:sz w:val="20"/>
          <w:szCs w:val="20"/>
        </w:rPr>
        <w:t>D E C I D E :</w:t>
      </w:r>
    </w:p>
    <w:p w:rsidR="006A387F" w:rsidRPr="006A387F" w:rsidRDefault="006A387F" w:rsidP="006A387F">
      <w:pPr>
        <w:overflowPunct w:val="0"/>
        <w:autoSpaceDE w:val="0"/>
        <w:autoSpaceDN w:val="0"/>
        <w:adjustRightInd w:val="0"/>
        <w:jc w:val="both"/>
        <w:textAlignment w:val="baseline"/>
        <w:rPr>
          <w:noProof/>
          <w:sz w:val="20"/>
          <w:szCs w:val="20"/>
          <w:lang w:val="fr-BE"/>
        </w:rPr>
      </w:pPr>
      <w:r w:rsidRPr="00F13BF4">
        <w:rPr>
          <w:b/>
          <w:noProof/>
          <w:sz w:val="20"/>
          <w:szCs w:val="20"/>
          <w:u w:val="single"/>
          <w:lang w:val="fr-BE"/>
        </w:rPr>
        <w:t>Article 1er</w:t>
      </w:r>
      <w:r w:rsidRPr="00F13BF4">
        <w:rPr>
          <w:b/>
          <w:noProof/>
          <w:sz w:val="20"/>
          <w:szCs w:val="20"/>
          <w:lang w:val="fr-BE"/>
        </w:rPr>
        <w:t xml:space="preserve"> : </w:t>
      </w:r>
      <w:r w:rsidRPr="006A387F">
        <w:rPr>
          <w:noProof/>
          <w:sz w:val="20"/>
          <w:szCs w:val="20"/>
        </w:rPr>
        <w:t xml:space="preserve">D'approuver le cahier des charges N° 20200520125814937726 et le montant estimé du marché “Stock de matériel informatique - Années 2021 à 2024”, établis </w:t>
      </w:r>
      <w:r w:rsidRPr="00F13BF4">
        <w:rPr>
          <w:noProof/>
          <w:sz w:val="20"/>
          <w:szCs w:val="20"/>
          <w:lang w:val="fr-BE"/>
        </w:rPr>
        <w:t>par Monsieur PIRES David, Responsable du Service Informatique</w:t>
      </w:r>
      <w:r w:rsidRPr="006A387F">
        <w:rPr>
          <w:noProof/>
          <w:sz w:val="20"/>
          <w:szCs w:val="20"/>
        </w:rPr>
        <w:t>. Les conditions sont fixées comme prévu au cahier des charges et par les règles générales d'exécution des marchés publics. Le montant estimé s'élève à 128.000,00 € hors TVA ou 154.880,00 €, 21% TVA comprise.</w:t>
      </w:r>
    </w:p>
    <w:p w:rsidR="006A387F" w:rsidRPr="006A387F" w:rsidRDefault="006A387F" w:rsidP="006A387F">
      <w:pPr>
        <w:overflowPunct w:val="0"/>
        <w:autoSpaceDE w:val="0"/>
        <w:autoSpaceDN w:val="0"/>
        <w:adjustRightInd w:val="0"/>
        <w:jc w:val="both"/>
        <w:textAlignment w:val="baseline"/>
        <w:rPr>
          <w:noProof/>
          <w:sz w:val="20"/>
          <w:szCs w:val="20"/>
          <w:lang w:val="fr-BE"/>
        </w:rPr>
      </w:pPr>
      <w:r w:rsidRPr="00F13BF4">
        <w:rPr>
          <w:b/>
          <w:noProof/>
          <w:sz w:val="20"/>
          <w:szCs w:val="20"/>
          <w:u w:val="single"/>
          <w:lang w:val="fr-BE"/>
        </w:rPr>
        <w:t>Article 2</w:t>
      </w:r>
      <w:r w:rsidRPr="00F13BF4">
        <w:rPr>
          <w:b/>
          <w:noProof/>
          <w:sz w:val="20"/>
          <w:szCs w:val="20"/>
          <w:lang w:val="fr-BE"/>
        </w:rPr>
        <w:t xml:space="preserve"> : </w:t>
      </w:r>
      <w:r w:rsidRPr="006A387F">
        <w:rPr>
          <w:noProof/>
          <w:sz w:val="20"/>
          <w:szCs w:val="20"/>
        </w:rPr>
        <w:t>De passer le marché par la procédure négociée sans publication préalable.</w:t>
      </w:r>
    </w:p>
    <w:p w:rsidR="006A387F" w:rsidRPr="006A387F" w:rsidRDefault="006A387F" w:rsidP="006A387F">
      <w:pPr>
        <w:overflowPunct w:val="0"/>
        <w:autoSpaceDE w:val="0"/>
        <w:autoSpaceDN w:val="0"/>
        <w:adjustRightInd w:val="0"/>
        <w:jc w:val="both"/>
        <w:textAlignment w:val="baseline"/>
        <w:rPr>
          <w:noProof/>
          <w:sz w:val="20"/>
          <w:szCs w:val="20"/>
        </w:rPr>
      </w:pPr>
      <w:r w:rsidRPr="00F13BF4">
        <w:rPr>
          <w:b/>
          <w:noProof/>
          <w:sz w:val="20"/>
          <w:szCs w:val="20"/>
          <w:u w:val="single"/>
          <w:lang w:val="fr-BE"/>
        </w:rPr>
        <w:t>Article 3</w:t>
      </w:r>
      <w:r w:rsidRPr="00F13BF4">
        <w:rPr>
          <w:b/>
          <w:noProof/>
          <w:sz w:val="20"/>
          <w:szCs w:val="20"/>
          <w:lang w:val="fr-BE"/>
        </w:rPr>
        <w:t xml:space="preserve"> : </w:t>
      </w:r>
      <w:r w:rsidRPr="006A387F">
        <w:rPr>
          <w:noProof/>
          <w:sz w:val="20"/>
          <w:szCs w:val="20"/>
        </w:rPr>
        <w:t>De financer cette dépense par les crédits à prévoir aux budgets extraordinaires des exercices 2021, 2022, 2023 et 2024</w:t>
      </w:r>
      <w:r w:rsidRPr="006A387F">
        <w:rPr>
          <w:noProof/>
          <w:sz w:val="20"/>
          <w:szCs w:val="20"/>
          <w:lang w:val="fr-BE"/>
        </w:rPr>
        <w:t>, article n°104/742-53</w:t>
      </w:r>
      <w:r w:rsidRPr="006A387F">
        <w:rPr>
          <w:noProof/>
          <w:sz w:val="20"/>
          <w:szCs w:val="20"/>
        </w:rPr>
        <w:t>.</w:t>
      </w:r>
    </w:p>
    <w:p w:rsidR="006A387F" w:rsidRPr="006A387F" w:rsidRDefault="006A387F" w:rsidP="006A387F">
      <w:pPr>
        <w:overflowPunct w:val="0"/>
        <w:autoSpaceDE w:val="0"/>
        <w:autoSpaceDN w:val="0"/>
        <w:adjustRightInd w:val="0"/>
        <w:jc w:val="both"/>
        <w:textAlignment w:val="baseline"/>
        <w:rPr>
          <w:b/>
          <w:sz w:val="20"/>
          <w:szCs w:val="20"/>
        </w:rPr>
      </w:pPr>
      <w:r w:rsidRPr="00F13BF4">
        <w:rPr>
          <w:b/>
          <w:noProof/>
          <w:sz w:val="20"/>
          <w:szCs w:val="20"/>
          <w:u w:val="single"/>
          <w:lang w:val="fr-BE"/>
        </w:rPr>
        <w:t>Article 4</w:t>
      </w:r>
      <w:r w:rsidRPr="00F13BF4">
        <w:rPr>
          <w:b/>
          <w:noProof/>
          <w:sz w:val="20"/>
          <w:szCs w:val="20"/>
          <w:lang w:val="fr-BE"/>
        </w:rPr>
        <w:t xml:space="preserve"> : </w:t>
      </w:r>
      <w:r w:rsidRPr="006A387F">
        <w:rPr>
          <w:noProof/>
          <w:sz w:val="20"/>
          <w:szCs w:val="20"/>
          <w:lang w:val="fr-BE"/>
        </w:rPr>
        <w:t>Cette décision est portée sur la liste récapitulative qui est transmise à l’Autorité supérieure</w:t>
      </w:r>
      <w:r w:rsidRPr="006A387F">
        <w:rPr>
          <w:sz w:val="20"/>
          <w:szCs w:val="20"/>
          <w:lang w:val="fr-BE"/>
        </w:rPr>
        <w:t>.</w:t>
      </w:r>
    </w:p>
    <w:p w:rsidR="003910DA" w:rsidRPr="00F151D3" w:rsidRDefault="003910DA" w:rsidP="003910DA">
      <w:pPr>
        <w:tabs>
          <w:tab w:val="left" w:pos="1701"/>
        </w:tabs>
        <w:rPr>
          <w:b/>
          <w:sz w:val="20"/>
          <w:szCs w:val="20"/>
          <w:u w:val="single"/>
        </w:rPr>
      </w:pPr>
    </w:p>
    <w:p w:rsidR="007C1239" w:rsidRPr="007C1239" w:rsidRDefault="00DD40D1" w:rsidP="007C1239">
      <w:pPr>
        <w:rPr>
          <w:b/>
          <w:sz w:val="20"/>
          <w:szCs w:val="20"/>
          <w:u w:val="single"/>
        </w:rPr>
      </w:pPr>
      <w:r w:rsidRPr="008C618F">
        <w:rPr>
          <w:b/>
          <w:sz w:val="20"/>
          <w:szCs w:val="20"/>
          <w:u w:val="single"/>
        </w:rPr>
        <w:t>Point n°13</w:t>
      </w:r>
      <w:r w:rsidR="00917DFF">
        <w:rPr>
          <w:b/>
          <w:sz w:val="20"/>
          <w:szCs w:val="20"/>
          <w:u w:val="single"/>
        </w:rPr>
        <w:t xml:space="preserve"> </w:t>
      </w:r>
      <w:r w:rsidR="008C618F" w:rsidRPr="008C618F">
        <w:rPr>
          <w:b/>
          <w:sz w:val="20"/>
          <w:szCs w:val="20"/>
          <w:u w:val="single"/>
        </w:rPr>
        <w:t xml:space="preserve">: </w:t>
      </w:r>
      <w:r w:rsidR="008C618F" w:rsidRPr="008C618F">
        <w:rPr>
          <w:b/>
          <w:sz w:val="20"/>
          <w:szCs w:val="20"/>
          <w:u w:val="single"/>
          <w:lang w:val="fr-BE"/>
        </w:rPr>
        <w:t>Délibération</w:t>
      </w:r>
      <w:r w:rsidR="003910DA">
        <w:rPr>
          <w:b/>
          <w:sz w:val="20"/>
          <w:szCs w:val="20"/>
          <w:u w:val="single"/>
          <w:lang w:val="fr-BE"/>
        </w:rPr>
        <w:t xml:space="preserve"> n°</w:t>
      </w:r>
      <w:r w:rsidR="005E518A">
        <w:rPr>
          <w:b/>
          <w:sz w:val="20"/>
          <w:szCs w:val="20"/>
          <w:u w:val="single"/>
          <w:lang w:val="fr-BE"/>
        </w:rPr>
        <w:t>774</w:t>
      </w:r>
      <w:r w:rsidR="003910DA">
        <w:rPr>
          <w:b/>
          <w:sz w:val="20"/>
          <w:szCs w:val="20"/>
          <w:u w:val="single"/>
          <w:lang w:val="fr-BE"/>
        </w:rPr>
        <w:t xml:space="preserve"> : </w:t>
      </w:r>
      <w:r w:rsidR="007C1239" w:rsidRPr="007C1239">
        <w:rPr>
          <w:b/>
          <w:sz w:val="20"/>
          <w:szCs w:val="20"/>
          <w:u w:val="single"/>
        </w:rPr>
        <w:t>Approbation du projet d’acte relatif à la réalisation du bail emphytéotique concernant les parcelles cadastrées AUBANGE 1 DIV/AUBANGE/SECTION A, n° 731 D P0000 (25 ca) et n°731C P0001 (20ca), entre le C.P.A.S. d’AUBANGE et la Ville d’AUBANGE.</w:t>
      </w:r>
    </w:p>
    <w:p w:rsidR="00B641C2" w:rsidRPr="00B641C2" w:rsidRDefault="00B641C2" w:rsidP="00B641C2">
      <w:pPr>
        <w:tabs>
          <w:tab w:val="left" w:pos="1843"/>
        </w:tabs>
        <w:overflowPunct w:val="0"/>
        <w:autoSpaceDE w:val="0"/>
        <w:autoSpaceDN w:val="0"/>
        <w:adjustRightInd w:val="0"/>
        <w:ind w:right="-568"/>
        <w:textAlignment w:val="baseline"/>
        <w:rPr>
          <w:sz w:val="20"/>
          <w:szCs w:val="20"/>
        </w:rPr>
      </w:pPr>
      <w:r w:rsidRPr="00B641C2">
        <w:rPr>
          <w:sz w:val="20"/>
          <w:szCs w:val="20"/>
        </w:rPr>
        <w:t>Le Conseil,</w:t>
      </w:r>
    </w:p>
    <w:p w:rsidR="00B641C2" w:rsidRPr="00B641C2" w:rsidRDefault="00B641C2" w:rsidP="00B641C2">
      <w:pPr>
        <w:overflowPunct w:val="0"/>
        <w:autoSpaceDE w:val="0"/>
        <w:autoSpaceDN w:val="0"/>
        <w:adjustRightInd w:val="0"/>
        <w:jc w:val="both"/>
        <w:textAlignment w:val="baseline"/>
        <w:rPr>
          <w:noProof/>
          <w:sz w:val="20"/>
          <w:szCs w:val="20"/>
          <w:lang w:val="fr-BE"/>
        </w:rPr>
      </w:pPr>
      <w:r w:rsidRPr="00B641C2">
        <w:rPr>
          <w:noProof/>
          <w:sz w:val="20"/>
          <w:szCs w:val="20"/>
          <w:lang w:val="fr-BE"/>
        </w:rPr>
        <w:t>Vu le Code de la démocratie locale et de la décentralisation et ses modifications ultérieures, notamment l'article L1222-3 §1 relatif aux compétences du Conseil communal et les articles L3111-1 et suivants relatifs à la tutelle ;</w:t>
      </w:r>
    </w:p>
    <w:p w:rsidR="00B641C2" w:rsidRPr="00B641C2" w:rsidRDefault="00B641C2" w:rsidP="00B641C2">
      <w:pPr>
        <w:overflowPunct w:val="0"/>
        <w:autoSpaceDE w:val="0"/>
        <w:autoSpaceDN w:val="0"/>
        <w:adjustRightInd w:val="0"/>
        <w:jc w:val="both"/>
        <w:textAlignment w:val="baseline"/>
        <w:rPr>
          <w:noProof/>
          <w:sz w:val="20"/>
          <w:szCs w:val="20"/>
          <w:lang w:val="fr-BE"/>
        </w:rPr>
      </w:pPr>
      <w:r w:rsidRPr="00B641C2">
        <w:rPr>
          <w:noProof/>
          <w:sz w:val="20"/>
          <w:szCs w:val="20"/>
          <w:lang w:val="fr-BE"/>
        </w:rPr>
        <w:t>Vu la circulaire du ministre de la ruralité du 13 septembre 2017 relative à l’appel à projets « lutte contre la pénurie de médecins généralistes en milieu rural par la création de logement tremplins et de cabinets ruraux, référencé sous le dossier « APMR2017-03 » » ;</w:t>
      </w:r>
    </w:p>
    <w:p w:rsidR="00B641C2" w:rsidRPr="00B641C2" w:rsidRDefault="00B641C2" w:rsidP="00B641C2">
      <w:pPr>
        <w:overflowPunct w:val="0"/>
        <w:autoSpaceDE w:val="0"/>
        <w:autoSpaceDN w:val="0"/>
        <w:adjustRightInd w:val="0"/>
        <w:jc w:val="both"/>
        <w:textAlignment w:val="baseline"/>
        <w:rPr>
          <w:noProof/>
          <w:sz w:val="20"/>
          <w:szCs w:val="20"/>
          <w:lang w:val="fr-BE"/>
        </w:rPr>
      </w:pPr>
      <w:r w:rsidRPr="00B641C2">
        <w:rPr>
          <w:noProof/>
          <w:sz w:val="20"/>
          <w:szCs w:val="20"/>
          <w:lang w:val="fr-BE"/>
        </w:rPr>
        <w:t>Vu l’arrêté ministériel du 04 juillet 2018 octroyant une subvention de 85.684,30 € à l’administration communale d’AUBANGE dans le cadre de cet appel à projet et donc que cette dernière doit être porteuse du projet ;</w:t>
      </w:r>
    </w:p>
    <w:p w:rsidR="00B641C2" w:rsidRPr="00B641C2" w:rsidRDefault="00B641C2" w:rsidP="00B641C2">
      <w:pPr>
        <w:overflowPunct w:val="0"/>
        <w:autoSpaceDE w:val="0"/>
        <w:autoSpaceDN w:val="0"/>
        <w:adjustRightInd w:val="0"/>
        <w:jc w:val="both"/>
        <w:textAlignment w:val="baseline"/>
        <w:rPr>
          <w:noProof/>
          <w:sz w:val="20"/>
          <w:szCs w:val="20"/>
          <w:lang w:val="fr-BE"/>
        </w:rPr>
      </w:pPr>
      <w:r w:rsidRPr="00B641C2">
        <w:rPr>
          <w:noProof/>
          <w:sz w:val="20"/>
          <w:szCs w:val="20"/>
          <w:lang w:val="fr-BE"/>
        </w:rPr>
        <w:t>Vu qu’une partie des subsides porte sur le réaménagement de l’accueil, dont la création d’un sas d’entrée pour la Polyclinique au bâtiment Belle-vue, Avenue de la Libération 39 à 6791 ATHUS ;</w:t>
      </w:r>
    </w:p>
    <w:p w:rsidR="00B641C2" w:rsidRPr="00F13BF4" w:rsidRDefault="00B641C2" w:rsidP="00B641C2">
      <w:pPr>
        <w:overflowPunct w:val="0"/>
        <w:autoSpaceDE w:val="0"/>
        <w:autoSpaceDN w:val="0"/>
        <w:adjustRightInd w:val="0"/>
        <w:jc w:val="both"/>
        <w:textAlignment w:val="baseline"/>
        <w:rPr>
          <w:noProof/>
          <w:sz w:val="20"/>
          <w:szCs w:val="20"/>
          <w:lang w:val="fr-BE"/>
        </w:rPr>
      </w:pPr>
      <w:r w:rsidRPr="00F13BF4">
        <w:rPr>
          <w:noProof/>
          <w:sz w:val="20"/>
          <w:szCs w:val="20"/>
          <w:lang w:val="fr-BE"/>
        </w:rPr>
        <w:t>Vu que le C.P.A.S. d’A</w:t>
      </w:r>
      <w:r w:rsidRPr="000A661E">
        <w:rPr>
          <w:caps/>
          <w:noProof/>
          <w:sz w:val="20"/>
          <w:szCs w:val="20"/>
          <w:lang w:val="fr-BE"/>
        </w:rPr>
        <w:t>ubange</w:t>
      </w:r>
      <w:r w:rsidRPr="00F13BF4">
        <w:rPr>
          <w:noProof/>
          <w:sz w:val="20"/>
          <w:szCs w:val="20"/>
          <w:lang w:val="fr-BE"/>
        </w:rPr>
        <w:t xml:space="preserve"> est propriétaire du bâtiment où auront lieu les travaux portés par la Ville d’A</w:t>
      </w:r>
      <w:r w:rsidRPr="000A661E">
        <w:rPr>
          <w:caps/>
          <w:noProof/>
          <w:sz w:val="20"/>
          <w:szCs w:val="20"/>
          <w:lang w:val="fr-BE"/>
        </w:rPr>
        <w:t>ubange</w:t>
      </w:r>
      <w:r w:rsidRPr="00F13BF4">
        <w:rPr>
          <w:noProof/>
          <w:sz w:val="20"/>
          <w:szCs w:val="20"/>
          <w:lang w:val="fr-BE"/>
        </w:rPr>
        <w:t xml:space="preserve"> ;</w:t>
      </w:r>
    </w:p>
    <w:p w:rsidR="00B641C2" w:rsidRPr="00B641C2" w:rsidRDefault="00B641C2" w:rsidP="00B641C2">
      <w:pPr>
        <w:overflowPunct w:val="0"/>
        <w:autoSpaceDE w:val="0"/>
        <w:autoSpaceDN w:val="0"/>
        <w:adjustRightInd w:val="0"/>
        <w:jc w:val="both"/>
        <w:textAlignment w:val="baseline"/>
        <w:rPr>
          <w:noProof/>
          <w:sz w:val="20"/>
          <w:szCs w:val="20"/>
        </w:rPr>
      </w:pPr>
      <w:r w:rsidRPr="00B641C2">
        <w:rPr>
          <w:noProof/>
          <w:sz w:val="20"/>
          <w:szCs w:val="20"/>
          <w:lang w:val="fr-BE"/>
        </w:rPr>
        <w:t xml:space="preserve">Vu la </w:t>
      </w:r>
      <w:r w:rsidRPr="00B641C2">
        <w:rPr>
          <w:noProof/>
          <w:sz w:val="20"/>
          <w:szCs w:val="20"/>
        </w:rPr>
        <w:t>délibération</w:t>
      </w:r>
      <w:r w:rsidRPr="00B641C2">
        <w:rPr>
          <w:noProof/>
          <w:sz w:val="20"/>
          <w:szCs w:val="20"/>
          <w:lang w:val="fr-BE"/>
        </w:rPr>
        <w:t xml:space="preserve"> </w:t>
      </w:r>
      <w:r w:rsidRPr="00B641C2">
        <w:rPr>
          <w:noProof/>
          <w:sz w:val="20"/>
          <w:szCs w:val="20"/>
        </w:rPr>
        <w:t>n°6 du Collège communal du 18 février 2019 décidant d’adopter un bail emphytéotique pour le centre de médecine générale situé sur le site Belle-Vue à ATHUS ;</w:t>
      </w:r>
    </w:p>
    <w:p w:rsidR="00B641C2" w:rsidRPr="00B641C2" w:rsidRDefault="00B641C2" w:rsidP="00B641C2">
      <w:pPr>
        <w:overflowPunct w:val="0"/>
        <w:autoSpaceDE w:val="0"/>
        <w:autoSpaceDN w:val="0"/>
        <w:adjustRightInd w:val="0"/>
        <w:jc w:val="both"/>
        <w:textAlignment w:val="baseline"/>
        <w:rPr>
          <w:noProof/>
          <w:sz w:val="20"/>
          <w:szCs w:val="20"/>
        </w:rPr>
      </w:pPr>
      <w:r w:rsidRPr="00B641C2">
        <w:rPr>
          <w:noProof/>
          <w:sz w:val="20"/>
          <w:szCs w:val="20"/>
        </w:rPr>
        <w:t>Vu la délibération n°6 du Collège communal du 20 mai 2019 décidant de marquer un accord sur le périmètre défini sur plan par le service Marchés Publics et Patrimoine en vue de limiter le bail emphytéotique à la partie des travaux projetés au bâtiment Belle-Vue d’ATHUS ;</w:t>
      </w:r>
    </w:p>
    <w:p w:rsidR="00B641C2" w:rsidRPr="00B641C2" w:rsidRDefault="00B641C2" w:rsidP="00B641C2">
      <w:pPr>
        <w:overflowPunct w:val="0"/>
        <w:autoSpaceDE w:val="0"/>
        <w:autoSpaceDN w:val="0"/>
        <w:adjustRightInd w:val="0"/>
        <w:jc w:val="both"/>
        <w:textAlignment w:val="baseline"/>
        <w:rPr>
          <w:noProof/>
          <w:sz w:val="20"/>
          <w:szCs w:val="20"/>
        </w:rPr>
      </w:pPr>
      <w:r w:rsidRPr="00B641C2">
        <w:rPr>
          <w:noProof/>
          <w:sz w:val="20"/>
          <w:szCs w:val="20"/>
        </w:rPr>
        <w:t>Vu la délibération du Conseil de l’Action Sociale du 27 mai 2019 approuvant les décisions n°6 du 18 février 2019 et n°6 du 20 mai 2019 du Collège communal ;</w:t>
      </w:r>
    </w:p>
    <w:p w:rsidR="00B641C2" w:rsidRPr="00F13BF4" w:rsidRDefault="00B641C2" w:rsidP="00B641C2">
      <w:pPr>
        <w:overflowPunct w:val="0"/>
        <w:autoSpaceDE w:val="0"/>
        <w:autoSpaceDN w:val="0"/>
        <w:adjustRightInd w:val="0"/>
        <w:jc w:val="both"/>
        <w:textAlignment w:val="baseline"/>
        <w:rPr>
          <w:noProof/>
          <w:sz w:val="20"/>
          <w:szCs w:val="20"/>
          <w:lang w:val="fr-BE"/>
        </w:rPr>
      </w:pPr>
      <w:r w:rsidRPr="00F13BF4">
        <w:rPr>
          <w:noProof/>
          <w:sz w:val="20"/>
          <w:szCs w:val="20"/>
          <w:lang w:val="fr-BE"/>
        </w:rPr>
        <w:t xml:space="preserve">Vu la </w:t>
      </w:r>
      <w:r w:rsidRPr="00B641C2">
        <w:rPr>
          <w:noProof/>
          <w:sz w:val="20"/>
          <w:szCs w:val="20"/>
        </w:rPr>
        <w:t>division parcellaire</w:t>
      </w:r>
      <w:r w:rsidRPr="00F13BF4">
        <w:rPr>
          <w:noProof/>
          <w:sz w:val="20"/>
          <w:szCs w:val="20"/>
          <w:lang w:val="fr-BE"/>
        </w:rPr>
        <w:t xml:space="preserve"> réalisée par le géomètre-expert, Bureau TMEX S.A., Rue Wolwer 307 à L-4687 DIFFERDANGE suivant les plans reçus de la part de l’auteur de projet désigné pour les travaux, ALINEA TER ;</w:t>
      </w:r>
    </w:p>
    <w:p w:rsidR="00B641C2" w:rsidRPr="00B641C2" w:rsidRDefault="00B641C2" w:rsidP="00B641C2">
      <w:pPr>
        <w:overflowPunct w:val="0"/>
        <w:autoSpaceDE w:val="0"/>
        <w:autoSpaceDN w:val="0"/>
        <w:adjustRightInd w:val="0"/>
        <w:jc w:val="both"/>
        <w:textAlignment w:val="baseline"/>
        <w:rPr>
          <w:noProof/>
          <w:sz w:val="20"/>
          <w:szCs w:val="20"/>
        </w:rPr>
      </w:pPr>
      <w:r w:rsidRPr="00B641C2">
        <w:rPr>
          <w:noProof/>
          <w:sz w:val="20"/>
          <w:szCs w:val="20"/>
        </w:rPr>
        <w:t>Vu la décision du Conseil de l’Action Sociale du 25 novembre 2019 approuvant cette division parcellaire ;</w:t>
      </w:r>
    </w:p>
    <w:p w:rsidR="00B641C2" w:rsidRPr="00F13BF4" w:rsidRDefault="00B641C2" w:rsidP="00B641C2">
      <w:pPr>
        <w:overflowPunct w:val="0"/>
        <w:autoSpaceDE w:val="0"/>
        <w:autoSpaceDN w:val="0"/>
        <w:adjustRightInd w:val="0"/>
        <w:jc w:val="both"/>
        <w:textAlignment w:val="baseline"/>
        <w:rPr>
          <w:noProof/>
          <w:sz w:val="20"/>
          <w:szCs w:val="20"/>
          <w:lang w:val="fr-BE"/>
        </w:rPr>
      </w:pPr>
      <w:r w:rsidRPr="00F13BF4">
        <w:rPr>
          <w:noProof/>
          <w:sz w:val="20"/>
          <w:szCs w:val="20"/>
          <w:lang w:val="fr-BE"/>
        </w:rPr>
        <w:t>Vu la délibération n°518 du Conseil communal du 16 décembre 2019</w:t>
      </w:r>
      <w:r w:rsidRPr="00B641C2">
        <w:rPr>
          <w:sz w:val="20"/>
          <w:szCs w:val="20"/>
        </w:rPr>
        <w:t xml:space="preserve"> ratifiant la </w:t>
      </w:r>
      <w:r w:rsidRPr="00F13BF4">
        <w:rPr>
          <w:noProof/>
          <w:sz w:val="20"/>
          <w:szCs w:val="20"/>
          <w:lang w:val="fr-BE"/>
        </w:rPr>
        <w:t>décision n°6 du 18 février 2019 du Collège Communal, approuvant le plan de division parcellaire réalisé par le géomètre-expert, Bureau TMEX S.A., et désignant le Comité d’Acquisition du Luxembourg, Avenue Nestor Martin 10A à 6870 SAINT-HUBERT, en vue de la rédaction du bail emphytéotique ;</w:t>
      </w:r>
    </w:p>
    <w:p w:rsidR="00B641C2" w:rsidRPr="00B641C2" w:rsidRDefault="00B641C2" w:rsidP="00B641C2">
      <w:pPr>
        <w:overflowPunct w:val="0"/>
        <w:autoSpaceDE w:val="0"/>
        <w:autoSpaceDN w:val="0"/>
        <w:adjustRightInd w:val="0"/>
        <w:textAlignment w:val="baseline"/>
        <w:rPr>
          <w:sz w:val="20"/>
          <w:szCs w:val="20"/>
        </w:rPr>
      </w:pPr>
      <w:r w:rsidRPr="00F13BF4">
        <w:rPr>
          <w:noProof/>
          <w:sz w:val="20"/>
          <w:szCs w:val="20"/>
          <w:lang w:val="fr-BE"/>
        </w:rPr>
        <w:t xml:space="preserve">Vu le projet d’acte rédigé par la direction du Comité d’Acquisition du Luxembourg, Avenue Nestor Martin 10A à 6870 SAINT-HUBERT relatif à la </w:t>
      </w:r>
      <w:r w:rsidRPr="00B641C2">
        <w:rPr>
          <w:sz w:val="20"/>
          <w:szCs w:val="20"/>
        </w:rPr>
        <w:t>réalisation du bail emphytéotique concernant les parcelles cadastrées AUBANGE 1 DIV/ AUBANGE/ SECTION A, N° 731 D P0000 (25 ca) et N° 731 C P0001 (20 ca), entre le C.P.A.S. d’A</w:t>
      </w:r>
      <w:r w:rsidRPr="000A661E">
        <w:rPr>
          <w:caps/>
          <w:sz w:val="20"/>
          <w:szCs w:val="20"/>
        </w:rPr>
        <w:t>ubange</w:t>
      </w:r>
      <w:r w:rsidRPr="00B641C2">
        <w:rPr>
          <w:sz w:val="20"/>
          <w:szCs w:val="20"/>
        </w:rPr>
        <w:t xml:space="preserve"> et la Ville d’A</w:t>
      </w:r>
      <w:r w:rsidRPr="000A661E">
        <w:rPr>
          <w:caps/>
          <w:sz w:val="20"/>
          <w:szCs w:val="20"/>
        </w:rPr>
        <w:t>ubange</w:t>
      </w:r>
      <w:r w:rsidRPr="00B641C2">
        <w:rPr>
          <w:sz w:val="20"/>
          <w:szCs w:val="20"/>
        </w:rPr>
        <w:t xml:space="preserve">, </w:t>
      </w:r>
      <w:r w:rsidRPr="00B641C2">
        <w:rPr>
          <w:noProof/>
          <w:sz w:val="20"/>
          <w:szCs w:val="20"/>
          <w:lang w:val="fr-BE"/>
        </w:rPr>
        <w:t>ledit projet étant jo</w:t>
      </w:r>
      <w:r w:rsidR="00EE77D9">
        <w:rPr>
          <w:noProof/>
          <w:sz w:val="20"/>
          <w:szCs w:val="20"/>
          <w:lang w:val="fr-BE"/>
        </w:rPr>
        <w:t>inte à la présente délibération</w:t>
      </w:r>
      <w:r w:rsidRPr="00B641C2">
        <w:rPr>
          <w:sz w:val="20"/>
          <w:szCs w:val="20"/>
        </w:rPr>
        <w:t>;</w:t>
      </w:r>
    </w:p>
    <w:p w:rsidR="00B641C2" w:rsidRPr="00B641C2" w:rsidRDefault="00B641C2" w:rsidP="00B641C2">
      <w:pPr>
        <w:overflowPunct w:val="0"/>
        <w:autoSpaceDE w:val="0"/>
        <w:autoSpaceDN w:val="0"/>
        <w:adjustRightInd w:val="0"/>
        <w:textAlignment w:val="baseline"/>
        <w:rPr>
          <w:sz w:val="20"/>
          <w:szCs w:val="20"/>
        </w:rPr>
      </w:pPr>
      <w:r w:rsidRPr="00B641C2">
        <w:rPr>
          <w:noProof/>
          <w:sz w:val="20"/>
          <w:szCs w:val="20"/>
        </w:rPr>
        <w:t>Vu la décision du Conseil d’Action Sociale du 06 juillet 2020 approuvant ce projet d’acte ;</w:t>
      </w:r>
    </w:p>
    <w:p w:rsidR="00B641C2" w:rsidRPr="00B641C2" w:rsidRDefault="00B641C2" w:rsidP="00B641C2">
      <w:pPr>
        <w:overflowPunct w:val="0"/>
        <w:autoSpaceDE w:val="0"/>
        <w:autoSpaceDN w:val="0"/>
        <w:adjustRightInd w:val="0"/>
        <w:jc w:val="both"/>
        <w:textAlignment w:val="baseline"/>
        <w:rPr>
          <w:noProof/>
          <w:sz w:val="20"/>
          <w:szCs w:val="20"/>
          <w:lang w:val="fr-BE"/>
        </w:rPr>
      </w:pPr>
      <w:r w:rsidRPr="00B641C2">
        <w:rPr>
          <w:noProof/>
          <w:sz w:val="20"/>
          <w:szCs w:val="20"/>
          <w:lang w:val="fr-BE"/>
        </w:rPr>
        <w:t>Après en avoir délibéré ;</w:t>
      </w:r>
    </w:p>
    <w:p w:rsidR="00B641C2" w:rsidRPr="00B641C2" w:rsidRDefault="00B641C2" w:rsidP="00B641C2">
      <w:pPr>
        <w:overflowPunct w:val="0"/>
        <w:autoSpaceDE w:val="0"/>
        <w:autoSpaceDN w:val="0"/>
        <w:adjustRightInd w:val="0"/>
        <w:jc w:val="both"/>
        <w:textAlignment w:val="baseline"/>
        <w:rPr>
          <w:b/>
          <w:sz w:val="20"/>
          <w:szCs w:val="20"/>
        </w:rPr>
      </w:pPr>
      <w:r w:rsidRPr="00B641C2">
        <w:rPr>
          <w:noProof/>
          <w:sz w:val="20"/>
          <w:szCs w:val="20"/>
          <w:lang w:val="fr-BE"/>
        </w:rPr>
        <w:t>A l’unanimité ;</w:t>
      </w:r>
    </w:p>
    <w:p w:rsidR="00B641C2" w:rsidRPr="00B641C2" w:rsidRDefault="00B641C2" w:rsidP="00B641C2">
      <w:pPr>
        <w:overflowPunct w:val="0"/>
        <w:autoSpaceDE w:val="0"/>
        <w:autoSpaceDN w:val="0"/>
        <w:adjustRightInd w:val="0"/>
        <w:jc w:val="both"/>
        <w:textAlignment w:val="baseline"/>
        <w:rPr>
          <w:b/>
          <w:sz w:val="20"/>
          <w:szCs w:val="20"/>
        </w:rPr>
      </w:pPr>
      <w:r w:rsidRPr="00B641C2">
        <w:rPr>
          <w:b/>
          <w:sz w:val="20"/>
          <w:szCs w:val="20"/>
        </w:rPr>
        <w:t>D E C I D E :</w:t>
      </w:r>
    </w:p>
    <w:p w:rsidR="00B641C2" w:rsidRPr="00F13BF4" w:rsidRDefault="00B641C2" w:rsidP="00B641C2">
      <w:pPr>
        <w:overflowPunct w:val="0"/>
        <w:autoSpaceDE w:val="0"/>
        <w:autoSpaceDN w:val="0"/>
        <w:adjustRightInd w:val="0"/>
        <w:jc w:val="both"/>
        <w:textAlignment w:val="baseline"/>
        <w:rPr>
          <w:noProof/>
          <w:sz w:val="20"/>
          <w:szCs w:val="20"/>
          <w:lang w:val="fr-BE"/>
        </w:rPr>
      </w:pPr>
      <w:r w:rsidRPr="00F13BF4">
        <w:rPr>
          <w:b/>
          <w:noProof/>
          <w:sz w:val="20"/>
          <w:szCs w:val="20"/>
          <w:u w:val="single"/>
          <w:lang w:val="fr-BE"/>
        </w:rPr>
        <w:t>Article 1er</w:t>
      </w:r>
      <w:r w:rsidRPr="00F13BF4">
        <w:rPr>
          <w:b/>
          <w:noProof/>
          <w:sz w:val="20"/>
          <w:szCs w:val="20"/>
          <w:lang w:val="fr-BE"/>
        </w:rPr>
        <w:t xml:space="preserve"> : </w:t>
      </w:r>
      <w:r w:rsidRPr="00B641C2">
        <w:rPr>
          <w:noProof/>
          <w:sz w:val="20"/>
          <w:szCs w:val="20"/>
        </w:rPr>
        <w:t xml:space="preserve">D'approuver </w:t>
      </w:r>
      <w:r w:rsidRPr="00F13BF4">
        <w:rPr>
          <w:noProof/>
          <w:sz w:val="20"/>
          <w:szCs w:val="20"/>
          <w:lang w:val="fr-BE"/>
        </w:rPr>
        <w:t>le projet d’acte dressé par la direction du Comité d’Acquisition du Luxembourg,</w:t>
      </w:r>
      <w:r w:rsidRPr="00B641C2">
        <w:rPr>
          <w:sz w:val="20"/>
          <w:szCs w:val="20"/>
        </w:rPr>
        <w:t xml:space="preserve"> Avenue Nestor Martin 10A à 6870 SAINT-HUBERT</w:t>
      </w:r>
      <w:r w:rsidRPr="00F13BF4">
        <w:rPr>
          <w:noProof/>
          <w:sz w:val="20"/>
          <w:szCs w:val="20"/>
          <w:lang w:val="fr-BE"/>
        </w:rPr>
        <w:t xml:space="preserve"> relatif au </w:t>
      </w:r>
      <w:r w:rsidRPr="00B641C2">
        <w:rPr>
          <w:sz w:val="20"/>
          <w:szCs w:val="20"/>
        </w:rPr>
        <w:t xml:space="preserve">bail emphytéotique concernant les </w:t>
      </w:r>
      <w:r w:rsidRPr="00B641C2">
        <w:rPr>
          <w:noProof/>
          <w:sz w:val="20"/>
          <w:szCs w:val="20"/>
          <w:lang w:val="fr-BE"/>
        </w:rPr>
        <w:t>parcelles reprises ci-dessus et mieux qualifiées dans le projet</w:t>
      </w:r>
      <w:r w:rsidRPr="00B641C2">
        <w:rPr>
          <w:sz w:val="20"/>
          <w:szCs w:val="20"/>
        </w:rPr>
        <w:t>, entre le C.P.A.S. et la Ville d’Aubange.</w:t>
      </w:r>
    </w:p>
    <w:p w:rsidR="00B641C2" w:rsidRPr="00F13BF4" w:rsidRDefault="00B641C2" w:rsidP="00B641C2">
      <w:pPr>
        <w:overflowPunct w:val="0"/>
        <w:autoSpaceDE w:val="0"/>
        <w:autoSpaceDN w:val="0"/>
        <w:adjustRightInd w:val="0"/>
        <w:jc w:val="both"/>
        <w:textAlignment w:val="baseline"/>
        <w:rPr>
          <w:noProof/>
          <w:sz w:val="20"/>
          <w:szCs w:val="20"/>
          <w:lang w:val="fr-BE"/>
        </w:rPr>
      </w:pPr>
      <w:r w:rsidRPr="00F13BF4">
        <w:rPr>
          <w:b/>
          <w:noProof/>
          <w:sz w:val="20"/>
          <w:szCs w:val="20"/>
          <w:u w:val="single"/>
          <w:lang w:val="fr-BE"/>
        </w:rPr>
        <w:t>Article 2</w:t>
      </w:r>
      <w:r w:rsidRPr="00F13BF4">
        <w:rPr>
          <w:b/>
          <w:noProof/>
          <w:sz w:val="20"/>
          <w:szCs w:val="20"/>
          <w:lang w:val="fr-BE"/>
        </w:rPr>
        <w:t xml:space="preserve"> : </w:t>
      </w:r>
      <w:r w:rsidRPr="00B641C2">
        <w:rPr>
          <w:noProof/>
          <w:sz w:val="20"/>
          <w:szCs w:val="20"/>
        </w:rPr>
        <w:t xml:space="preserve">De mandater </w:t>
      </w:r>
      <w:r w:rsidRPr="00F13BF4">
        <w:rPr>
          <w:noProof/>
          <w:sz w:val="20"/>
          <w:szCs w:val="20"/>
          <w:lang w:val="fr-BE"/>
        </w:rPr>
        <w:t>la direction du Comité d’Acquisition du Luxembourg de passer l’acte</w:t>
      </w:r>
      <w:r w:rsidRPr="00B641C2">
        <w:rPr>
          <w:noProof/>
          <w:sz w:val="20"/>
          <w:szCs w:val="20"/>
          <w:lang w:val="fr-BE"/>
        </w:rPr>
        <w:t xml:space="preserve"> concernant les parcelles reprises ci-dessus et mieux qualifiées dans le projet, en vertu de l'article 63 du décret programme du 21 décembre 2016 et entré en vigueur le 1er janvier 2017.</w:t>
      </w:r>
    </w:p>
    <w:p w:rsidR="008C618F" w:rsidRPr="00B641C2" w:rsidRDefault="00B641C2" w:rsidP="00B641C2">
      <w:pPr>
        <w:overflowPunct w:val="0"/>
        <w:autoSpaceDE w:val="0"/>
        <w:autoSpaceDN w:val="0"/>
        <w:adjustRightInd w:val="0"/>
        <w:jc w:val="both"/>
        <w:textAlignment w:val="baseline"/>
        <w:rPr>
          <w:noProof/>
          <w:sz w:val="20"/>
          <w:szCs w:val="20"/>
          <w:lang w:val="fr-BE"/>
        </w:rPr>
      </w:pPr>
      <w:r w:rsidRPr="00F13BF4">
        <w:rPr>
          <w:b/>
          <w:noProof/>
          <w:sz w:val="20"/>
          <w:szCs w:val="20"/>
          <w:u w:val="single"/>
          <w:lang w:val="fr-BE"/>
        </w:rPr>
        <w:t>Article 3</w:t>
      </w:r>
      <w:r w:rsidRPr="00F13BF4">
        <w:rPr>
          <w:b/>
          <w:noProof/>
          <w:sz w:val="20"/>
          <w:szCs w:val="20"/>
          <w:lang w:val="fr-BE"/>
        </w:rPr>
        <w:t xml:space="preserve"> </w:t>
      </w:r>
      <w:r w:rsidRPr="00F13BF4">
        <w:rPr>
          <w:noProof/>
          <w:sz w:val="20"/>
          <w:szCs w:val="20"/>
          <w:lang w:val="fr-BE"/>
        </w:rPr>
        <w:t>: De transmettre une c</w:t>
      </w:r>
      <w:r w:rsidRPr="00B641C2">
        <w:rPr>
          <w:noProof/>
          <w:sz w:val="20"/>
          <w:szCs w:val="20"/>
        </w:rPr>
        <w:t>opie de cette décision au C.P.A.S d’Aubange.</w:t>
      </w:r>
    </w:p>
    <w:p w:rsidR="007548A6" w:rsidRPr="00B51D8B" w:rsidRDefault="007548A6" w:rsidP="00EF4578">
      <w:pPr>
        <w:overflowPunct w:val="0"/>
        <w:autoSpaceDE w:val="0"/>
        <w:autoSpaceDN w:val="0"/>
        <w:adjustRightInd w:val="0"/>
        <w:textAlignment w:val="baseline"/>
        <w:rPr>
          <w:sz w:val="20"/>
          <w:szCs w:val="20"/>
        </w:rPr>
      </w:pPr>
    </w:p>
    <w:p w:rsidR="00850B67" w:rsidRPr="00850B67" w:rsidRDefault="005764C4" w:rsidP="00850B67">
      <w:pPr>
        <w:rPr>
          <w:b/>
          <w:sz w:val="20"/>
          <w:szCs w:val="20"/>
          <w:u w:val="single"/>
        </w:rPr>
      </w:pPr>
      <w:r w:rsidRPr="002836F3">
        <w:rPr>
          <w:b/>
          <w:sz w:val="20"/>
          <w:szCs w:val="20"/>
          <w:u w:val="single"/>
        </w:rPr>
        <w:t>Point n°1</w:t>
      </w:r>
      <w:r w:rsidR="000D515B" w:rsidRPr="002836F3">
        <w:rPr>
          <w:b/>
          <w:sz w:val="20"/>
          <w:szCs w:val="20"/>
          <w:u w:val="single"/>
        </w:rPr>
        <w:t>4</w:t>
      </w:r>
      <w:r w:rsidRPr="002836F3">
        <w:rPr>
          <w:b/>
          <w:sz w:val="20"/>
          <w:szCs w:val="20"/>
          <w:u w:val="single"/>
        </w:rPr>
        <w:t xml:space="preserve"> – Délibération n°</w:t>
      </w:r>
      <w:r w:rsidR="005E518A">
        <w:rPr>
          <w:b/>
          <w:sz w:val="20"/>
          <w:szCs w:val="20"/>
          <w:u w:val="single"/>
        </w:rPr>
        <w:t>775</w:t>
      </w:r>
      <w:r w:rsidRPr="002836F3">
        <w:rPr>
          <w:b/>
          <w:sz w:val="20"/>
          <w:szCs w:val="20"/>
          <w:u w:val="single"/>
        </w:rPr>
        <w:t xml:space="preserve"> : </w:t>
      </w:r>
      <w:r w:rsidR="00850B67" w:rsidRPr="00850B67">
        <w:rPr>
          <w:b/>
          <w:sz w:val="20"/>
          <w:szCs w:val="20"/>
          <w:u w:val="single"/>
        </w:rPr>
        <w:t xml:space="preserve">Approbation de la convention relative à la réalisation de travaux conjoints entre la Ville d’AUBANGE et le C.P.A.S. d’AUBANGE, dans le cadre de l’appel à projets « Lutte contre la pénurie de médecins généralistes en milieu rural par la création de logements tremplins et de cabinets ruraux ». </w:t>
      </w:r>
    </w:p>
    <w:p w:rsidR="00922F2F" w:rsidRPr="00922F2F" w:rsidRDefault="00922F2F" w:rsidP="00922F2F">
      <w:pPr>
        <w:tabs>
          <w:tab w:val="left" w:pos="1843"/>
        </w:tabs>
        <w:overflowPunct w:val="0"/>
        <w:autoSpaceDE w:val="0"/>
        <w:autoSpaceDN w:val="0"/>
        <w:adjustRightInd w:val="0"/>
        <w:ind w:right="-568"/>
        <w:textAlignment w:val="baseline"/>
        <w:rPr>
          <w:sz w:val="20"/>
          <w:szCs w:val="20"/>
        </w:rPr>
      </w:pPr>
      <w:r w:rsidRPr="00922F2F">
        <w:rPr>
          <w:sz w:val="20"/>
          <w:szCs w:val="20"/>
        </w:rPr>
        <w:t>Le Conseil,</w:t>
      </w:r>
    </w:p>
    <w:p w:rsidR="00922F2F" w:rsidRPr="00F13BF4" w:rsidRDefault="00922F2F" w:rsidP="00922F2F">
      <w:pPr>
        <w:overflowPunct w:val="0"/>
        <w:autoSpaceDE w:val="0"/>
        <w:autoSpaceDN w:val="0"/>
        <w:adjustRightInd w:val="0"/>
        <w:jc w:val="both"/>
        <w:textAlignment w:val="baseline"/>
        <w:rPr>
          <w:noProof/>
          <w:sz w:val="20"/>
          <w:szCs w:val="20"/>
          <w:lang w:val="fr-BE"/>
        </w:rPr>
      </w:pPr>
      <w:r w:rsidRPr="00F13BF4">
        <w:rPr>
          <w:noProof/>
          <w:sz w:val="20"/>
          <w:szCs w:val="20"/>
          <w:lang w:val="fr-BE"/>
        </w:rPr>
        <w:t>Vu le Code de la démocratie locale et de la décentralisation et ses modifications ultérieures, notamment l'article L1222-3 §1 relatif aux compétences du Conseil communal et les articles L3111-1 et suivants relatifs à la tutelle ;</w:t>
      </w:r>
    </w:p>
    <w:p w:rsidR="00922F2F" w:rsidRPr="00922F2F" w:rsidRDefault="00922F2F" w:rsidP="00922F2F">
      <w:pPr>
        <w:overflowPunct w:val="0"/>
        <w:autoSpaceDE w:val="0"/>
        <w:autoSpaceDN w:val="0"/>
        <w:adjustRightInd w:val="0"/>
        <w:jc w:val="both"/>
        <w:textAlignment w:val="baseline"/>
        <w:rPr>
          <w:noProof/>
          <w:sz w:val="20"/>
          <w:szCs w:val="20"/>
          <w:lang w:val="fr-BE"/>
        </w:rPr>
      </w:pPr>
      <w:r w:rsidRPr="00922F2F">
        <w:rPr>
          <w:noProof/>
          <w:sz w:val="20"/>
          <w:szCs w:val="20"/>
          <w:lang w:val="fr-BE"/>
        </w:rPr>
        <w:t>Vu la circulaire du ministre de la ruralité du 13 septembre 2017 relative à l’appel à projets « lutte contre la pénurie de médecins généralistes en milieu rural par la création de logement tremplins et de cabinets ruraux, référencé sous le dossier « APMR2017-03 » ;</w:t>
      </w:r>
    </w:p>
    <w:p w:rsidR="00922F2F" w:rsidRPr="00F13BF4" w:rsidRDefault="00922F2F" w:rsidP="00922F2F">
      <w:pPr>
        <w:overflowPunct w:val="0"/>
        <w:autoSpaceDE w:val="0"/>
        <w:autoSpaceDN w:val="0"/>
        <w:adjustRightInd w:val="0"/>
        <w:jc w:val="both"/>
        <w:textAlignment w:val="baseline"/>
        <w:rPr>
          <w:noProof/>
          <w:sz w:val="20"/>
          <w:szCs w:val="20"/>
          <w:lang w:val="fr-BE"/>
        </w:rPr>
      </w:pPr>
      <w:r w:rsidRPr="00922F2F">
        <w:rPr>
          <w:noProof/>
          <w:sz w:val="20"/>
          <w:szCs w:val="20"/>
          <w:lang w:val="fr-BE"/>
        </w:rPr>
        <w:t>Vu l’arrêté ministériel du 04 juillet 2018 octroyant une subvention de 85.684,30 € à l’administration communale d’AUBANGE dans le cadre de cet appel à projet et donc que cette dernière doit être porteuse du projet ;</w:t>
      </w:r>
    </w:p>
    <w:p w:rsidR="00922F2F" w:rsidRPr="00922F2F" w:rsidRDefault="00922F2F" w:rsidP="00922F2F">
      <w:pPr>
        <w:overflowPunct w:val="0"/>
        <w:autoSpaceDE w:val="0"/>
        <w:autoSpaceDN w:val="0"/>
        <w:adjustRightInd w:val="0"/>
        <w:jc w:val="both"/>
        <w:textAlignment w:val="baseline"/>
        <w:rPr>
          <w:noProof/>
          <w:sz w:val="20"/>
          <w:szCs w:val="20"/>
          <w:lang w:val="fr-BE"/>
        </w:rPr>
      </w:pPr>
      <w:r w:rsidRPr="00922F2F">
        <w:rPr>
          <w:noProof/>
          <w:sz w:val="20"/>
          <w:szCs w:val="20"/>
          <w:lang w:val="fr-BE"/>
        </w:rPr>
        <w:t>Considérant qu’une partie des subsides porte sur le réaménagement de l’accueil, dont la création d’un sas d’entrée pour la Polyclinique au bâtiment Belle-vue, Avenue de la Libération 39 à 6791 ATHUS ;</w:t>
      </w:r>
    </w:p>
    <w:p w:rsidR="00922F2F" w:rsidRPr="00922F2F" w:rsidRDefault="00922F2F" w:rsidP="00922F2F">
      <w:pPr>
        <w:overflowPunct w:val="0"/>
        <w:autoSpaceDE w:val="0"/>
        <w:autoSpaceDN w:val="0"/>
        <w:adjustRightInd w:val="0"/>
        <w:jc w:val="both"/>
        <w:textAlignment w:val="baseline"/>
        <w:rPr>
          <w:noProof/>
          <w:sz w:val="20"/>
          <w:szCs w:val="20"/>
          <w:lang w:val="fr-BE"/>
        </w:rPr>
      </w:pPr>
      <w:r w:rsidRPr="00922F2F">
        <w:rPr>
          <w:noProof/>
          <w:sz w:val="20"/>
          <w:szCs w:val="20"/>
          <w:lang w:val="fr-BE"/>
        </w:rPr>
        <w:t>Considérant la demande du C.P.A.S d’A</w:t>
      </w:r>
      <w:r w:rsidRPr="00327131">
        <w:rPr>
          <w:caps/>
          <w:noProof/>
          <w:sz w:val="20"/>
          <w:szCs w:val="20"/>
          <w:lang w:val="fr-BE"/>
        </w:rPr>
        <w:t>ubange</w:t>
      </w:r>
      <w:r w:rsidRPr="00922F2F">
        <w:rPr>
          <w:noProof/>
          <w:sz w:val="20"/>
          <w:szCs w:val="20"/>
          <w:lang w:val="fr-BE"/>
        </w:rPr>
        <w:t xml:space="preserve"> de bénéficier du marché de la Ville d’A</w:t>
      </w:r>
      <w:r w:rsidRPr="00327131">
        <w:rPr>
          <w:caps/>
          <w:noProof/>
          <w:sz w:val="20"/>
          <w:szCs w:val="20"/>
          <w:lang w:val="fr-BE"/>
        </w:rPr>
        <w:t>ubange</w:t>
      </w:r>
      <w:r w:rsidRPr="00922F2F">
        <w:rPr>
          <w:noProof/>
          <w:sz w:val="20"/>
          <w:szCs w:val="20"/>
          <w:lang w:val="fr-BE"/>
        </w:rPr>
        <w:t xml:space="preserve"> lors de désignation de l’auteur de projet pour la réalisation d’un sas d’entrée et d’un nouveau bureau d’accueil pour les bureaux du C.P.A.S à l’arrière de ce même bâtiment ;</w:t>
      </w:r>
    </w:p>
    <w:p w:rsidR="00922F2F" w:rsidRPr="00922F2F" w:rsidRDefault="00922F2F" w:rsidP="00922F2F">
      <w:pPr>
        <w:overflowPunct w:val="0"/>
        <w:autoSpaceDE w:val="0"/>
        <w:autoSpaceDN w:val="0"/>
        <w:adjustRightInd w:val="0"/>
        <w:jc w:val="both"/>
        <w:textAlignment w:val="baseline"/>
        <w:rPr>
          <w:noProof/>
          <w:sz w:val="20"/>
          <w:szCs w:val="20"/>
          <w:lang w:val="fr-BE"/>
        </w:rPr>
      </w:pPr>
      <w:r w:rsidRPr="00F13BF4">
        <w:rPr>
          <w:noProof/>
          <w:sz w:val="20"/>
          <w:szCs w:val="20"/>
          <w:lang w:val="fr-BE"/>
        </w:rPr>
        <w:t>Considérant qu'il est proposé de réaliser un marché conjoint pour lequel il est recommandé que la Ville d'Aubange exécute la procédure et intervienne au nom du C.P.A.S d’A</w:t>
      </w:r>
      <w:r w:rsidRPr="00327131">
        <w:rPr>
          <w:caps/>
          <w:noProof/>
          <w:sz w:val="20"/>
          <w:szCs w:val="20"/>
          <w:lang w:val="fr-BE"/>
        </w:rPr>
        <w:t>ubange</w:t>
      </w:r>
      <w:r w:rsidRPr="00F13BF4">
        <w:rPr>
          <w:noProof/>
          <w:sz w:val="20"/>
          <w:szCs w:val="20"/>
          <w:lang w:val="fr-BE"/>
        </w:rPr>
        <w:t xml:space="preserve"> à l'attribution du marché ;</w:t>
      </w:r>
    </w:p>
    <w:p w:rsidR="00922F2F" w:rsidRPr="00922F2F" w:rsidRDefault="00922F2F" w:rsidP="00922F2F">
      <w:pPr>
        <w:overflowPunct w:val="0"/>
        <w:autoSpaceDE w:val="0"/>
        <w:autoSpaceDN w:val="0"/>
        <w:adjustRightInd w:val="0"/>
        <w:jc w:val="both"/>
        <w:textAlignment w:val="baseline"/>
        <w:rPr>
          <w:noProof/>
          <w:sz w:val="20"/>
          <w:szCs w:val="20"/>
          <w:lang w:val="fr-BE"/>
        </w:rPr>
      </w:pPr>
      <w:r w:rsidRPr="00922F2F">
        <w:rPr>
          <w:noProof/>
          <w:sz w:val="20"/>
          <w:szCs w:val="20"/>
          <w:lang w:val="fr-BE"/>
        </w:rPr>
        <w:t>Considérant la convention établie par la Ville d’Aubange relative à la réalisation de travaux publics conjoints entre la Ville d’A</w:t>
      </w:r>
      <w:r w:rsidRPr="00327131">
        <w:rPr>
          <w:caps/>
          <w:noProof/>
          <w:sz w:val="20"/>
          <w:szCs w:val="20"/>
          <w:lang w:val="fr-BE"/>
        </w:rPr>
        <w:t>ubange</w:t>
      </w:r>
      <w:r w:rsidRPr="00922F2F">
        <w:rPr>
          <w:noProof/>
          <w:sz w:val="20"/>
          <w:szCs w:val="20"/>
          <w:lang w:val="fr-BE"/>
        </w:rPr>
        <w:t xml:space="preserve"> et le C.P.A.S d’A</w:t>
      </w:r>
      <w:r w:rsidRPr="00327131">
        <w:rPr>
          <w:caps/>
          <w:noProof/>
          <w:sz w:val="20"/>
          <w:szCs w:val="20"/>
          <w:lang w:val="fr-BE"/>
        </w:rPr>
        <w:t>ubange</w:t>
      </w:r>
      <w:r w:rsidRPr="00922F2F">
        <w:rPr>
          <w:noProof/>
          <w:sz w:val="20"/>
          <w:szCs w:val="20"/>
          <w:lang w:val="fr-BE"/>
        </w:rPr>
        <w:t xml:space="preserve"> pour la création de deux sas d’entrée au bâtiment Belle-Vue, Avenue de la Libération 39 à 6791 ATHUS, ladite convention étant jointe à la présente délibération ;</w:t>
      </w:r>
    </w:p>
    <w:p w:rsidR="00922F2F" w:rsidRPr="00922F2F" w:rsidRDefault="00922F2F" w:rsidP="00922F2F">
      <w:pPr>
        <w:overflowPunct w:val="0"/>
        <w:autoSpaceDE w:val="0"/>
        <w:autoSpaceDN w:val="0"/>
        <w:adjustRightInd w:val="0"/>
        <w:textAlignment w:val="baseline"/>
        <w:rPr>
          <w:noProof/>
          <w:sz w:val="20"/>
          <w:szCs w:val="20"/>
        </w:rPr>
      </w:pPr>
      <w:r w:rsidRPr="00922F2F">
        <w:rPr>
          <w:noProof/>
          <w:sz w:val="20"/>
          <w:szCs w:val="20"/>
        </w:rPr>
        <w:t>Considérant la délibération du Conseil de l’Action Sociale du 24 février 2020 approuvant ladite convention ;</w:t>
      </w:r>
    </w:p>
    <w:p w:rsidR="00922F2F" w:rsidRPr="00922F2F" w:rsidRDefault="00922F2F" w:rsidP="00922F2F">
      <w:pPr>
        <w:overflowPunct w:val="0"/>
        <w:autoSpaceDE w:val="0"/>
        <w:autoSpaceDN w:val="0"/>
        <w:adjustRightInd w:val="0"/>
        <w:jc w:val="both"/>
        <w:textAlignment w:val="baseline"/>
        <w:rPr>
          <w:noProof/>
          <w:sz w:val="20"/>
          <w:szCs w:val="20"/>
          <w:lang w:val="fr-BE"/>
        </w:rPr>
      </w:pPr>
      <w:r w:rsidRPr="00922F2F">
        <w:rPr>
          <w:noProof/>
          <w:sz w:val="20"/>
          <w:szCs w:val="20"/>
          <w:lang w:val="fr-BE"/>
        </w:rPr>
        <w:t>Après en avoir délibéré ;</w:t>
      </w:r>
    </w:p>
    <w:p w:rsidR="00922F2F" w:rsidRPr="00922F2F" w:rsidRDefault="00922F2F" w:rsidP="00922F2F">
      <w:pPr>
        <w:overflowPunct w:val="0"/>
        <w:autoSpaceDE w:val="0"/>
        <w:autoSpaceDN w:val="0"/>
        <w:adjustRightInd w:val="0"/>
        <w:jc w:val="both"/>
        <w:textAlignment w:val="baseline"/>
        <w:rPr>
          <w:noProof/>
          <w:sz w:val="20"/>
          <w:szCs w:val="20"/>
          <w:lang w:val="fr-BE"/>
        </w:rPr>
      </w:pPr>
      <w:r w:rsidRPr="00922F2F">
        <w:rPr>
          <w:noProof/>
          <w:sz w:val="20"/>
          <w:szCs w:val="20"/>
          <w:lang w:val="fr-BE"/>
        </w:rPr>
        <w:t>A l’unanimité ;</w:t>
      </w:r>
    </w:p>
    <w:p w:rsidR="00922F2F" w:rsidRPr="00922F2F" w:rsidRDefault="00922F2F" w:rsidP="00922F2F">
      <w:pPr>
        <w:overflowPunct w:val="0"/>
        <w:autoSpaceDE w:val="0"/>
        <w:autoSpaceDN w:val="0"/>
        <w:adjustRightInd w:val="0"/>
        <w:jc w:val="both"/>
        <w:textAlignment w:val="baseline"/>
        <w:rPr>
          <w:b/>
          <w:sz w:val="20"/>
          <w:szCs w:val="20"/>
        </w:rPr>
      </w:pPr>
      <w:r w:rsidRPr="00922F2F">
        <w:rPr>
          <w:b/>
          <w:sz w:val="20"/>
          <w:szCs w:val="20"/>
        </w:rPr>
        <w:t>D E C I D E :</w:t>
      </w:r>
    </w:p>
    <w:p w:rsidR="00922F2F" w:rsidRPr="00922F2F" w:rsidRDefault="00922F2F" w:rsidP="00922F2F">
      <w:pPr>
        <w:overflowPunct w:val="0"/>
        <w:autoSpaceDE w:val="0"/>
        <w:autoSpaceDN w:val="0"/>
        <w:adjustRightInd w:val="0"/>
        <w:jc w:val="both"/>
        <w:textAlignment w:val="baseline"/>
        <w:rPr>
          <w:noProof/>
          <w:sz w:val="20"/>
          <w:szCs w:val="20"/>
          <w:lang w:val="fr-BE"/>
        </w:rPr>
      </w:pPr>
      <w:r w:rsidRPr="00922F2F">
        <w:rPr>
          <w:b/>
          <w:noProof/>
          <w:sz w:val="20"/>
          <w:szCs w:val="20"/>
          <w:u w:val="single"/>
        </w:rPr>
        <w:t>Article 1</w:t>
      </w:r>
      <w:r w:rsidRPr="00922F2F">
        <w:rPr>
          <w:b/>
          <w:noProof/>
          <w:sz w:val="20"/>
          <w:szCs w:val="20"/>
          <w:u w:val="single"/>
          <w:vertAlign w:val="superscript"/>
        </w:rPr>
        <w:t>er</w:t>
      </w:r>
      <w:r w:rsidRPr="00922F2F">
        <w:rPr>
          <w:noProof/>
          <w:sz w:val="20"/>
          <w:szCs w:val="20"/>
          <w:vertAlign w:val="superscript"/>
        </w:rPr>
        <w:t> </w:t>
      </w:r>
      <w:r w:rsidRPr="00922F2F">
        <w:rPr>
          <w:noProof/>
          <w:sz w:val="20"/>
          <w:szCs w:val="20"/>
        </w:rPr>
        <w:t>: D’approuver la</w:t>
      </w:r>
      <w:r w:rsidRPr="00922F2F">
        <w:rPr>
          <w:rFonts w:ascii="Arial" w:hAnsi="Arial"/>
          <w:noProof/>
        </w:rPr>
        <w:t xml:space="preserve"> </w:t>
      </w:r>
      <w:r w:rsidRPr="00922F2F">
        <w:rPr>
          <w:noProof/>
          <w:sz w:val="20"/>
          <w:szCs w:val="20"/>
          <w:lang w:val="fr-BE"/>
        </w:rPr>
        <w:t>convention établie par la Ville d’A</w:t>
      </w:r>
      <w:r w:rsidRPr="00327131">
        <w:rPr>
          <w:caps/>
          <w:noProof/>
          <w:sz w:val="20"/>
          <w:szCs w:val="20"/>
          <w:lang w:val="fr-BE"/>
        </w:rPr>
        <w:t>ubange</w:t>
      </w:r>
      <w:r w:rsidRPr="00922F2F">
        <w:rPr>
          <w:noProof/>
          <w:sz w:val="20"/>
          <w:szCs w:val="20"/>
          <w:lang w:val="fr-BE"/>
        </w:rPr>
        <w:t xml:space="preserve"> relative à la réalisation de travaux publics conjoints entre la Ville d’Aubange et le C.P.A.S d’A</w:t>
      </w:r>
      <w:r w:rsidRPr="00327131">
        <w:rPr>
          <w:caps/>
          <w:noProof/>
          <w:sz w:val="20"/>
          <w:szCs w:val="20"/>
          <w:lang w:val="fr-BE"/>
        </w:rPr>
        <w:t>ubange</w:t>
      </w:r>
      <w:r w:rsidRPr="00922F2F">
        <w:rPr>
          <w:noProof/>
          <w:sz w:val="20"/>
          <w:szCs w:val="20"/>
          <w:lang w:val="fr-BE"/>
        </w:rPr>
        <w:t xml:space="preserve"> dans le cadre de l’appel à projet « Lutte contre la pénurie de médecins généralistes en milieu rural par la création de logements tremplins et de cabinets ruraux ».</w:t>
      </w:r>
    </w:p>
    <w:p w:rsidR="00922F2F" w:rsidRPr="00922F2F" w:rsidRDefault="00922F2F" w:rsidP="00922F2F">
      <w:pPr>
        <w:overflowPunct w:val="0"/>
        <w:autoSpaceDE w:val="0"/>
        <w:autoSpaceDN w:val="0"/>
        <w:adjustRightInd w:val="0"/>
        <w:jc w:val="both"/>
        <w:textAlignment w:val="baseline"/>
        <w:rPr>
          <w:noProof/>
          <w:sz w:val="20"/>
          <w:szCs w:val="20"/>
          <w:lang w:val="fr-BE"/>
        </w:rPr>
      </w:pPr>
      <w:r w:rsidRPr="00F13BF4">
        <w:rPr>
          <w:b/>
          <w:noProof/>
          <w:sz w:val="20"/>
          <w:szCs w:val="20"/>
          <w:u w:val="single"/>
          <w:lang w:val="fr-BE"/>
        </w:rPr>
        <w:t>Article 2</w:t>
      </w:r>
      <w:r w:rsidRPr="00F13BF4">
        <w:rPr>
          <w:b/>
          <w:noProof/>
          <w:sz w:val="20"/>
          <w:szCs w:val="20"/>
          <w:lang w:val="fr-BE"/>
        </w:rPr>
        <w:t xml:space="preserve"> </w:t>
      </w:r>
      <w:r w:rsidRPr="00F13BF4">
        <w:rPr>
          <w:noProof/>
          <w:sz w:val="20"/>
          <w:szCs w:val="20"/>
          <w:lang w:val="fr-BE"/>
        </w:rPr>
        <w:t xml:space="preserve">: De mandater la </w:t>
      </w:r>
      <w:r w:rsidRPr="00922F2F">
        <w:rPr>
          <w:noProof/>
          <w:sz w:val="20"/>
          <w:szCs w:val="20"/>
        </w:rPr>
        <w:t>Ville d'A</w:t>
      </w:r>
      <w:r w:rsidRPr="00327131">
        <w:rPr>
          <w:caps/>
          <w:noProof/>
          <w:sz w:val="20"/>
          <w:szCs w:val="20"/>
        </w:rPr>
        <w:t>ubange</w:t>
      </w:r>
      <w:r w:rsidRPr="00922F2F">
        <w:rPr>
          <w:noProof/>
          <w:sz w:val="20"/>
          <w:szCs w:val="20"/>
        </w:rPr>
        <w:t xml:space="preserve"> pour exécuter la procédure de marché de travaux et pour procéder, au nom du C.P.A.S d’Aubange, à l'attribution du marché.</w:t>
      </w:r>
    </w:p>
    <w:p w:rsidR="007548A6" w:rsidRPr="00922F2F" w:rsidRDefault="00922F2F" w:rsidP="00922F2F">
      <w:pPr>
        <w:overflowPunct w:val="0"/>
        <w:autoSpaceDE w:val="0"/>
        <w:autoSpaceDN w:val="0"/>
        <w:adjustRightInd w:val="0"/>
        <w:jc w:val="both"/>
        <w:textAlignment w:val="baseline"/>
        <w:rPr>
          <w:noProof/>
          <w:sz w:val="20"/>
          <w:szCs w:val="20"/>
          <w:lang w:val="fr-BE"/>
        </w:rPr>
      </w:pPr>
      <w:r w:rsidRPr="00F13BF4">
        <w:rPr>
          <w:b/>
          <w:noProof/>
          <w:sz w:val="20"/>
          <w:szCs w:val="20"/>
          <w:u w:val="single"/>
          <w:lang w:val="fr-BE"/>
        </w:rPr>
        <w:t>Article 3</w:t>
      </w:r>
      <w:r w:rsidRPr="00F13BF4">
        <w:rPr>
          <w:b/>
          <w:noProof/>
          <w:sz w:val="20"/>
          <w:szCs w:val="20"/>
          <w:lang w:val="fr-BE"/>
        </w:rPr>
        <w:t xml:space="preserve"> </w:t>
      </w:r>
      <w:r w:rsidRPr="00F13BF4">
        <w:rPr>
          <w:noProof/>
          <w:sz w:val="20"/>
          <w:szCs w:val="20"/>
          <w:lang w:val="fr-BE"/>
        </w:rPr>
        <w:t>: De transmettre une c</w:t>
      </w:r>
      <w:r w:rsidRPr="00922F2F">
        <w:rPr>
          <w:noProof/>
          <w:sz w:val="20"/>
          <w:szCs w:val="20"/>
        </w:rPr>
        <w:t>opie de cette décision au C.P.A.S d’A</w:t>
      </w:r>
      <w:r w:rsidRPr="00327131">
        <w:rPr>
          <w:caps/>
          <w:noProof/>
          <w:sz w:val="20"/>
          <w:szCs w:val="20"/>
        </w:rPr>
        <w:t>ubange</w:t>
      </w:r>
      <w:r w:rsidRPr="00922F2F">
        <w:rPr>
          <w:noProof/>
          <w:sz w:val="20"/>
          <w:szCs w:val="20"/>
        </w:rPr>
        <w:t>.</w:t>
      </w:r>
    </w:p>
    <w:p w:rsidR="008C618F" w:rsidRDefault="008C618F" w:rsidP="000D515B">
      <w:pPr>
        <w:overflowPunct w:val="0"/>
        <w:autoSpaceDE w:val="0"/>
        <w:autoSpaceDN w:val="0"/>
        <w:adjustRightInd w:val="0"/>
        <w:textAlignment w:val="baseline"/>
        <w:rPr>
          <w:b/>
          <w:sz w:val="20"/>
          <w:szCs w:val="20"/>
          <w:lang w:val="fr-BE"/>
        </w:rPr>
      </w:pPr>
    </w:p>
    <w:p w:rsidR="00454AEA" w:rsidRPr="00454AEA" w:rsidRDefault="002424CD" w:rsidP="00454AEA">
      <w:pPr>
        <w:rPr>
          <w:b/>
          <w:sz w:val="20"/>
          <w:szCs w:val="20"/>
          <w:u w:val="single"/>
        </w:rPr>
      </w:pPr>
      <w:r w:rsidRPr="002424CD">
        <w:rPr>
          <w:b/>
          <w:sz w:val="20"/>
          <w:szCs w:val="20"/>
          <w:u w:val="single"/>
        </w:rPr>
        <w:t>Point n°1</w:t>
      </w:r>
      <w:r w:rsidR="000D515B">
        <w:rPr>
          <w:b/>
          <w:sz w:val="20"/>
          <w:szCs w:val="20"/>
          <w:u w:val="single"/>
        </w:rPr>
        <w:t>5</w:t>
      </w:r>
      <w:r w:rsidRPr="002424CD">
        <w:rPr>
          <w:b/>
          <w:sz w:val="20"/>
          <w:szCs w:val="20"/>
          <w:u w:val="single"/>
        </w:rPr>
        <w:t xml:space="preserve"> – Délibération n°</w:t>
      </w:r>
      <w:r w:rsidR="005E518A">
        <w:rPr>
          <w:b/>
          <w:sz w:val="20"/>
          <w:szCs w:val="20"/>
          <w:u w:val="single"/>
        </w:rPr>
        <w:t>776</w:t>
      </w:r>
      <w:r w:rsidRPr="002424CD">
        <w:rPr>
          <w:b/>
          <w:sz w:val="20"/>
          <w:szCs w:val="20"/>
          <w:u w:val="single"/>
        </w:rPr>
        <w:t xml:space="preserve"> : </w:t>
      </w:r>
      <w:r w:rsidR="00454AEA" w:rsidRPr="00454AEA">
        <w:rPr>
          <w:b/>
          <w:sz w:val="20"/>
          <w:szCs w:val="20"/>
          <w:u w:val="single"/>
        </w:rPr>
        <w:t xml:space="preserve">Approbation des conditions et du mode de passation du marché et du cahier spécial des charges relatifs à la création de deux sas d’entrée au bâtiment </w:t>
      </w:r>
      <w:proofErr w:type="spellStart"/>
      <w:r w:rsidR="00454AEA" w:rsidRPr="00454AEA">
        <w:rPr>
          <w:b/>
          <w:sz w:val="20"/>
          <w:szCs w:val="20"/>
          <w:u w:val="single"/>
        </w:rPr>
        <w:t>Belle-Vue</w:t>
      </w:r>
      <w:proofErr w:type="spellEnd"/>
      <w:r w:rsidR="00454AEA" w:rsidRPr="00454AEA">
        <w:rPr>
          <w:b/>
          <w:sz w:val="20"/>
          <w:szCs w:val="20"/>
          <w:u w:val="single"/>
        </w:rPr>
        <w:t xml:space="preserve"> d’ATHUS dans le cadre de l’appel à projets « Lutte contre la pénurie de médecins généralistes en milieu rural par la création de logements tremplins et de cabinets ruraux ». </w:t>
      </w:r>
    </w:p>
    <w:p w:rsidR="003B5F4B" w:rsidRPr="003B5F4B" w:rsidRDefault="003B5F4B" w:rsidP="003B5F4B">
      <w:pPr>
        <w:tabs>
          <w:tab w:val="left" w:pos="1843"/>
        </w:tabs>
        <w:overflowPunct w:val="0"/>
        <w:autoSpaceDE w:val="0"/>
        <w:autoSpaceDN w:val="0"/>
        <w:adjustRightInd w:val="0"/>
        <w:ind w:right="-568"/>
        <w:textAlignment w:val="baseline"/>
        <w:rPr>
          <w:sz w:val="20"/>
          <w:szCs w:val="20"/>
        </w:rPr>
      </w:pPr>
      <w:r w:rsidRPr="003B5F4B">
        <w:rPr>
          <w:sz w:val="20"/>
          <w:szCs w:val="20"/>
        </w:rPr>
        <w:t>Le Conseil,</w:t>
      </w:r>
    </w:p>
    <w:p w:rsidR="003B5F4B" w:rsidRPr="00F13BF4" w:rsidRDefault="003B5F4B" w:rsidP="003B5F4B">
      <w:pPr>
        <w:overflowPunct w:val="0"/>
        <w:autoSpaceDE w:val="0"/>
        <w:autoSpaceDN w:val="0"/>
        <w:adjustRightInd w:val="0"/>
        <w:jc w:val="both"/>
        <w:textAlignment w:val="baseline"/>
        <w:rPr>
          <w:noProof/>
          <w:sz w:val="20"/>
          <w:szCs w:val="20"/>
          <w:lang w:val="fr-BE"/>
        </w:rPr>
      </w:pPr>
      <w:r w:rsidRPr="00F13BF4">
        <w:rPr>
          <w:noProof/>
          <w:sz w:val="20"/>
          <w:szCs w:val="20"/>
          <w:lang w:val="fr-BE"/>
        </w:rPr>
        <w:t>Vu le Code de la démocratie locale et de la décentralisation et ses modifications ultérieures, notamment l'article L1222-3 §1 relatif aux compétences du Conseil communal et les articles L3111-1 et suivants relatifs à la tutelle ;</w:t>
      </w:r>
    </w:p>
    <w:p w:rsidR="003B5F4B" w:rsidRPr="00F13BF4" w:rsidRDefault="003B5F4B" w:rsidP="003B5F4B">
      <w:pPr>
        <w:overflowPunct w:val="0"/>
        <w:autoSpaceDE w:val="0"/>
        <w:autoSpaceDN w:val="0"/>
        <w:adjustRightInd w:val="0"/>
        <w:jc w:val="both"/>
        <w:textAlignment w:val="baseline"/>
        <w:rPr>
          <w:noProof/>
          <w:sz w:val="20"/>
          <w:szCs w:val="20"/>
          <w:lang w:val="fr-BE"/>
        </w:rPr>
      </w:pPr>
      <w:r w:rsidRPr="00F13BF4">
        <w:rPr>
          <w:noProof/>
          <w:sz w:val="20"/>
          <w:szCs w:val="20"/>
          <w:lang w:val="fr-BE"/>
        </w:rPr>
        <w:t>Vu la loi du 17 juin 2013 relative à la motivation, à l'information et aux voies de recours en matière de marchés publics, de certains marchés de travaux, de fournitures et de services et de concessions et ses modifications ultérieures ;</w:t>
      </w:r>
    </w:p>
    <w:p w:rsidR="003B5F4B" w:rsidRPr="00F13BF4" w:rsidRDefault="003B5F4B" w:rsidP="003B5F4B">
      <w:pPr>
        <w:overflowPunct w:val="0"/>
        <w:autoSpaceDE w:val="0"/>
        <w:autoSpaceDN w:val="0"/>
        <w:adjustRightInd w:val="0"/>
        <w:jc w:val="both"/>
        <w:textAlignment w:val="baseline"/>
        <w:rPr>
          <w:noProof/>
          <w:sz w:val="20"/>
          <w:szCs w:val="20"/>
          <w:lang w:val="fr-BE"/>
        </w:rPr>
      </w:pPr>
      <w:r w:rsidRPr="00F13BF4">
        <w:rPr>
          <w:noProof/>
          <w:sz w:val="20"/>
          <w:szCs w:val="20"/>
          <w:lang w:val="fr-BE"/>
        </w:rPr>
        <w:t>Vu la loi du 17 juin 2016 relative aux marchés publics, notamment l’article 41, §1, 2° (le montant estimé HTVA ne dépasse pas le seuil de 750.000,00 €), et notamment  articles 2, 36° et 48 permettant une réalisation conjointe du marché pour le compte de plusieurs adjudicateurs ;</w:t>
      </w:r>
    </w:p>
    <w:p w:rsidR="003B5F4B" w:rsidRPr="00F13BF4" w:rsidRDefault="003B5F4B" w:rsidP="003B5F4B">
      <w:pPr>
        <w:overflowPunct w:val="0"/>
        <w:autoSpaceDE w:val="0"/>
        <w:autoSpaceDN w:val="0"/>
        <w:adjustRightInd w:val="0"/>
        <w:jc w:val="both"/>
        <w:textAlignment w:val="baseline"/>
        <w:rPr>
          <w:noProof/>
          <w:sz w:val="20"/>
          <w:szCs w:val="20"/>
          <w:lang w:val="fr-BE"/>
        </w:rPr>
      </w:pPr>
      <w:r w:rsidRPr="00F13BF4">
        <w:rPr>
          <w:noProof/>
          <w:sz w:val="20"/>
          <w:szCs w:val="20"/>
          <w:lang w:val="fr-BE"/>
        </w:rPr>
        <w:t>Vu l'arrêté royal du 14 janvier 2013 établissant les règles générales d'exécution des marchés publics et ses modifications ultérieures ;</w:t>
      </w:r>
    </w:p>
    <w:p w:rsidR="003B5F4B" w:rsidRPr="00F13BF4" w:rsidRDefault="003B5F4B" w:rsidP="003B5F4B">
      <w:pPr>
        <w:overflowPunct w:val="0"/>
        <w:autoSpaceDE w:val="0"/>
        <w:autoSpaceDN w:val="0"/>
        <w:adjustRightInd w:val="0"/>
        <w:jc w:val="both"/>
        <w:textAlignment w:val="baseline"/>
        <w:rPr>
          <w:noProof/>
          <w:sz w:val="20"/>
          <w:szCs w:val="20"/>
          <w:lang w:val="fr-BE"/>
        </w:rPr>
      </w:pPr>
      <w:r w:rsidRPr="00F13BF4">
        <w:rPr>
          <w:noProof/>
          <w:sz w:val="20"/>
          <w:szCs w:val="20"/>
          <w:lang w:val="fr-BE"/>
        </w:rPr>
        <w:t>Vu l'arrêté royal du 18 avril 2017 relatif à la passation des marchés publics dans les secteurs classiques et ses modifications ultérieures ;</w:t>
      </w:r>
    </w:p>
    <w:p w:rsidR="003B5F4B" w:rsidRPr="003B5F4B" w:rsidRDefault="003B5F4B" w:rsidP="003B5F4B">
      <w:pPr>
        <w:overflowPunct w:val="0"/>
        <w:autoSpaceDE w:val="0"/>
        <w:autoSpaceDN w:val="0"/>
        <w:adjustRightInd w:val="0"/>
        <w:jc w:val="both"/>
        <w:textAlignment w:val="baseline"/>
        <w:rPr>
          <w:noProof/>
          <w:sz w:val="20"/>
          <w:szCs w:val="20"/>
          <w:lang w:val="fr-BE"/>
        </w:rPr>
      </w:pPr>
      <w:r w:rsidRPr="003B5F4B">
        <w:rPr>
          <w:noProof/>
          <w:sz w:val="20"/>
          <w:szCs w:val="20"/>
          <w:lang w:val="fr-BE"/>
        </w:rPr>
        <w:t>Vu la circulaire du ministre de la ruralité du 13 septembre 2017 relative à l’appel à projets « lutte contre la pénurie de médecins généralistes en milieu rural par la création de logement tremplins et de cabinets ruraux, référencé sous le dossier « APMR2017-03 » ;</w:t>
      </w:r>
    </w:p>
    <w:p w:rsidR="003B5F4B" w:rsidRPr="00F13BF4" w:rsidRDefault="003B5F4B" w:rsidP="003B5F4B">
      <w:pPr>
        <w:overflowPunct w:val="0"/>
        <w:autoSpaceDE w:val="0"/>
        <w:autoSpaceDN w:val="0"/>
        <w:adjustRightInd w:val="0"/>
        <w:jc w:val="both"/>
        <w:textAlignment w:val="baseline"/>
        <w:rPr>
          <w:noProof/>
          <w:sz w:val="20"/>
          <w:szCs w:val="20"/>
          <w:lang w:val="fr-BE"/>
        </w:rPr>
      </w:pPr>
      <w:r w:rsidRPr="003B5F4B">
        <w:rPr>
          <w:noProof/>
          <w:sz w:val="20"/>
          <w:szCs w:val="20"/>
          <w:lang w:val="fr-BE"/>
        </w:rPr>
        <w:t>Vu l’arrêté ministériel du 04 juillet 2018 octroyant une subvention de 85.684,30 € à l’administration communale d’Aubange dans le cadre de cet appel à projet et donc que cette dernière doit être porteuse du projet ;</w:t>
      </w:r>
    </w:p>
    <w:p w:rsidR="003B5F4B" w:rsidRPr="003B5F4B" w:rsidRDefault="003B5F4B" w:rsidP="003B5F4B">
      <w:pPr>
        <w:overflowPunct w:val="0"/>
        <w:autoSpaceDE w:val="0"/>
        <w:autoSpaceDN w:val="0"/>
        <w:adjustRightInd w:val="0"/>
        <w:jc w:val="both"/>
        <w:textAlignment w:val="baseline"/>
        <w:rPr>
          <w:noProof/>
          <w:sz w:val="20"/>
          <w:szCs w:val="20"/>
          <w:lang w:val="fr-BE"/>
        </w:rPr>
      </w:pPr>
      <w:r w:rsidRPr="00F13BF4">
        <w:rPr>
          <w:noProof/>
          <w:sz w:val="20"/>
          <w:szCs w:val="20"/>
          <w:lang w:val="fr-BE"/>
        </w:rPr>
        <w:t>Vu la décision du Collège communal du 20 mai 2019 relative à l'attribution du marché de conception pour le marché “Lutte contre la pénurie de médecins généralistes en milieu rural par la création de logements tremplins et de cabinets ruraux": création de deux sas d'entrée au bâtiment Belle-vue d'ATHUS” à ALINEA Ter, rue de Luxembourg, 41b à 6720 HABAY-LA-NEUVE ;</w:t>
      </w:r>
    </w:p>
    <w:p w:rsidR="003B5F4B" w:rsidRPr="00F13BF4" w:rsidRDefault="003B5F4B" w:rsidP="003B5F4B">
      <w:pPr>
        <w:overflowPunct w:val="0"/>
        <w:autoSpaceDE w:val="0"/>
        <w:autoSpaceDN w:val="0"/>
        <w:adjustRightInd w:val="0"/>
        <w:jc w:val="both"/>
        <w:textAlignment w:val="baseline"/>
        <w:rPr>
          <w:noProof/>
          <w:sz w:val="20"/>
          <w:szCs w:val="20"/>
          <w:lang w:val="fr-BE"/>
        </w:rPr>
      </w:pPr>
      <w:r w:rsidRPr="00F13BF4">
        <w:rPr>
          <w:noProof/>
          <w:sz w:val="20"/>
          <w:szCs w:val="20"/>
          <w:lang w:val="fr-BE"/>
        </w:rPr>
        <w:t>Considérant le cahier des charges N° ATH-SAS relatif au marché “Création de deux sas d'entrée au bâtiment belle-vue d'Athus dans le cadre de l’appel a projets "lutte contre la pénurie de médecins généralistes en milieu rural par la création de logements tremplins et de cabinets ruraux”" établi par l’auteur de projet, ALINEA Ter, rue de Luxembourg, 41b à 6720 HABAY-LA-NEUVE ;</w:t>
      </w:r>
    </w:p>
    <w:p w:rsidR="003B5F4B" w:rsidRPr="00F13BF4" w:rsidRDefault="003B5F4B" w:rsidP="003B5F4B">
      <w:pPr>
        <w:overflowPunct w:val="0"/>
        <w:autoSpaceDE w:val="0"/>
        <w:autoSpaceDN w:val="0"/>
        <w:adjustRightInd w:val="0"/>
        <w:jc w:val="both"/>
        <w:textAlignment w:val="baseline"/>
        <w:rPr>
          <w:noProof/>
          <w:sz w:val="20"/>
          <w:szCs w:val="20"/>
          <w:lang w:val="fr-BE"/>
        </w:rPr>
      </w:pPr>
      <w:r w:rsidRPr="00F13BF4">
        <w:rPr>
          <w:noProof/>
          <w:sz w:val="20"/>
          <w:szCs w:val="20"/>
          <w:lang w:val="fr-BE"/>
        </w:rPr>
        <w:t>Considérant qu’il s’agit d’un marché conjoint entre le C.P.A.S d'A</w:t>
      </w:r>
      <w:r w:rsidRPr="00DB66B7">
        <w:rPr>
          <w:caps/>
          <w:noProof/>
          <w:sz w:val="20"/>
          <w:szCs w:val="20"/>
          <w:lang w:val="fr-BE"/>
        </w:rPr>
        <w:t>ubange</w:t>
      </w:r>
      <w:r w:rsidRPr="00F13BF4">
        <w:rPr>
          <w:noProof/>
          <w:sz w:val="20"/>
          <w:szCs w:val="20"/>
          <w:lang w:val="fr-BE"/>
        </w:rPr>
        <w:t xml:space="preserve"> et la Ville d'A</w:t>
      </w:r>
      <w:r w:rsidRPr="00DB66B7">
        <w:rPr>
          <w:caps/>
          <w:noProof/>
          <w:sz w:val="20"/>
          <w:szCs w:val="20"/>
          <w:lang w:val="fr-BE"/>
        </w:rPr>
        <w:t>ubange</w:t>
      </w:r>
      <w:r w:rsidRPr="00F13BF4">
        <w:rPr>
          <w:noProof/>
          <w:sz w:val="20"/>
          <w:szCs w:val="20"/>
          <w:lang w:val="fr-BE"/>
        </w:rPr>
        <w:t xml:space="preserve"> dont cette dernière a été désignée conventionnellement en tant que Pouvoir adjudicateur et a été mandatée par le C.P.A.S d'A</w:t>
      </w:r>
      <w:r w:rsidRPr="00DB66B7">
        <w:rPr>
          <w:caps/>
          <w:noProof/>
          <w:sz w:val="20"/>
          <w:szCs w:val="20"/>
          <w:lang w:val="fr-BE"/>
        </w:rPr>
        <w:t xml:space="preserve">ubange </w:t>
      </w:r>
      <w:r w:rsidRPr="00F13BF4">
        <w:rPr>
          <w:noProof/>
          <w:sz w:val="20"/>
          <w:szCs w:val="20"/>
          <w:lang w:val="fr-BE"/>
        </w:rPr>
        <w:t>pour intervenir en leur nom collectif à l’attribution et à l’exécution du marché, ce qui comprend plus particulièrement la mission de passer le marché, d’assurer le suivi et la direction de son exécution ;</w:t>
      </w:r>
    </w:p>
    <w:p w:rsidR="003B5F4B" w:rsidRPr="003B5F4B" w:rsidRDefault="003B5F4B" w:rsidP="003B5F4B">
      <w:pPr>
        <w:overflowPunct w:val="0"/>
        <w:autoSpaceDE w:val="0"/>
        <w:autoSpaceDN w:val="0"/>
        <w:adjustRightInd w:val="0"/>
        <w:jc w:val="both"/>
        <w:textAlignment w:val="baseline"/>
        <w:rPr>
          <w:noProof/>
          <w:sz w:val="20"/>
          <w:szCs w:val="20"/>
          <w:lang w:val="fr-BE"/>
        </w:rPr>
      </w:pPr>
      <w:r w:rsidRPr="00F13BF4">
        <w:rPr>
          <w:noProof/>
          <w:sz w:val="20"/>
          <w:szCs w:val="20"/>
          <w:lang w:val="fr-BE"/>
        </w:rPr>
        <w:t>Considérant que les achats collectifs peuvent permettre une économie considérable et une simplification administrative ;</w:t>
      </w:r>
    </w:p>
    <w:p w:rsidR="003B5F4B" w:rsidRPr="003B5F4B" w:rsidRDefault="003B5F4B" w:rsidP="003B5F4B">
      <w:pPr>
        <w:overflowPunct w:val="0"/>
        <w:autoSpaceDE w:val="0"/>
        <w:autoSpaceDN w:val="0"/>
        <w:adjustRightInd w:val="0"/>
        <w:jc w:val="both"/>
        <w:textAlignment w:val="baseline"/>
        <w:rPr>
          <w:noProof/>
          <w:sz w:val="20"/>
          <w:szCs w:val="20"/>
          <w:lang w:val="fr-BE"/>
        </w:rPr>
      </w:pPr>
      <w:r w:rsidRPr="00F13BF4">
        <w:rPr>
          <w:noProof/>
          <w:sz w:val="20"/>
          <w:szCs w:val="20"/>
          <w:lang w:val="fr-BE"/>
        </w:rPr>
        <w:t>Considérant que ce marché est divisé en lots :</w:t>
      </w:r>
    </w:p>
    <w:p w:rsidR="003B5F4B" w:rsidRPr="003B5F4B" w:rsidRDefault="003B5F4B" w:rsidP="003B5F4B">
      <w:pPr>
        <w:overflowPunct w:val="0"/>
        <w:autoSpaceDE w:val="0"/>
        <w:autoSpaceDN w:val="0"/>
        <w:adjustRightInd w:val="0"/>
        <w:jc w:val="both"/>
        <w:textAlignment w:val="baseline"/>
        <w:rPr>
          <w:noProof/>
          <w:sz w:val="20"/>
          <w:szCs w:val="20"/>
          <w:lang w:val="fr-BE"/>
        </w:rPr>
      </w:pPr>
      <w:r w:rsidRPr="00F13BF4">
        <w:rPr>
          <w:noProof/>
          <w:sz w:val="20"/>
          <w:szCs w:val="20"/>
          <w:lang w:val="fr-BE"/>
        </w:rPr>
        <w:t>* Lot 1 (Bâtiments), estimé à 191.900,53 € hors TVA ou 232.199,64 €, 21% TVA comprise ;</w:t>
      </w:r>
    </w:p>
    <w:p w:rsidR="003B5F4B" w:rsidRPr="003B5F4B" w:rsidRDefault="003B5F4B" w:rsidP="003B5F4B">
      <w:pPr>
        <w:overflowPunct w:val="0"/>
        <w:autoSpaceDE w:val="0"/>
        <w:autoSpaceDN w:val="0"/>
        <w:adjustRightInd w:val="0"/>
        <w:textAlignment w:val="baseline"/>
        <w:rPr>
          <w:noProof/>
          <w:sz w:val="20"/>
          <w:szCs w:val="20"/>
          <w:lang w:val="fr-BE"/>
        </w:rPr>
      </w:pPr>
      <w:r w:rsidRPr="00F13BF4">
        <w:rPr>
          <w:noProof/>
          <w:sz w:val="20"/>
          <w:szCs w:val="20"/>
          <w:lang w:val="fr-BE"/>
        </w:rPr>
        <w:t>* Lot 2 (Aménagement des abords), estimé à 31.564,90 € hors TVA ou 38.193,53 €, 21% TVA comprise;</w:t>
      </w:r>
    </w:p>
    <w:p w:rsidR="003B5F4B" w:rsidRPr="00F13BF4" w:rsidRDefault="003B5F4B" w:rsidP="003B5F4B">
      <w:pPr>
        <w:overflowPunct w:val="0"/>
        <w:autoSpaceDE w:val="0"/>
        <w:autoSpaceDN w:val="0"/>
        <w:adjustRightInd w:val="0"/>
        <w:jc w:val="both"/>
        <w:textAlignment w:val="baseline"/>
        <w:rPr>
          <w:noProof/>
          <w:sz w:val="20"/>
          <w:szCs w:val="20"/>
          <w:lang w:val="fr-BE"/>
        </w:rPr>
      </w:pPr>
      <w:r w:rsidRPr="00F13BF4">
        <w:rPr>
          <w:noProof/>
          <w:sz w:val="20"/>
          <w:szCs w:val="20"/>
          <w:lang w:val="fr-BE"/>
        </w:rPr>
        <w:t>Considérant que le montant global estimé de ce marché s'élève à 223.465,43 € hors TVA ou 270.393,17 €, 21% TVA comprise ;</w:t>
      </w:r>
    </w:p>
    <w:p w:rsidR="003B5F4B" w:rsidRPr="00F13BF4" w:rsidRDefault="003B5F4B" w:rsidP="003B5F4B">
      <w:pPr>
        <w:overflowPunct w:val="0"/>
        <w:autoSpaceDE w:val="0"/>
        <w:autoSpaceDN w:val="0"/>
        <w:adjustRightInd w:val="0"/>
        <w:jc w:val="both"/>
        <w:textAlignment w:val="baseline"/>
        <w:rPr>
          <w:noProof/>
          <w:sz w:val="20"/>
          <w:szCs w:val="20"/>
          <w:lang w:val="fr-BE"/>
        </w:rPr>
      </w:pPr>
      <w:r w:rsidRPr="00F13BF4">
        <w:rPr>
          <w:noProof/>
          <w:sz w:val="20"/>
          <w:szCs w:val="20"/>
          <w:lang w:val="fr-BE"/>
        </w:rPr>
        <w:t>Considérant que, suite à la convention des travaux conjoints, chacune des parties paiera séparément et directement à l’adjudicataire les travaux exécutés pour son compte propre dont les montants estimés sont répartis comme suit:</w:t>
      </w:r>
    </w:p>
    <w:p w:rsidR="003B5F4B" w:rsidRPr="00F13BF4" w:rsidRDefault="003B5F4B" w:rsidP="003B5F4B">
      <w:pPr>
        <w:overflowPunct w:val="0"/>
        <w:autoSpaceDE w:val="0"/>
        <w:autoSpaceDN w:val="0"/>
        <w:adjustRightInd w:val="0"/>
        <w:jc w:val="both"/>
        <w:textAlignment w:val="baseline"/>
        <w:rPr>
          <w:noProof/>
          <w:sz w:val="20"/>
          <w:szCs w:val="20"/>
          <w:lang w:val="fr-BE"/>
        </w:rPr>
      </w:pPr>
      <w:r w:rsidRPr="00F13BF4">
        <w:rPr>
          <w:noProof/>
          <w:sz w:val="20"/>
          <w:szCs w:val="20"/>
          <w:lang w:val="fr-BE"/>
        </w:rPr>
        <w:t>- Pour la Ville d’A</w:t>
      </w:r>
      <w:r w:rsidRPr="00DB66B7">
        <w:rPr>
          <w:caps/>
          <w:noProof/>
          <w:sz w:val="20"/>
          <w:szCs w:val="20"/>
          <w:lang w:val="fr-BE"/>
        </w:rPr>
        <w:t>ubange</w:t>
      </w:r>
      <w:r w:rsidRPr="00F13BF4">
        <w:rPr>
          <w:noProof/>
          <w:sz w:val="20"/>
          <w:szCs w:val="20"/>
          <w:lang w:val="fr-BE"/>
        </w:rPr>
        <w:t>:</w:t>
      </w:r>
    </w:p>
    <w:p w:rsidR="003B5F4B" w:rsidRPr="003B5F4B" w:rsidRDefault="003B5F4B" w:rsidP="003B5F4B">
      <w:pPr>
        <w:overflowPunct w:val="0"/>
        <w:autoSpaceDE w:val="0"/>
        <w:autoSpaceDN w:val="0"/>
        <w:adjustRightInd w:val="0"/>
        <w:jc w:val="both"/>
        <w:textAlignment w:val="baseline"/>
        <w:rPr>
          <w:noProof/>
          <w:sz w:val="20"/>
          <w:szCs w:val="20"/>
          <w:lang w:val="fr-BE"/>
        </w:rPr>
      </w:pPr>
      <w:r w:rsidRPr="00F13BF4">
        <w:rPr>
          <w:noProof/>
          <w:sz w:val="20"/>
          <w:szCs w:val="20"/>
          <w:lang w:val="fr-BE"/>
        </w:rPr>
        <w:t>* Lot 1 (Bâtiments), estimé à 98.047,54 € hors TVA ou 118.637,52 €, 21% TVA comprise ;</w:t>
      </w:r>
    </w:p>
    <w:p w:rsidR="003B5F4B" w:rsidRPr="003B5F4B" w:rsidRDefault="003B5F4B" w:rsidP="003B5F4B">
      <w:pPr>
        <w:overflowPunct w:val="0"/>
        <w:autoSpaceDE w:val="0"/>
        <w:autoSpaceDN w:val="0"/>
        <w:adjustRightInd w:val="0"/>
        <w:textAlignment w:val="baseline"/>
        <w:rPr>
          <w:noProof/>
          <w:sz w:val="20"/>
          <w:szCs w:val="20"/>
          <w:lang w:val="fr-BE"/>
        </w:rPr>
      </w:pPr>
      <w:r w:rsidRPr="00F13BF4">
        <w:rPr>
          <w:noProof/>
          <w:sz w:val="20"/>
          <w:szCs w:val="20"/>
          <w:lang w:val="fr-BE"/>
        </w:rPr>
        <w:t>* Lot 2 (Aménagement des abords), estimé à 1.019,21 € hors TVA ou 1.233,24 €, 21% TVA comprise;</w:t>
      </w:r>
    </w:p>
    <w:p w:rsidR="003B5F4B" w:rsidRPr="00F13BF4" w:rsidRDefault="003B5F4B" w:rsidP="003B5F4B">
      <w:pPr>
        <w:overflowPunct w:val="0"/>
        <w:autoSpaceDE w:val="0"/>
        <w:autoSpaceDN w:val="0"/>
        <w:adjustRightInd w:val="0"/>
        <w:jc w:val="both"/>
        <w:textAlignment w:val="baseline"/>
        <w:rPr>
          <w:noProof/>
          <w:sz w:val="20"/>
          <w:szCs w:val="20"/>
          <w:lang w:val="fr-BE"/>
        </w:rPr>
      </w:pPr>
      <w:r w:rsidRPr="00F13BF4">
        <w:rPr>
          <w:noProof/>
          <w:sz w:val="20"/>
          <w:szCs w:val="20"/>
          <w:lang w:val="fr-BE"/>
        </w:rPr>
        <w:t>- Pour le C.P.A.S d’Aubange:</w:t>
      </w:r>
    </w:p>
    <w:p w:rsidR="003B5F4B" w:rsidRPr="003B5F4B" w:rsidRDefault="003B5F4B" w:rsidP="003B5F4B">
      <w:pPr>
        <w:overflowPunct w:val="0"/>
        <w:autoSpaceDE w:val="0"/>
        <w:autoSpaceDN w:val="0"/>
        <w:adjustRightInd w:val="0"/>
        <w:jc w:val="both"/>
        <w:textAlignment w:val="baseline"/>
        <w:rPr>
          <w:noProof/>
          <w:sz w:val="20"/>
          <w:szCs w:val="20"/>
          <w:lang w:val="fr-BE"/>
        </w:rPr>
      </w:pPr>
      <w:r w:rsidRPr="00F13BF4">
        <w:rPr>
          <w:noProof/>
          <w:sz w:val="20"/>
          <w:szCs w:val="20"/>
          <w:lang w:val="fr-BE"/>
        </w:rPr>
        <w:t>* Lot 1 (Bâtiments), estimé à 93.852,99 € hors TVA ou 113.562,12€, 21% TVA comprise ;</w:t>
      </w:r>
    </w:p>
    <w:p w:rsidR="003B5F4B" w:rsidRPr="003B5F4B" w:rsidRDefault="003B5F4B" w:rsidP="003B5F4B">
      <w:pPr>
        <w:overflowPunct w:val="0"/>
        <w:autoSpaceDE w:val="0"/>
        <w:autoSpaceDN w:val="0"/>
        <w:adjustRightInd w:val="0"/>
        <w:textAlignment w:val="baseline"/>
        <w:rPr>
          <w:noProof/>
          <w:sz w:val="20"/>
          <w:szCs w:val="20"/>
          <w:lang w:val="fr-BE"/>
        </w:rPr>
      </w:pPr>
      <w:r w:rsidRPr="00F13BF4">
        <w:rPr>
          <w:noProof/>
          <w:sz w:val="20"/>
          <w:szCs w:val="20"/>
          <w:lang w:val="fr-BE"/>
        </w:rPr>
        <w:t>* Lot 2 (Aménagement des abords), estimé à 30.545,69  € hors TVA ou 36.960,29 €, 21% TVA comprise;</w:t>
      </w:r>
    </w:p>
    <w:p w:rsidR="003B5F4B" w:rsidRPr="003B5F4B" w:rsidRDefault="003B5F4B" w:rsidP="003B5F4B">
      <w:pPr>
        <w:overflowPunct w:val="0"/>
        <w:autoSpaceDE w:val="0"/>
        <w:autoSpaceDN w:val="0"/>
        <w:adjustRightInd w:val="0"/>
        <w:jc w:val="both"/>
        <w:textAlignment w:val="baseline"/>
        <w:rPr>
          <w:noProof/>
          <w:sz w:val="20"/>
          <w:szCs w:val="20"/>
          <w:lang w:val="fr-BE"/>
        </w:rPr>
      </w:pPr>
      <w:r w:rsidRPr="00F13BF4">
        <w:rPr>
          <w:noProof/>
          <w:sz w:val="20"/>
          <w:szCs w:val="20"/>
          <w:lang w:val="fr-BE"/>
        </w:rPr>
        <w:t>Considérant qu'une partie des coûts (pour la partie à charge de la Ville d’Aubange) est subsidiée par Direction générale opérationnelle de l'Agriculture, des Ressources Naturelles et de l'Environnement - Département de la Ruralité et des Cours d'eau - Direction du Développement rural, Avenue Prince de Liège 7 à 5100 JAMBES, et que le montant provisoirement promis le 4 juillet 2018 s'élève à 85.684,30 € ;</w:t>
      </w:r>
    </w:p>
    <w:p w:rsidR="003B5F4B" w:rsidRPr="00F13BF4" w:rsidRDefault="003B5F4B" w:rsidP="003B5F4B">
      <w:pPr>
        <w:overflowPunct w:val="0"/>
        <w:autoSpaceDE w:val="0"/>
        <w:autoSpaceDN w:val="0"/>
        <w:adjustRightInd w:val="0"/>
        <w:jc w:val="both"/>
        <w:textAlignment w:val="baseline"/>
        <w:rPr>
          <w:noProof/>
          <w:sz w:val="20"/>
          <w:szCs w:val="20"/>
          <w:lang w:val="fr-BE"/>
        </w:rPr>
      </w:pPr>
      <w:r w:rsidRPr="00F13BF4">
        <w:rPr>
          <w:noProof/>
          <w:sz w:val="20"/>
          <w:szCs w:val="20"/>
          <w:lang w:val="fr-BE"/>
        </w:rPr>
        <w:t>Considérant qu'il est proposé de passer le marché par procédure négociée directe avec publication préalable ;</w:t>
      </w:r>
    </w:p>
    <w:p w:rsidR="003B5F4B" w:rsidRPr="00F13BF4" w:rsidRDefault="003B5F4B" w:rsidP="003B5F4B">
      <w:pPr>
        <w:overflowPunct w:val="0"/>
        <w:autoSpaceDE w:val="0"/>
        <w:autoSpaceDN w:val="0"/>
        <w:adjustRightInd w:val="0"/>
        <w:jc w:val="both"/>
        <w:textAlignment w:val="baseline"/>
        <w:rPr>
          <w:noProof/>
          <w:sz w:val="20"/>
          <w:szCs w:val="20"/>
          <w:lang w:val="fr-BE"/>
        </w:rPr>
      </w:pPr>
      <w:r w:rsidRPr="00F13BF4">
        <w:rPr>
          <w:noProof/>
          <w:sz w:val="20"/>
          <w:szCs w:val="20"/>
          <w:lang w:val="fr-BE"/>
        </w:rPr>
        <w:t>Considérant la délibération du Conseil de l’Action Sociale du 06 juillet 2020 approuvant les conditions et le mode de passation dudit marché ;</w:t>
      </w:r>
    </w:p>
    <w:p w:rsidR="003B5F4B" w:rsidRPr="003B5F4B" w:rsidRDefault="003B5F4B" w:rsidP="003B5F4B">
      <w:pPr>
        <w:overflowPunct w:val="0"/>
        <w:autoSpaceDE w:val="0"/>
        <w:autoSpaceDN w:val="0"/>
        <w:adjustRightInd w:val="0"/>
        <w:jc w:val="both"/>
        <w:textAlignment w:val="baseline"/>
        <w:rPr>
          <w:noProof/>
          <w:sz w:val="20"/>
          <w:szCs w:val="20"/>
          <w:lang w:val="fr-BE"/>
        </w:rPr>
      </w:pPr>
      <w:r w:rsidRPr="003B5F4B">
        <w:rPr>
          <w:noProof/>
          <w:sz w:val="20"/>
          <w:szCs w:val="20"/>
          <w:lang w:val="fr-BE"/>
        </w:rPr>
        <w:t>Considérant que le crédit permettant cette dépense est inscrit au budget extraordinaire de l’exercice 2020, article n°824/724-60 (OE20200051) ;</w:t>
      </w:r>
    </w:p>
    <w:p w:rsidR="003B5F4B" w:rsidRPr="003B5F4B" w:rsidRDefault="003B5F4B" w:rsidP="003B5F4B">
      <w:pPr>
        <w:overflowPunct w:val="0"/>
        <w:autoSpaceDE w:val="0"/>
        <w:autoSpaceDN w:val="0"/>
        <w:adjustRightInd w:val="0"/>
        <w:jc w:val="both"/>
        <w:textAlignment w:val="baseline"/>
        <w:rPr>
          <w:noProof/>
          <w:sz w:val="20"/>
          <w:szCs w:val="20"/>
          <w:lang w:val="fr-BE"/>
        </w:rPr>
      </w:pPr>
      <w:r w:rsidRPr="003B5F4B">
        <w:rPr>
          <w:noProof/>
          <w:sz w:val="20"/>
          <w:szCs w:val="20"/>
          <w:lang w:val="fr-BE"/>
        </w:rPr>
        <w:t>Considérant que l'avis de légalité est exigé conformément à l’article L1124-40, § 1er, 3° et 4° du CDLD, qu'une demande afin d'obtenir l'avis de légalité a été soumise le 30 juin 2020 et que le Directeur financier a rendu un avis de légalité N°2020-053 favorable le 08 juillet 2020 et joint en annexe ;</w:t>
      </w:r>
    </w:p>
    <w:p w:rsidR="003B5F4B" w:rsidRPr="003B5F4B" w:rsidRDefault="003B5F4B" w:rsidP="003B5F4B">
      <w:pPr>
        <w:overflowPunct w:val="0"/>
        <w:autoSpaceDE w:val="0"/>
        <w:autoSpaceDN w:val="0"/>
        <w:adjustRightInd w:val="0"/>
        <w:jc w:val="both"/>
        <w:textAlignment w:val="baseline"/>
        <w:rPr>
          <w:noProof/>
          <w:sz w:val="20"/>
          <w:szCs w:val="20"/>
          <w:lang w:val="fr-BE"/>
        </w:rPr>
      </w:pPr>
      <w:r w:rsidRPr="003B5F4B">
        <w:rPr>
          <w:noProof/>
          <w:sz w:val="20"/>
          <w:szCs w:val="20"/>
          <w:lang w:val="fr-BE"/>
        </w:rPr>
        <w:t>Après en avoir délibéré ;</w:t>
      </w:r>
    </w:p>
    <w:p w:rsidR="003B5F4B" w:rsidRPr="003B5F4B" w:rsidRDefault="003B5F4B" w:rsidP="003B5F4B">
      <w:pPr>
        <w:overflowPunct w:val="0"/>
        <w:autoSpaceDE w:val="0"/>
        <w:autoSpaceDN w:val="0"/>
        <w:adjustRightInd w:val="0"/>
        <w:jc w:val="both"/>
        <w:textAlignment w:val="baseline"/>
        <w:rPr>
          <w:b/>
          <w:sz w:val="20"/>
          <w:szCs w:val="20"/>
        </w:rPr>
      </w:pPr>
      <w:r w:rsidRPr="003B5F4B">
        <w:rPr>
          <w:noProof/>
          <w:sz w:val="20"/>
          <w:szCs w:val="20"/>
          <w:lang w:val="fr-BE"/>
        </w:rPr>
        <w:t>A l’unanimité ;</w:t>
      </w:r>
    </w:p>
    <w:p w:rsidR="003B5F4B" w:rsidRPr="003B5F4B" w:rsidRDefault="003B5F4B" w:rsidP="003B5F4B">
      <w:pPr>
        <w:overflowPunct w:val="0"/>
        <w:autoSpaceDE w:val="0"/>
        <w:autoSpaceDN w:val="0"/>
        <w:adjustRightInd w:val="0"/>
        <w:jc w:val="both"/>
        <w:textAlignment w:val="baseline"/>
        <w:rPr>
          <w:b/>
          <w:sz w:val="20"/>
          <w:szCs w:val="20"/>
        </w:rPr>
      </w:pPr>
      <w:r w:rsidRPr="003B5F4B">
        <w:rPr>
          <w:b/>
          <w:sz w:val="20"/>
          <w:szCs w:val="20"/>
        </w:rPr>
        <w:t>D E C I D E :</w:t>
      </w:r>
    </w:p>
    <w:p w:rsidR="003B5F4B" w:rsidRPr="003B5F4B" w:rsidRDefault="003B5F4B" w:rsidP="003B5F4B">
      <w:pPr>
        <w:overflowPunct w:val="0"/>
        <w:autoSpaceDE w:val="0"/>
        <w:autoSpaceDN w:val="0"/>
        <w:adjustRightInd w:val="0"/>
        <w:jc w:val="both"/>
        <w:textAlignment w:val="baseline"/>
        <w:rPr>
          <w:noProof/>
          <w:sz w:val="20"/>
          <w:szCs w:val="20"/>
          <w:lang w:val="fr-BE"/>
        </w:rPr>
      </w:pPr>
      <w:r w:rsidRPr="00F13BF4">
        <w:rPr>
          <w:b/>
          <w:noProof/>
          <w:sz w:val="20"/>
          <w:szCs w:val="20"/>
          <w:u w:val="single"/>
          <w:lang w:val="fr-BE"/>
        </w:rPr>
        <w:t>Article 1er</w:t>
      </w:r>
      <w:r w:rsidRPr="00F13BF4">
        <w:rPr>
          <w:b/>
          <w:noProof/>
          <w:sz w:val="20"/>
          <w:szCs w:val="20"/>
          <w:lang w:val="fr-BE"/>
        </w:rPr>
        <w:t xml:space="preserve"> : </w:t>
      </w:r>
      <w:r w:rsidRPr="003B5F4B">
        <w:rPr>
          <w:noProof/>
          <w:sz w:val="20"/>
          <w:szCs w:val="20"/>
        </w:rPr>
        <w:t xml:space="preserve">D'approuver le cahier des charges N° ATH-SAS et le montant estimé du marché </w:t>
      </w:r>
      <w:r w:rsidRPr="00F13BF4">
        <w:rPr>
          <w:noProof/>
          <w:sz w:val="20"/>
          <w:szCs w:val="20"/>
          <w:lang w:val="fr-BE"/>
        </w:rPr>
        <w:t>“Création de deux sas d'entrée au bâtiment Belle-vue d'A</w:t>
      </w:r>
      <w:r w:rsidRPr="00DB66B7">
        <w:rPr>
          <w:caps/>
          <w:noProof/>
          <w:sz w:val="20"/>
          <w:szCs w:val="20"/>
          <w:lang w:val="fr-BE"/>
        </w:rPr>
        <w:t>thus</w:t>
      </w:r>
      <w:r w:rsidRPr="00F13BF4">
        <w:rPr>
          <w:noProof/>
          <w:sz w:val="20"/>
          <w:szCs w:val="20"/>
          <w:lang w:val="fr-BE"/>
        </w:rPr>
        <w:t xml:space="preserve"> dans le cadre de l’appel a projets "lutte contre la pénurie de médecins généralistes en milieu rural par la création de logements tremplins et de cabinets ruraux”"</w:t>
      </w:r>
      <w:r w:rsidRPr="003B5F4B">
        <w:rPr>
          <w:noProof/>
          <w:sz w:val="20"/>
          <w:szCs w:val="20"/>
        </w:rPr>
        <w:t>, établis par l’auteur de projet, ALINEA Ter, rue de Luxembourg, 41b à 6720 HABAY-LA-NEUVE. Les conditions sont fixées comme prévu au cahier des charges et par les règles générales d'exécution des marchés publics. Le montant total estimé s'élève à 223.465,43 € hors TVA ou 270.393,17 €, 21% TVA comprise, dont les frais sont répartis comme suit : 99.066,74€ HTVA soit 119.870,76 € TVAC à charge de la Ville d’A</w:t>
      </w:r>
      <w:r w:rsidRPr="00FA7B67">
        <w:rPr>
          <w:caps/>
          <w:noProof/>
          <w:sz w:val="20"/>
          <w:szCs w:val="20"/>
        </w:rPr>
        <w:t>ubange</w:t>
      </w:r>
      <w:r w:rsidRPr="003B5F4B">
        <w:rPr>
          <w:noProof/>
          <w:sz w:val="20"/>
          <w:szCs w:val="20"/>
        </w:rPr>
        <w:t xml:space="preserve"> et 124.398,68 € HTVA soit 150.522,40 € TVAC à charge du</w:t>
      </w:r>
      <w:r w:rsidRPr="00F13BF4">
        <w:rPr>
          <w:noProof/>
          <w:sz w:val="20"/>
          <w:szCs w:val="20"/>
          <w:lang w:val="fr-BE"/>
        </w:rPr>
        <w:t xml:space="preserve"> C.P.A.S d’A</w:t>
      </w:r>
      <w:r w:rsidRPr="00DB66B7">
        <w:rPr>
          <w:caps/>
          <w:noProof/>
          <w:sz w:val="20"/>
          <w:szCs w:val="20"/>
          <w:lang w:val="fr-BE"/>
        </w:rPr>
        <w:t>ubange</w:t>
      </w:r>
      <w:r w:rsidRPr="00F13BF4">
        <w:rPr>
          <w:noProof/>
          <w:sz w:val="20"/>
          <w:szCs w:val="20"/>
          <w:lang w:val="fr-BE"/>
        </w:rPr>
        <w:t>.</w:t>
      </w:r>
    </w:p>
    <w:p w:rsidR="003B5F4B" w:rsidRPr="003B5F4B" w:rsidRDefault="003B5F4B" w:rsidP="003B5F4B">
      <w:pPr>
        <w:overflowPunct w:val="0"/>
        <w:autoSpaceDE w:val="0"/>
        <w:autoSpaceDN w:val="0"/>
        <w:adjustRightInd w:val="0"/>
        <w:jc w:val="both"/>
        <w:textAlignment w:val="baseline"/>
        <w:rPr>
          <w:noProof/>
          <w:sz w:val="20"/>
          <w:szCs w:val="20"/>
          <w:lang w:val="fr-BE"/>
        </w:rPr>
      </w:pPr>
      <w:r w:rsidRPr="00F13BF4">
        <w:rPr>
          <w:b/>
          <w:noProof/>
          <w:sz w:val="20"/>
          <w:szCs w:val="20"/>
          <w:u w:val="single"/>
          <w:lang w:val="fr-BE"/>
        </w:rPr>
        <w:t>Article 2</w:t>
      </w:r>
      <w:r w:rsidRPr="00F13BF4">
        <w:rPr>
          <w:b/>
          <w:noProof/>
          <w:sz w:val="20"/>
          <w:szCs w:val="20"/>
          <w:lang w:val="fr-BE"/>
        </w:rPr>
        <w:t xml:space="preserve"> : </w:t>
      </w:r>
      <w:r w:rsidRPr="003B5F4B">
        <w:rPr>
          <w:noProof/>
          <w:sz w:val="20"/>
          <w:szCs w:val="20"/>
        </w:rPr>
        <w:t>De passer le marché par la procédure négociée directe avec publication préalable.</w:t>
      </w:r>
    </w:p>
    <w:p w:rsidR="003B5F4B" w:rsidRPr="003B5F4B" w:rsidRDefault="003B5F4B" w:rsidP="003B5F4B">
      <w:pPr>
        <w:overflowPunct w:val="0"/>
        <w:autoSpaceDE w:val="0"/>
        <w:autoSpaceDN w:val="0"/>
        <w:adjustRightInd w:val="0"/>
        <w:jc w:val="both"/>
        <w:textAlignment w:val="baseline"/>
        <w:rPr>
          <w:noProof/>
          <w:sz w:val="20"/>
          <w:szCs w:val="20"/>
          <w:lang w:val="fr-BE"/>
        </w:rPr>
      </w:pPr>
      <w:r w:rsidRPr="00F13BF4">
        <w:rPr>
          <w:b/>
          <w:noProof/>
          <w:sz w:val="20"/>
          <w:szCs w:val="20"/>
          <w:u w:val="single"/>
          <w:lang w:val="fr-BE"/>
        </w:rPr>
        <w:t>Article 3</w:t>
      </w:r>
      <w:r w:rsidRPr="00F13BF4">
        <w:rPr>
          <w:b/>
          <w:noProof/>
          <w:sz w:val="20"/>
          <w:szCs w:val="20"/>
          <w:lang w:val="fr-BE"/>
        </w:rPr>
        <w:t xml:space="preserve"> : </w:t>
      </w:r>
      <w:r w:rsidRPr="003B5F4B">
        <w:rPr>
          <w:noProof/>
          <w:sz w:val="20"/>
          <w:szCs w:val="20"/>
        </w:rPr>
        <w:t>De solliciter une subvention pour ce marché auprès de l'autorité subsidiante Direction générale opérationnelle de l'Agriculture, des Ressources Naturelles et de l'Environnement - Département de la Ruralité et des Cours d'eau - Direction du Développement rural, Avenue Prince de Liège 7 à 5100 JAMBES.</w:t>
      </w:r>
    </w:p>
    <w:p w:rsidR="003B5F4B" w:rsidRPr="003B5F4B" w:rsidRDefault="003B5F4B" w:rsidP="003B5F4B">
      <w:pPr>
        <w:overflowPunct w:val="0"/>
        <w:autoSpaceDE w:val="0"/>
        <w:autoSpaceDN w:val="0"/>
        <w:adjustRightInd w:val="0"/>
        <w:jc w:val="both"/>
        <w:textAlignment w:val="baseline"/>
        <w:rPr>
          <w:noProof/>
          <w:sz w:val="20"/>
          <w:szCs w:val="20"/>
          <w:lang w:val="fr-BE"/>
        </w:rPr>
      </w:pPr>
      <w:r w:rsidRPr="00F13BF4">
        <w:rPr>
          <w:b/>
          <w:noProof/>
          <w:sz w:val="20"/>
          <w:szCs w:val="20"/>
          <w:u w:val="single"/>
          <w:lang w:val="fr-BE"/>
        </w:rPr>
        <w:t>Article 4</w:t>
      </w:r>
      <w:r w:rsidRPr="00F13BF4">
        <w:rPr>
          <w:b/>
          <w:noProof/>
          <w:sz w:val="20"/>
          <w:szCs w:val="20"/>
          <w:lang w:val="fr-BE"/>
        </w:rPr>
        <w:t xml:space="preserve"> : </w:t>
      </w:r>
      <w:r w:rsidRPr="003B5F4B">
        <w:rPr>
          <w:noProof/>
          <w:sz w:val="20"/>
          <w:szCs w:val="20"/>
        </w:rPr>
        <w:t>De mandater la Ville d'A</w:t>
      </w:r>
      <w:r w:rsidRPr="00FA7B67">
        <w:rPr>
          <w:caps/>
          <w:noProof/>
          <w:sz w:val="20"/>
          <w:szCs w:val="20"/>
        </w:rPr>
        <w:t>ubange</w:t>
      </w:r>
      <w:r w:rsidRPr="003B5F4B">
        <w:rPr>
          <w:noProof/>
          <w:sz w:val="20"/>
          <w:szCs w:val="20"/>
        </w:rPr>
        <w:t xml:space="preserve"> pour exécuter la procédure et pour intervenir, au nom du C.P.A.S. d’A</w:t>
      </w:r>
      <w:r w:rsidRPr="00DB66B7">
        <w:rPr>
          <w:caps/>
          <w:noProof/>
          <w:sz w:val="20"/>
          <w:szCs w:val="20"/>
        </w:rPr>
        <w:t>ubange</w:t>
      </w:r>
      <w:r w:rsidRPr="003B5F4B">
        <w:rPr>
          <w:noProof/>
          <w:sz w:val="20"/>
          <w:szCs w:val="20"/>
        </w:rPr>
        <w:t>, à l'attribution du marché.</w:t>
      </w:r>
    </w:p>
    <w:p w:rsidR="003B5F4B" w:rsidRPr="003B5F4B" w:rsidRDefault="003B5F4B" w:rsidP="003B5F4B">
      <w:pPr>
        <w:overflowPunct w:val="0"/>
        <w:autoSpaceDE w:val="0"/>
        <w:autoSpaceDN w:val="0"/>
        <w:adjustRightInd w:val="0"/>
        <w:jc w:val="both"/>
        <w:textAlignment w:val="baseline"/>
        <w:rPr>
          <w:noProof/>
          <w:sz w:val="20"/>
          <w:szCs w:val="20"/>
          <w:lang w:val="fr-BE"/>
        </w:rPr>
      </w:pPr>
      <w:r w:rsidRPr="00F13BF4">
        <w:rPr>
          <w:b/>
          <w:noProof/>
          <w:sz w:val="20"/>
          <w:szCs w:val="20"/>
          <w:u w:val="single"/>
          <w:lang w:val="fr-BE"/>
        </w:rPr>
        <w:t>Article 5</w:t>
      </w:r>
      <w:r w:rsidRPr="00F13BF4">
        <w:rPr>
          <w:b/>
          <w:noProof/>
          <w:sz w:val="20"/>
          <w:szCs w:val="20"/>
          <w:lang w:val="fr-BE"/>
        </w:rPr>
        <w:t xml:space="preserve"> : </w:t>
      </w:r>
      <w:r w:rsidRPr="00F13BF4">
        <w:rPr>
          <w:noProof/>
          <w:sz w:val="20"/>
          <w:szCs w:val="20"/>
          <w:lang w:val="fr-BE"/>
        </w:rPr>
        <w:t>De transmettre une c</w:t>
      </w:r>
      <w:r w:rsidRPr="003B5F4B">
        <w:rPr>
          <w:noProof/>
          <w:sz w:val="20"/>
          <w:szCs w:val="20"/>
        </w:rPr>
        <w:t>opie de cette décision au C.P.A.S d’A</w:t>
      </w:r>
      <w:r w:rsidRPr="00FA7B67">
        <w:rPr>
          <w:caps/>
          <w:noProof/>
          <w:sz w:val="20"/>
          <w:szCs w:val="20"/>
        </w:rPr>
        <w:t>ubange</w:t>
      </w:r>
      <w:r w:rsidRPr="003B5F4B">
        <w:rPr>
          <w:noProof/>
          <w:sz w:val="20"/>
          <w:szCs w:val="20"/>
        </w:rPr>
        <w:t>.</w:t>
      </w:r>
    </w:p>
    <w:p w:rsidR="003B5F4B" w:rsidRPr="003B5F4B" w:rsidRDefault="003B5F4B" w:rsidP="003B5F4B">
      <w:pPr>
        <w:overflowPunct w:val="0"/>
        <w:autoSpaceDE w:val="0"/>
        <w:autoSpaceDN w:val="0"/>
        <w:adjustRightInd w:val="0"/>
        <w:jc w:val="both"/>
        <w:textAlignment w:val="baseline"/>
        <w:rPr>
          <w:noProof/>
          <w:sz w:val="20"/>
          <w:szCs w:val="20"/>
          <w:lang w:val="fr-BE"/>
        </w:rPr>
      </w:pPr>
      <w:r w:rsidRPr="00F13BF4">
        <w:rPr>
          <w:b/>
          <w:noProof/>
          <w:sz w:val="20"/>
          <w:szCs w:val="20"/>
          <w:u w:val="single"/>
          <w:lang w:val="fr-BE"/>
        </w:rPr>
        <w:t>Article 6</w:t>
      </w:r>
      <w:r w:rsidRPr="00F13BF4">
        <w:rPr>
          <w:b/>
          <w:noProof/>
          <w:sz w:val="20"/>
          <w:szCs w:val="20"/>
          <w:lang w:val="fr-BE"/>
        </w:rPr>
        <w:t xml:space="preserve"> : </w:t>
      </w:r>
      <w:r w:rsidRPr="003B5F4B">
        <w:rPr>
          <w:noProof/>
          <w:sz w:val="20"/>
          <w:szCs w:val="20"/>
        </w:rPr>
        <w:t>De compléter et d'envoyer l'avis de marché au niveau national.</w:t>
      </w:r>
    </w:p>
    <w:p w:rsidR="003B5F4B" w:rsidRPr="003B5F4B" w:rsidRDefault="003B5F4B" w:rsidP="003B5F4B">
      <w:pPr>
        <w:overflowPunct w:val="0"/>
        <w:autoSpaceDE w:val="0"/>
        <w:autoSpaceDN w:val="0"/>
        <w:adjustRightInd w:val="0"/>
        <w:jc w:val="both"/>
        <w:textAlignment w:val="baseline"/>
        <w:rPr>
          <w:noProof/>
          <w:sz w:val="20"/>
          <w:szCs w:val="20"/>
          <w:lang w:val="fr-BE"/>
        </w:rPr>
      </w:pPr>
      <w:r w:rsidRPr="00F13BF4">
        <w:rPr>
          <w:b/>
          <w:noProof/>
          <w:sz w:val="20"/>
          <w:szCs w:val="20"/>
          <w:u w:val="single"/>
          <w:lang w:val="fr-BE"/>
        </w:rPr>
        <w:t>Article 7</w:t>
      </w:r>
      <w:r w:rsidRPr="00F13BF4">
        <w:rPr>
          <w:b/>
          <w:noProof/>
          <w:sz w:val="20"/>
          <w:szCs w:val="20"/>
          <w:lang w:val="fr-BE"/>
        </w:rPr>
        <w:t xml:space="preserve"> : </w:t>
      </w:r>
      <w:r w:rsidRPr="003B5F4B">
        <w:rPr>
          <w:noProof/>
          <w:sz w:val="20"/>
          <w:szCs w:val="20"/>
        </w:rPr>
        <w:t>De financer cette dépense par le crédit inscrit au</w:t>
      </w:r>
      <w:r w:rsidRPr="003B5F4B">
        <w:rPr>
          <w:noProof/>
          <w:sz w:val="20"/>
          <w:szCs w:val="20"/>
          <w:lang w:val="fr-BE"/>
        </w:rPr>
        <w:t xml:space="preserve"> budget extraordinaire de l’exercice 2020, article n°824/724-60 (OE20200051)</w:t>
      </w:r>
      <w:r w:rsidRPr="003B5F4B">
        <w:rPr>
          <w:noProof/>
          <w:sz w:val="20"/>
          <w:szCs w:val="20"/>
        </w:rPr>
        <w:t>.</w:t>
      </w:r>
    </w:p>
    <w:p w:rsidR="003B5F4B" w:rsidRPr="003B5F4B" w:rsidRDefault="003B5F4B" w:rsidP="003B5F4B">
      <w:pPr>
        <w:overflowPunct w:val="0"/>
        <w:autoSpaceDE w:val="0"/>
        <w:autoSpaceDN w:val="0"/>
        <w:adjustRightInd w:val="0"/>
        <w:jc w:val="both"/>
        <w:textAlignment w:val="baseline"/>
        <w:rPr>
          <w:b/>
          <w:sz w:val="20"/>
          <w:szCs w:val="20"/>
        </w:rPr>
      </w:pPr>
      <w:r w:rsidRPr="00F13BF4">
        <w:rPr>
          <w:b/>
          <w:noProof/>
          <w:sz w:val="20"/>
          <w:szCs w:val="20"/>
          <w:u w:val="single"/>
          <w:lang w:val="fr-BE"/>
        </w:rPr>
        <w:t>Article 8</w:t>
      </w:r>
      <w:r w:rsidRPr="00F13BF4">
        <w:rPr>
          <w:b/>
          <w:noProof/>
          <w:sz w:val="20"/>
          <w:szCs w:val="20"/>
          <w:lang w:val="fr-BE"/>
        </w:rPr>
        <w:t xml:space="preserve"> : </w:t>
      </w:r>
      <w:r w:rsidRPr="003B5F4B">
        <w:rPr>
          <w:noProof/>
          <w:sz w:val="20"/>
          <w:szCs w:val="20"/>
          <w:lang w:val="fr-BE"/>
        </w:rPr>
        <w:t>Cette décision est portée sur la liste récapitulative qui est transmise à l’Autorité supérieure</w:t>
      </w:r>
      <w:r w:rsidRPr="003B5F4B">
        <w:rPr>
          <w:sz w:val="20"/>
          <w:szCs w:val="20"/>
          <w:lang w:val="fr-BE"/>
        </w:rPr>
        <w:t>.</w:t>
      </w:r>
    </w:p>
    <w:p w:rsidR="004F4272" w:rsidRDefault="004F4272" w:rsidP="004F4272">
      <w:pPr>
        <w:rPr>
          <w:sz w:val="20"/>
          <w:szCs w:val="20"/>
          <w:lang w:val="fr-BE"/>
        </w:rPr>
      </w:pPr>
    </w:p>
    <w:p w:rsidR="00E54A4A" w:rsidRDefault="0050648D" w:rsidP="003910DA">
      <w:pPr>
        <w:tabs>
          <w:tab w:val="left" w:pos="1843"/>
        </w:tabs>
        <w:ind w:right="-568"/>
        <w:rPr>
          <w:rFonts w:eastAsia="Calibri"/>
          <w:b/>
          <w:sz w:val="20"/>
          <w:szCs w:val="20"/>
          <w:u w:val="single"/>
          <w:lang w:val="fr-BE"/>
        </w:rPr>
      </w:pPr>
      <w:r w:rsidRPr="001074BB">
        <w:rPr>
          <w:b/>
          <w:sz w:val="20"/>
          <w:szCs w:val="20"/>
          <w:u w:val="single"/>
        </w:rPr>
        <w:t>P</w:t>
      </w:r>
      <w:r w:rsidR="00CC5D57" w:rsidRPr="001074BB">
        <w:rPr>
          <w:b/>
          <w:sz w:val="20"/>
          <w:szCs w:val="20"/>
          <w:u w:val="single"/>
        </w:rPr>
        <w:t xml:space="preserve">oint </w:t>
      </w:r>
      <w:r w:rsidR="000F4EF2" w:rsidRPr="001074BB">
        <w:rPr>
          <w:b/>
          <w:sz w:val="20"/>
          <w:szCs w:val="20"/>
          <w:u w:val="single"/>
        </w:rPr>
        <w:t xml:space="preserve">n°16 - </w:t>
      </w:r>
      <w:r w:rsidR="000F4EF2" w:rsidRPr="001074BB">
        <w:rPr>
          <w:rFonts w:eastAsia="Calibri"/>
          <w:b/>
          <w:bCs/>
          <w:snapToGrid w:val="0"/>
          <w:sz w:val="20"/>
          <w:szCs w:val="20"/>
          <w:u w:val="single"/>
        </w:rPr>
        <w:t>Délibération n°</w:t>
      </w:r>
      <w:r w:rsidR="005E518A">
        <w:rPr>
          <w:rFonts w:eastAsia="Calibri"/>
          <w:b/>
          <w:bCs/>
          <w:snapToGrid w:val="0"/>
          <w:sz w:val="20"/>
          <w:szCs w:val="20"/>
          <w:u w:val="single"/>
        </w:rPr>
        <w:t>777</w:t>
      </w:r>
      <w:r w:rsidR="000F4EF2" w:rsidRPr="001074BB">
        <w:rPr>
          <w:rFonts w:eastAsia="Calibri"/>
          <w:b/>
          <w:bCs/>
          <w:snapToGrid w:val="0"/>
          <w:sz w:val="20"/>
          <w:szCs w:val="20"/>
          <w:u w:val="single"/>
        </w:rPr>
        <w:t> :</w:t>
      </w:r>
      <w:r w:rsidR="000F4EF2" w:rsidRPr="001074BB">
        <w:rPr>
          <w:rFonts w:eastAsia="Calibri"/>
          <w:b/>
          <w:sz w:val="20"/>
          <w:szCs w:val="20"/>
          <w:u w:val="single"/>
        </w:rPr>
        <w:t xml:space="preserve"> </w:t>
      </w:r>
      <w:r w:rsidR="00DF1228" w:rsidRPr="00DF1228">
        <w:rPr>
          <w:rFonts w:eastAsia="Calibri"/>
          <w:b/>
          <w:sz w:val="20"/>
          <w:szCs w:val="20"/>
          <w:u w:val="single"/>
          <w:lang w:val="fr-BE"/>
        </w:rPr>
        <w:t>Décision de résilier la convention établie le 05 juillet 2016 entre le Centre Sportif Local d’Aubange et la Commune d’AUBANGE.</w:t>
      </w:r>
      <w:r w:rsidR="00EA31A0">
        <w:rPr>
          <w:rFonts w:eastAsia="Calibri"/>
          <w:b/>
          <w:sz w:val="20"/>
          <w:szCs w:val="20"/>
          <w:u w:val="single"/>
          <w:lang w:val="fr-BE"/>
        </w:rPr>
        <w:t xml:space="preserve"> </w:t>
      </w:r>
    </w:p>
    <w:p w:rsidR="00DF1228" w:rsidRPr="00DF1228" w:rsidRDefault="00DF1228" w:rsidP="00DF1228">
      <w:pPr>
        <w:overflowPunct w:val="0"/>
        <w:autoSpaceDE w:val="0"/>
        <w:autoSpaceDN w:val="0"/>
        <w:adjustRightInd w:val="0"/>
        <w:jc w:val="both"/>
        <w:textAlignment w:val="baseline"/>
        <w:rPr>
          <w:sz w:val="20"/>
          <w:szCs w:val="20"/>
        </w:rPr>
      </w:pPr>
      <w:r w:rsidRPr="00DF1228">
        <w:rPr>
          <w:sz w:val="20"/>
          <w:szCs w:val="20"/>
        </w:rPr>
        <w:t xml:space="preserve">Le Conseil, </w:t>
      </w:r>
    </w:p>
    <w:p w:rsidR="00DF1228" w:rsidRPr="00DF1228" w:rsidRDefault="00DF1228" w:rsidP="00DF1228">
      <w:pPr>
        <w:autoSpaceDN w:val="0"/>
        <w:textAlignment w:val="baseline"/>
        <w:rPr>
          <w:sz w:val="20"/>
          <w:szCs w:val="20"/>
        </w:rPr>
      </w:pPr>
      <w:r w:rsidRPr="00DF1228">
        <w:rPr>
          <w:sz w:val="20"/>
          <w:szCs w:val="20"/>
        </w:rPr>
        <w:t>Vu l’article L1123-23 du Code de la Démocratie Locale et de la Décentralisation ;</w:t>
      </w:r>
    </w:p>
    <w:p w:rsidR="00DF1228" w:rsidRPr="00DF1228" w:rsidRDefault="00DF1228" w:rsidP="00DF1228">
      <w:pPr>
        <w:tabs>
          <w:tab w:val="left" w:pos="993"/>
        </w:tabs>
        <w:overflowPunct w:val="0"/>
        <w:autoSpaceDE w:val="0"/>
        <w:autoSpaceDN w:val="0"/>
        <w:adjustRightInd w:val="0"/>
        <w:ind w:right="-1"/>
        <w:textAlignment w:val="baseline"/>
        <w:rPr>
          <w:sz w:val="20"/>
          <w:szCs w:val="20"/>
          <w:lang w:val="fr-BE"/>
        </w:rPr>
      </w:pPr>
      <w:r w:rsidRPr="00DF1228">
        <w:rPr>
          <w:sz w:val="20"/>
          <w:szCs w:val="20"/>
          <w:lang w:val="fr-BE"/>
        </w:rPr>
        <w:t>Vu la décision du conseil communal n°2388 du 11 septembre 2017 décidant de créer une régie communale autonome en vue de gérer les centres sportifs ;</w:t>
      </w:r>
    </w:p>
    <w:p w:rsidR="00DF1228" w:rsidRPr="00DF1228" w:rsidRDefault="00DF1228" w:rsidP="00DF1228">
      <w:pPr>
        <w:tabs>
          <w:tab w:val="left" w:pos="993"/>
        </w:tabs>
        <w:overflowPunct w:val="0"/>
        <w:autoSpaceDE w:val="0"/>
        <w:autoSpaceDN w:val="0"/>
        <w:adjustRightInd w:val="0"/>
        <w:ind w:right="-1"/>
        <w:textAlignment w:val="baseline"/>
        <w:rPr>
          <w:sz w:val="20"/>
          <w:szCs w:val="20"/>
          <w:lang w:val="fr-BE"/>
        </w:rPr>
      </w:pPr>
      <w:r w:rsidRPr="00DF1228">
        <w:rPr>
          <w:sz w:val="20"/>
          <w:szCs w:val="20"/>
          <w:lang w:val="fr-BE"/>
        </w:rPr>
        <w:t xml:space="preserve">Vu la décision du conseil communal n°521 du 16 décembre 2019 décidant de réaliser un bail emphytéotique entre la ville d’Aubange et la RCA dans le cadre de la création de la Régie Communale Autonome (RCA) ; </w:t>
      </w:r>
    </w:p>
    <w:p w:rsidR="00DF1228" w:rsidRPr="00DF1228" w:rsidRDefault="00DF1228" w:rsidP="00DF1228">
      <w:pPr>
        <w:tabs>
          <w:tab w:val="left" w:pos="993"/>
        </w:tabs>
        <w:overflowPunct w:val="0"/>
        <w:autoSpaceDE w:val="0"/>
        <w:autoSpaceDN w:val="0"/>
        <w:adjustRightInd w:val="0"/>
        <w:ind w:right="-1"/>
        <w:textAlignment w:val="baseline"/>
        <w:rPr>
          <w:sz w:val="20"/>
          <w:szCs w:val="20"/>
          <w:lang w:val="fr-BE"/>
        </w:rPr>
      </w:pPr>
      <w:r w:rsidRPr="00DF1228">
        <w:rPr>
          <w:sz w:val="20"/>
          <w:szCs w:val="20"/>
          <w:lang w:val="fr-BE"/>
        </w:rPr>
        <w:t xml:space="preserve">Vu la convention signée le 05 juillet 2016 concédant à l’ASBL centre sportif local d’Aubange la gestion et l’animation des équipements sportifs listés dans cette même convention ; </w:t>
      </w:r>
    </w:p>
    <w:p w:rsidR="00DF1228" w:rsidRPr="00DF1228" w:rsidRDefault="00DF1228" w:rsidP="00DF1228">
      <w:pPr>
        <w:tabs>
          <w:tab w:val="left" w:pos="993"/>
        </w:tabs>
        <w:overflowPunct w:val="0"/>
        <w:autoSpaceDE w:val="0"/>
        <w:autoSpaceDN w:val="0"/>
        <w:adjustRightInd w:val="0"/>
        <w:ind w:right="-1"/>
        <w:textAlignment w:val="baseline"/>
        <w:rPr>
          <w:sz w:val="20"/>
          <w:szCs w:val="20"/>
          <w:lang w:val="fr-BE"/>
        </w:rPr>
      </w:pPr>
      <w:r w:rsidRPr="00DF1228">
        <w:rPr>
          <w:sz w:val="20"/>
          <w:szCs w:val="20"/>
          <w:lang w:val="fr-BE"/>
        </w:rPr>
        <w:t xml:space="preserve">Vu que cette convention est entrée en vigueur le 05 juillet 2016 et prend fin le 31 décembre 2026 reconductible 10 ans ; </w:t>
      </w:r>
    </w:p>
    <w:p w:rsidR="00DF1228" w:rsidRPr="00DF1228" w:rsidRDefault="00DF1228" w:rsidP="00DF1228">
      <w:pPr>
        <w:tabs>
          <w:tab w:val="left" w:pos="993"/>
        </w:tabs>
        <w:overflowPunct w:val="0"/>
        <w:autoSpaceDE w:val="0"/>
        <w:autoSpaceDN w:val="0"/>
        <w:adjustRightInd w:val="0"/>
        <w:ind w:right="-1"/>
        <w:textAlignment w:val="baseline"/>
        <w:rPr>
          <w:sz w:val="20"/>
          <w:szCs w:val="20"/>
          <w:lang w:val="fr-BE"/>
        </w:rPr>
      </w:pPr>
      <w:r w:rsidRPr="00DF1228">
        <w:rPr>
          <w:sz w:val="20"/>
          <w:szCs w:val="20"/>
          <w:lang w:val="fr-BE"/>
        </w:rPr>
        <w:t xml:space="preserve">Vu la décision du collège communal n°51 du 29 juin 2020 décidant d’approuver la résiliation de la convention du 05 juillet 2016 établie entre le centre sportif local d’Aubange et la Commune d’Aubange ; </w:t>
      </w:r>
    </w:p>
    <w:p w:rsidR="00DF1228" w:rsidRPr="00DF1228" w:rsidRDefault="00DF1228" w:rsidP="00DF1228">
      <w:pPr>
        <w:tabs>
          <w:tab w:val="left" w:pos="993"/>
        </w:tabs>
        <w:overflowPunct w:val="0"/>
        <w:autoSpaceDE w:val="0"/>
        <w:autoSpaceDN w:val="0"/>
        <w:adjustRightInd w:val="0"/>
        <w:ind w:right="-1"/>
        <w:textAlignment w:val="baseline"/>
        <w:rPr>
          <w:sz w:val="20"/>
          <w:szCs w:val="20"/>
          <w:lang w:val="fr-BE"/>
        </w:rPr>
      </w:pPr>
      <w:r w:rsidRPr="00DF1228">
        <w:rPr>
          <w:sz w:val="20"/>
          <w:szCs w:val="20"/>
          <w:lang w:val="fr-BE"/>
        </w:rPr>
        <w:t xml:space="preserve">Considérant un délai de préavis de 6 mois; </w:t>
      </w:r>
    </w:p>
    <w:p w:rsidR="00DF1228" w:rsidRPr="00DF1228" w:rsidRDefault="00DF1228" w:rsidP="00DF1228">
      <w:pPr>
        <w:overflowPunct w:val="0"/>
        <w:autoSpaceDE w:val="0"/>
        <w:autoSpaceDN w:val="0"/>
        <w:adjustRightInd w:val="0"/>
        <w:jc w:val="both"/>
        <w:textAlignment w:val="baseline"/>
        <w:rPr>
          <w:sz w:val="20"/>
          <w:szCs w:val="20"/>
        </w:rPr>
      </w:pPr>
      <w:r w:rsidRPr="00DF1228">
        <w:rPr>
          <w:sz w:val="20"/>
          <w:szCs w:val="20"/>
        </w:rPr>
        <w:t xml:space="preserve">Sur proposition du Collège communal et après en avoir délibéré en séance publique, </w:t>
      </w:r>
      <w:sdt>
        <w:sdtPr>
          <w:rPr>
            <w:sz w:val="20"/>
            <w:szCs w:val="20"/>
          </w:rPr>
          <w:id w:val="-1614431083"/>
          <w:placeholder>
            <w:docPart w:val="0C689741B24344A4A3B031A4F8654A45"/>
          </w:placeholder>
          <w:comboBox>
            <w:listItem w:displayText="à l'unanimité;" w:value="à l'unanimité;"/>
            <w:listItem w:displayText="par XX voix pour, XX voix contre et XX abstentions;" w:value="par XX voix pour, XX voix contre et XX abstentions;"/>
          </w:comboBox>
        </w:sdtPr>
        <w:sdtEndPr/>
        <w:sdtContent>
          <w:r w:rsidRPr="00D96972">
            <w:rPr>
              <w:sz w:val="20"/>
              <w:szCs w:val="20"/>
            </w:rPr>
            <w:t xml:space="preserve">par </w:t>
          </w:r>
          <w:r w:rsidR="00575DA7" w:rsidRPr="00D96972">
            <w:rPr>
              <w:sz w:val="20"/>
              <w:szCs w:val="20"/>
            </w:rPr>
            <w:t>14</w:t>
          </w:r>
          <w:r w:rsidRPr="00D96972">
            <w:rPr>
              <w:sz w:val="20"/>
              <w:szCs w:val="20"/>
            </w:rPr>
            <w:t xml:space="preserve"> voix pour, et </w:t>
          </w:r>
          <w:r w:rsidR="00575DA7" w:rsidRPr="00D96972">
            <w:rPr>
              <w:sz w:val="20"/>
              <w:szCs w:val="20"/>
            </w:rPr>
            <w:t>6</w:t>
          </w:r>
          <w:r w:rsidRPr="00D96972">
            <w:rPr>
              <w:sz w:val="20"/>
              <w:szCs w:val="20"/>
            </w:rPr>
            <w:t xml:space="preserve"> abstentions</w:t>
          </w:r>
          <w:r w:rsidR="00575DA7" w:rsidRPr="00D96972">
            <w:rPr>
              <w:sz w:val="20"/>
              <w:szCs w:val="20"/>
            </w:rPr>
            <w:t xml:space="preserve"> (Mrs JANSON, LANOTTE, PENNEQUIN, AREND, LUCAS, WEYDERS)</w:t>
          </w:r>
          <w:r w:rsidRPr="00D96972">
            <w:rPr>
              <w:sz w:val="20"/>
              <w:szCs w:val="20"/>
            </w:rPr>
            <w:t xml:space="preserve"> ;</w:t>
          </w:r>
        </w:sdtContent>
      </w:sdt>
    </w:p>
    <w:sdt>
      <w:sdtPr>
        <w:rPr>
          <w:b/>
          <w:caps/>
          <w:sz w:val="20"/>
          <w:szCs w:val="20"/>
        </w:rPr>
        <w:id w:val="396711142"/>
        <w:placeholder>
          <w:docPart w:val="0C689741B24344A4A3B031A4F8654A45"/>
        </w:placeholder>
        <w:comboBox>
          <w:listItem w:displayText="Arrête" w:value="Arrête"/>
          <w:listItem w:displayText="Décide" w:value="Décide"/>
          <w:listItem w:displayText="Ordonne" w:value="Ordonne"/>
        </w:comboBox>
      </w:sdtPr>
      <w:sdtEndPr/>
      <w:sdtContent>
        <w:p w:rsidR="00DF1228" w:rsidRPr="00DF1228" w:rsidRDefault="00DF1228" w:rsidP="00DF1228">
          <w:pPr>
            <w:overflowPunct w:val="0"/>
            <w:autoSpaceDE w:val="0"/>
            <w:autoSpaceDN w:val="0"/>
            <w:adjustRightInd w:val="0"/>
            <w:jc w:val="both"/>
            <w:textAlignment w:val="baseline"/>
            <w:rPr>
              <w:b/>
              <w:caps/>
              <w:sz w:val="20"/>
              <w:szCs w:val="20"/>
            </w:rPr>
          </w:pPr>
          <w:r w:rsidRPr="00DF1228">
            <w:rPr>
              <w:b/>
              <w:caps/>
              <w:sz w:val="20"/>
              <w:szCs w:val="20"/>
            </w:rPr>
            <w:t>Décide</w:t>
          </w:r>
        </w:p>
      </w:sdtContent>
    </w:sdt>
    <w:p w:rsidR="00DF1228" w:rsidRPr="00DF1228" w:rsidRDefault="00DF1228" w:rsidP="00DF1228">
      <w:pPr>
        <w:overflowPunct w:val="0"/>
        <w:autoSpaceDE w:val="0"/>
        <w:autoSpaceDN w:val="0"/>
        <w:adjustRightInd w:val="0"/>
        <w:jc w:val="both"/>
        <w:textAlignment w:val="baseline"/>
        <w:rPr>
          <w:sz w:val="20"/>
          <w:szCs w:val="20"/>
          <w:lang w:val="fr-BE"/>
        </w:rPr>
      </w:pPr>
      <w:r w:rsidRPr="00DF1228">
        <w:rPr>
          <w:sz w:val="20"/>
          <w:szCs w:val="20"/>
          <w:lang w:val="fr-BE"/>
        </w:rPr>
        <w:t>De résilier la convention établie le 05 juillet 2016 entre le centre sportif local d’A</w:t>
      </w:r>
      <w:r w:rsidRPr="00FA7B67">
        <w:rPr>
          <w:caps/>
          <w:sz w:val="20"/>
          <w:szCs w:val="20"/>
          <w:lang w:val="fr-BE"/>
        </w:rPr>
        <w:t>ubange</w:t>
      </w:r>
      <w:r w:rsidRPr="00DF1228">
        <w:rPr>
          <w:sz w:val="20"/>
          <w:szCs w:val="20"/>
          <w:lang w:val="fr-BE"/>
        </w:rPr>
        <w:t xml:space="preserve"> et la Commune d’A</w:t>
      </w:r>
      <w:r w:rsidRPr="00FA7B67">
        <w:rPr>
          <w:caps/>
          <w:sz w:val="20"/>
          <w:szCs w:val="20"/>
          <w:lang w:val="fr-BE"/>
        </w:rPr>
        <w:t>ubange</w:t>
      </w:r>
      <w:r w:rsidRPr="00DF1228">
        <w:rPr>
          <w:sz w:val="20"/>
          <w:szCs w:val="20"/>
          <w:lang w:val="fr-BE"/>
        </w:rPr>
        <w:t xml:space="preserve">. </w:t>
      </w:r>
    </w:p>
    <w:p w:rsidR="000D515B" w:rsidRPr="009167F0" w:rsidRDefault="000D515B" w:rsidP="000D515B">
      <w:pPr>
        <w:pStyle w:val="Sansinterligne"/>
        <w:jc w:val="both"/>
        <w:rPr>
          <w:sz w:val="20"/>
          <w:szCs w:val="20"/>
        </w:rPr>
      </w:pPr>
    </w:p>
    <w:p w:rsidR="00F30B29" w:rsidRPr="00F30B29" w:rsidRDefault="004F4272" w:rsidP="00F30B29">
      <w:pPr>
        <w:rPr>
          <w:b/>
          <w:sz w:val="20"/>
          <w:szCs w:val="20"/>
          <w:u w:val="single"/>
        </w:rPr>
      </w:pPr>
      <w:r w:rsidRPr="0036359D">
        <w:rPr>
          <w:b/>
          <w:sz w:val="20"/>
          <w:szCs w:val="20"/>
          <w:u w:val="single"/>
          <w:lang w:val="fr-BE"/>
        </w:rPr>
        <w:t>Point n°17 </w:t>
      </w:r>
      <w:r w:rsidR="0036359D">
        <w:rPr>
          <w:b/>
          <w:sz w:val="20"/>
          <w:szCs w:val="20"/>
          <w:u w:val="single"/>
          <w:lang w:val="fr-BE"/>
        </w:rPr>
        <w:t>–</w:t>
      </w:r>
      <w:r w:rsidRPr="0036359D">
        <w:rPr>
          <w:b/>
          <w:sz w:val="20"/>
          <w:szCs w:val="20"/>
          <w:u w:val="single"/>
          <w:lang w:val="fr-BE"/>
        </w:rPr>
        <w:t xml:space="preserve"> </w:t>
      </w:r>
      <w:r w:rsidR="0036359D">
        <w:rPr>
          <w:b/>
          <w:bCs/>
          <w:snapToGrid w:val="0"/>
          <w:sz w:val="20"/>
          <w:szCs w:val="20"/>
          <w:u w:val="single"/>
        </w:rPr>
        <w:t>Délibération</w:t>
      </w:r>
      <w:r w:rsidRPr="0036359D">
        <w:rPr>
          <w:b/>
          <w:bCs/>
          <w:snapToGrid w:val="0"/>
          <w:sz w:val="20"/>
          <w:szCs w:val="20"/>
          <w:u w:val="single"/>
        </w:rPr>
        <w:t xml:space="preserve"> n°</w:t>
      </w:r>
      <w:r w:rsidR="005E518A">
        <w:rPr>
          <w:b/>
          <w:sz w:val="20"/>
          <w:szCs w:val="20"/>
          <w:u w:val="single"/>
          <w:lang w:val="fr-BE"/>
        </w:rPr>
        <w:t>778</w:t>
      </w:r>
      <w:r w:rsidR="0036359D" w:rsidRPr="0036359D">
        <w:rPr>
          <w:b/>
          <w:sz w:val="20"/>
          <w:szCs w:val="20"/>
          <w:u w:val="single"/>
          <w:lang w:val="fr-BE"/>
        </w:rPr>
        <w:t xml:space="preserve"> : </w:t>
      </w:r>
      <w:r w:rsidR="00F30B29" w:rsidRPr="00F30B29">
        <w:rPr>
          <w:b/>
          <w:sz w:val="20"/>
          <w:szCs w:val="20"/>
          <w:u w:val="single"/>
        </w:rPr>
        <w:t>Décision de vendre une partie de la parcelle communale cadastrée AUBANGE/3/HALANZY/C/1818D, située à l’arrière de l’ancienne habitation rue de la Résistance, 16 à HALANZY à Monsieur GUELFF Jean-Claude.</w:t>
      </w:r>
    </w:p>
    <w:p w:rsidR="00F30B29" w:rsidRPr="00F30B29" w:rsidRDefault="00F30B29" w:rsidP="00F30B29">
      <w:pPr>
        <w:rPr>
          <w:b/>
          <w:i/>
          <w:sz w:val="20"/>
          <w:szCs w:val="20"/>
          <w:u w:val="single"/>
          <w:lang w:val="fr-BE"/>
        </w:rPr>
      </w:pPr>
      <w:r w:rsidRPr="00F30B29">
        <w:rPr>
          <w:b/>
          <w:i/>
          <w:sz w:val="20"/>
          <w:szCs w:val="20"/>
          <w:u w:val="single"/>
          <w:lang w:val="fr-BE"/>
        </w:rPr>
        <w:t>-</w:t>
      </w:r>
      <w:r>
        <w:rPr>
          <w:b/>
          <w:i/>
          <w:sz w:val="20"/>
          <w:szCs w:val="20"/>
          <w:u w:val="single"/>
          <w:lang w:val="fr-BE"/>
        </w:rPr>
        <w:t xml:space="preserve"> </w:t>
      </w:r>
      <w:r w:rsidRPr="00F30B29">
        <w:rPr>
          <w:b/>
          <w:i/>
          <w:sz w:val="20"/>
          <w:szCs w:val="20"/>
          <w:u w:val="single"/>
          <w:lang w:val="fr-BE"/>
        </w:rPr>
        <w:t xml:space="preserve">Estimation du Comité d’Acquisition d’Immeubles à 2.230€. </w:t>
      </w:r>
    </w:p>
    <w:p w:rsidR="00F30B29" w:rsidRPr="00F30B29" w:rsidRDefault="00F30B29" w:rsidP="00F30B29">
      <w:pPr>
        <w:overflowPunct w:val="0"/>
        <w:autoSpaceDE w:val="0"/>
        <w:autoSpaceDN w:val="0"/>
        <w:adjustRightInd w:val="0"/>
        <w:ind w:right="-568"/>
        <w:textAlignment w:val="baseline"/>
        <w:rPr>
          <w:sz w:val="20"/>
          <w:szCs w:val="20"/>
        </w:rPr>
      </w:pPr>
      <w:r w:rsidRPr="00F30B29">
        <w:rPr>
          <w:sz w:val="20"/>
          <w:szCs w:val="20"/>
        </w:rPr>
        <w:t>Le Conseil,</w:t>
      </w:r>
    </w:p>
    <w:p w:rsidR="00F30B29" w:rsidRPr="00F30B29" w:rsidRDefault="00F30B29" w:rsidP="00F30B29">
      <w:pPr>
        <w:overflowPunct w:val="0"/>
        <w:autoSpaceDE w:val="0"/>
        <w:autoSpaceDN w:val="0"/>
        <w:adjustRightInd w:val="0"/>
        <w:jc w:val="both"/>
        <w:textAlignment w:val="baseline"/>
        <w:rPr>
          <w:sz w:val="20"/>
          <w:szCs w:val="20"/>
        </w:rPr>
      </w:pPr>
      <w:r w:rsidRPr="00F30B29">
        <w:rPr>
          <w:sz w:val="20"/>
          <w:szCs w:val="20"/>
        </w:rPr>
        <w:t>Vu l'article L1123-23 du Code de la Démocratie Locale et de la Décentralisation;</w:t>
      </w:r>
    </w:p>
    <w:p w:rsidR="00F30B29" w:rsidRPr="00F30B29" w:rsidRDefault="00F30B29" w:rsidP="00F30B29">
      <w:pPr>
        <w:overflowPunct w:val="0"/>
        <w:autoSpaceDE w:val="0"/>
        <w:autoSpaceDN w:val="0"/>
        <w:adjustRightInd w:val="0"/>
        <w:textAlignment w:val="baseline"/>
        <w:rPr>
          <w:sz w:val="20"/>
          <w:szCs w:val="20"/>
          <w:lang w:val="fr-BE" w:eastAsia="fr-BE"/>
        </w:rPr>
      </w:pPr>
      <w:r w:rsidRPr="00F30B29">
        <w:rPr>
          <w:sz w:val="20"/>
          <w:szCs w:val="20"/>
          <w:lang w:val="fr-BE" w:eastAsia="fr-BE"/>
        </w:rPr>
        <w:t>Vu le courrier de Monsieur GUELFF Jean-Claude par lequel il sollicite l’acquisition d’une parcelle Communale située à l’arrière de l’ancienne habitation rue de la Résistance, 16 à HALANZY (+/- 25 m²) ;</w:t>
      </w:r>
    </w:p>
    <w:p w:rsidR="00F30B29" w:rsidRPr="00F30B29" w:rsidRDefault="00F30B29" w:rsidP="00F30B29">
      <w:pPr>
        <w:overflowPunct w:val="0"/>
        <w:autoSpaceDE w:val="0"/>
        <w:autoSpaceDN w:val="0"/>
        <w:adjustRightInd w:val="0"/>
        <w:textAlignment w:val="baseline"/>
        <w:rPr>
          <w:sz w:val="20"/>
          <w:szCs w:val="20"/>
        </w:rPr>
      </w:pPr>
      <w:r w:rsidRPr="00F30B29">
        <w:rPr>
          <w:sz w:val="20"/>
          <w:szCs w:val="20"/>
        </w:rPr>
        <w:t xml:space="preserve">Vu la décision n°46 du Collège communal du 27/08/2018 décidant de marquer </w:t>
      </w:r>
      <w:r w:rsidRPr="00F30B29">
        <w:rPr>
          <w:sz w:val="20"/>
          <w:szCs w:val="20"/>
          <w:lang w:val="fr-BE" w:eastAsia="fr-BE"/>
        </w:rPr>
        <w:t>un accord de principe à la demande ;</w:t>
      </w:r>
    </w:p>
    <w:p w:rsidR="00F30B29" w:rsidRPr="00F30B29" w:rsidRDefault="00F30B29" w:rsidP="00F30B29">
      <w:pPr>
        <w:tabs>
          <w:tab w:val="left" w:pos="567"/>
          <w:tab w:val="left" w:pos="2520"/>
        </w:tabs>
        <w:overflowPunct w:val="0"/>
        <w:autoSpaceDE w:val="0"/>
        <w:autoSpaceDN w:val="0"/>
        <w:adjustRightInd w:val="0"/>
        <w:ind w:right="70"/>
        <w:jc w:val="both"/>
        <w:textAlignment w:val="baseline"/>
        <w:rPr>
          <w:sz w:val="20"/>
          <w:szCs w:val="20"/>
        </w:rPr>
      </w:pPr>
      <w:r w:rsidRPr="00F30B29">
        <w:rPr>
          <w:sz w:val="20"/>
          <w:szCs w:val="20"/>
          <w:lang w:val="fr-BE" w:eastAsia="fr-BE"/>
        </w:rPr>
        <w:t xml:space="preserve">Vu </w:t>
      </w:r>
      <w:r w:rsidRPr="00F30B29">
        <w:rPr>
          <w:sz w:val="20"/>
          <w:szCs w:val="20"/>
        </w:rPr>
        <w:t>le courrier du Comité d’Acquisition de Neufchâteau en date du 19 mars 2020, estimant la valeur du bien à 74 €/m² soit 1.850 € pour la partie de la parcelle demandée ;</w:t>
      </w:r>
    </w:p>
    <w:p w:rsidR="00F30B29" w:rsidRPr="00F30B29" w:rsidRDefault="00F30B29" w:rsidP="00F30B29">
      <w:pPr>
        <w:tabs>
          <w:tab w:val="left" w:pos="567"/>
          <w:tab w:val="left" w:pos="2520"/>
        </w:tabs>
        <w:overflowPunct w:val="0"/>
        <w:autoSpaceDE w:val="0"/>
        <w:autoSpaceDN w:val="0"/>
        <w:adjustRightInd w:val="0"/>
        <w:ind w:right="70"/>
        <w:jc w:val="both"/>
        <w:textAlignment w:val="baseline"/>
        <w:rPr>
          <w:sz w:val="20"/>
          <w:szCs w:val="20"/>
        </w:rPr>
      </w:pPr>
      <w:r w:rsidRPr="00F30B29">
        <w:rPr>
          <w:sz w:val="20"/>
          <w:szCs w:val="20"/>
        </w:rPr>
        <w:t xml:space="preserve">Vu la délibération n° du Collège communal du 06/04/2020 décidant de proposer à Monsieur </w:t>
      </w:r>
      <w:r w:rsidRPr="00F30B29">
        <w:rPr>
          <w:sz w:val="20"/>
          <w:szCs w:val="20"/>
          <w:lang w:val="fr-BE" w:eastAsia="fr-BE"/>
        </w:rPr>
        <w:t xml:space="preserve">GUELFF Jean-Claude </w:t>
      </w:r>
      <w:r w:rsidRPr="00F30B29">
        <w:rPr>
          <w:sz w:val="20"/>
          <w:szCs w:val="20"/>
        </w:rPr>
        <w:t>l’achat de la parcelle cadastrée AUBANGE/3/HALANZY/C/1818D, au prix total de 2.230 € (prix, majoration et frais de dossier) ;</w:t>
      </w:r>
    </w:p>
    <w:p w:rsidR="00F30B29" w:rsidRPr="00F30B29" w:rsidRDefault="00F30B29" w:rsidP="00F30B29">
      <w:pPr>
        <w:overflowPunct w:val="0"/>
        <w:autoSpaceDE w:val="0"/>
        <w:autoSpaceDN w:val="0"/>
        <w:adjustRightInd w:val="0"/>
        <w:textAlignment w:val="baseline"/>
        <w:rPr>
          <w:sz w:val="20"/>
          <w:szCs w:val="20"/>
        </w:rPr>
      </w:pPr>
      <w:r w:rsidRPr="00F30B29">
        <w:rPr>
          <w:sz w:val="20"/>
          <w:szCs w:val="20"/>
        </w:rPr>
        <w:t>Considérant qu’en date du 08 juin 2020 Monsieur GUELFF Jean-Claude a marqué son accord pour l’achat d’une partie de la parcelle communale, au montant de 2.230 €.</w:t>
      </w:r>
    </w:p>
    <w:p w:rsidR="00F30B29" w:rsidRPr="00F30B29" w:rsidRDefault="00F30B29" w:rsidP="00F30B29">
      <w:pPr>
        <w:overflowPunct w:val="0"/>
        <w:autoSpaceDE w:val="0"/>
        <w:autoSpaceDN w:val="0"/>
        <w:adjustRightInd w:val="0"/>
        <w:textAlignment w:val="baseline"/>
        <w:rPr>
          <w:sz w:val="20"/>
          <w:szCs w:val="20"/>
        </w:rPr>
      </w:pPr>
      <w:r w:rsidRPr="00F30B29">
        <w:rPr>
          <w:sz w:val="20"/>
          <w:szCs w:val="20"/>
        </w:rPr>
        <w:t>Considérant le plan de mesurage dressé par le Géomètre-Expert Bernard ROUSSEL en date du 18/05/2020 ;</w:t>
      </w:r>
    </w:p>
    <w:p w:rsidR="00F30B29" w:rsidRPr="00F30B29" w:rsidRDefault="00F30B29" w:rsidP="00F30B29">
      <w:pPr>
        <w:tabs>
          <w:tab w:val="left" w:pos="993"/>
        </w:tabs>
        <w:overflowPunct w:val="0"/>
        <w:autoSpaceDE w:val="0"/>
        <w:autoSpaceDN w:val="0"/>
        <w:adjustRightInd w:val="0"/>
        <w:ind w:right="-1"/>
        <w:jc w:val="both"/>
        <w:textAlignment w:val="baseline"/>
        <w:rPr>
          <w:sz w:val="20"/>
          <w:szCs w:val="20"/>
          <w:lang w:val="fr-BE"/>
        </w:rPr>
      </w:pPr>
      <w:r w:rsidRPr="00F30B29">
        <w:rPr>
          <w:sz w:val="20"/>
          <w:szCs w:val="20"/>
          <w:lang w:val="fr-BE"/>
        </w:rPr>
        <w:t>Sur proposition du Collège Communal ;</w:t>
      </w:r>
    </w:p>
    <w:p w:rsidR="00F30B29" w:rsidRPr="00F30B29" w:rsidRDefault="00F30B29" w:rsidP="00F30B29">
      <w:pPr>
        <w:tabs>
          <w:tab w:val="left" w:pos="993"/>
        </w:tabs>
        <w:overflowPunct w:val="0"/>
        <w:autoSpaceDE w:val="0"/>
        <w:autoSpaceDN w:val="0"/>
        <w:adjustRightInd w:val="0"/>
        <w:ind w:right="-1"/>
        <w:jc w:val="both"/>
        <w:textAlignment w:val="baseline"/>
        <w:rPr>
          <w:sz w:val="20"/>
          <w:szCs w:val="20"/>
          <w:lang w:val="fr-BE"/>
        </w:rPr>
      </w:pPr>
      <w:r w:rsidRPr="00F30B29">
        <w:rPr>
          <w:sz w:val="20"/>
          <w:szCs w:val="20"/>
          <w:lang w:val="fr-BE"/>
        </w:rPr>
        <w:t>Après en avoir délibéré ;</w:t>
      </w:r>
    </w:p>
    <w:p w:rsidR="00F30B29" w:rsidRPr="00F30B29" w:rsidRDefault="00F30B29" w:rsidP="00F30B29">
      <w:pPr>
        <w:overflowPunct w:val="0"/>
        <w:autoSpaceDE w:val="0"/>
        <w:autoSpaceDN w:val="0"/>
        <w:adjustRightInd w:val="0"/>
        <w:jc w:val="both"/>
        <w:textAlignment w:val="baseline"/>
        <w:rPr>
          <w:noProof/>
          <w:sz w:val="20"/>
          <w:szCs w:val="20"/>
          <w:lang w:val="fr-BE"/>
        </w:rPr>
      </w:pPr>
      <w:r w:rsidRPr="00F30B29">
        <w:rPr>
          <w:noProof/>
          <w:sz w:val="20"/>
          <w:szCs w:val="20"/>
          <w:lang w:val="fr-BE"/>
        </w:rPr>
        <w:t>A l’unanimité ;</w:t>
      </w:r>
    </w:p>
    <w:p w:rsidR="00F30B29" w:rsidRPr="00F30B29" w:rsidRDefault="00F30B29" w:rsidP="00F30B29">
      <w:pPr>
        <w:overflowPunct w:val="0"/>
        <w:autoSpaceDE w:val="0"/>
        <w:autoSpaceDN w:val="0"/>
        <w:adjustRightInd w:val="0"/>
        <w:textAlignment w:val="baseline"/>
        <w:rPr>
          <w:b/>
          <w:sz w:val="20"/>
          <w:szCs w:val="20"/>
        </w:rPr>
      </w:pPr>
      <w:r w:rsidRPr="00F30B29">
        <w:rPr>
          <w:b/>
          <w:sz w:val="20"/>
          <w:szCs w:val="20"/>
        </w:rPr>
        <w:t>DECIDE :</w:t>
      </w:r>
    </w:p>
    <w:p w:rsidR="00F30B29" w:rsidRPr="00F30B29" w:rsidRDefault="00F30B29" w:rsidP="00F30B29">
      <w:pPr>
        <w:overflowPunct w:val="0"/>
        <w:autoSpaceDE w:val="0"/>
        <w:autoSpaceDN w:val="0"/>
        <w:adjustRightInd w:val="0"/>
        <w:jc w:val="both"/>
        <w:textAlignment w:val="baseline"/>
        <w:rPr>
          <w:color w:val="000000"/>
          <w:sz w:val="20"/>
          <w:szCs w:val="20"/>
          <w:lang w:eastAsia="fr-BE"/>
        </w:rPr>
      </w:pPr>
      <w:r w:rsidRPr="00F30B29">
        <w:rPr>
          <w:b/>
          <w:color w:val="000000"/>
          <w:sz w:val="20"/>
          <w:szCs w:val="20"/>
          <w:u w:val="single"/>
          <w:lang w:eastAsia="fr-BE"/>
        </w:rPr>
        <w:t>Article 1</w:t>
      </w:r>
      <w:r w:rsidRPr="00F30B29">
        <w:rPr>
          <w:b/>
          <w:color w:val="000000"/>
          <w:sz w:val="20"/>
          <w:szCs w:val="20"/>
          <w:u w:val="single"/>
          <w:vertAlign w:val="superscript"/>
          <w:lang w:eastAsia="fr-BE"/>
        </w:rPr>
        <w:t>er</w:t>
      </w:r>
      <w:r w:rsidRPr="00F30B29">
        <w:rPr>
          <w:color w:val="000000"/>
          <w:sz w:val="20"/>
          <w:szCs w:val="20"/>
          <w:lang w:eastAsia="fr-BE"/>
        </w:rPr>
        <w:t xml:space="preserve"> : De modifier la parcelle </w:t>
      </w:r>
      <w:r w:rsidRPr="00F30B29">
        <w:rPr>
          <w:sz w:val="20"/>
          <w:szCs w:val="20"/>
        </w:rPr>
        <w:t>cadastrée AUBANGE/3/HALANZY/C/1818D</w:t>
      </w:r>
      <w:r w:rsidRPr="00F30B29">
        <w:rPr>
          <w:color w:val="000000"/>
          <w:sz w:val="20"/>
          <w:szCs w:val="20"/>
          <w:lang w:eastAsia="fr-BE"/>
        </w:rPr>
        <w:t xml:space="preserve"> conformément au plan dressé par le </w:t>
      </w:r>
      <w:r w:rsidRPr="00F30B29">
        <w:rPr>
          <w:sz w:val="20"/>
          <w:szCs w:val="20"/>
        </w:rPr>
        <w:t>Géomètre-Expert Bernard ROUSSEL ;</w:t>
      </w:r>
    </w:p>
    <w:p w:rsidR="00F30B29" w:rsidRPr="00F30B29" w:rsidRDefault="00F30B29" w:rsidP="00F30B29">
      <w:pPr>
        <w:overflowPunct w:val="0"/>
        <w:autoSpaceDE w:val="0"/>
        <w:autoSpaceDN w:val="0"/>
        <w:adjustRightInd w:val="0"/>
        <w:textAlignment w:val="baseline"/>
        <w:rPr>
          <w:sz w:val="20"/>
          <w:szCs w:val="20"/>
        </w:rPr>
      </w:pPr>
      <w:r w:rsidRPr="00F30B29">
        <w:rPr>
          <w:b/>
          <w:sz w:val="20"/>
          <w:szCs w:val="20"/>
          <w:u w:val="single"/>
        </w:rPr>
        <w:t>Article 2</w:t>
      </w:r>
      <w:r w:rsidRPr="00F30B29">
        <w:rPr>
          <w:sz w:val="20"/>
          <w:szCs w:val="20"/>
        </w:rPr>
        <w:t xml:space="preserve"> : De vendre à Monsieur </w:t>
      </w:r>
      <w:r w:rsidRPr="00F30B29">
        <w:rPr>
          <w:sz w:val="20"/>
          <w:szCs w:val="20"/>
          <w:lang w:val="fr-BE" w:eastAsia="fr-BE"/>
        </w:rPr>
        <w:t>GUELFF Jean-Claude</w:t>
      </w:r>
      <w:r w:rsidRPr="00F30B29">
        <w:rPr>
          <w:sz w:val="20"/>
          <w:szCs w:val="20"/>
        </w:rPr>
        <w:t xml:space="preserve"> une partie de la parcelle communale </w:t>
      </w:r>
      <w:r w:rsidRPr="00F30B29">
        <w:rPr>
          <w:sz w:val="20"/>
          <w:szCs w:val="20"/>
          <w:lang w:val="fr-BE" w:eastAsia="fr-BE"/>
        </w:rPr>
        <w:t>située à l’arrière de l’ancienne habitation rue de la Résistance, 16 à HALANZY</w:t>
      </w:r>
      <w:r w:rsidRPr="00F30B29">
        <w:rPr>
          <w:sz w:val="20"/>
          <w:szCs w:val="20"/>
        </w:rPr>
        <w:t>, cadastrée AUBANGE/3/HALANZY/C/1818D, pour le montant de 2.230 € ;</w:t>
      </w:r>
    </w:p>
    <w:p w:rsidR="00F30B29" w:rsidRPr="00F13BF4" w:rsidRDefault="00F30B29" w:rsidP="00F30B29">
      <w:pPr>
        <w:overflowPunct w:val="0"/>
        <w:autoSpaceDE w:val="0"/>
        <w:autoSpaceDN w:val="0"/>
        <w:adjustRightInd w:val="0"/>
        <w:jc w:val="both"/>
        <w:textAlignment w:val="baseline"/>
        <w:rPr>
          <w:noProof/>
          <w:sz w:val="20"/>
          <w:szCs w:val="20"/>
          <w:lang w:val="fr-BE"/>
        </w:rPr>
      </w:pPr>
      <w:r w:rsidRPr="00F13BF4">
        <w:rPr>
          <w:b/>
          <w:noProof/>
          <w:sz w:val="20"/>
          <w:szCs w:val="20"/>
          <w:u w:val="single"/>
          <w:lang w:val="fr-BE"/>
        </w:rPr>
        <w:t>Article 3 :</w:t>
      </w:r>
      <w:r w:rsidRPr="00F13BF4">
        <w:rPr>
          <w:noProof/>
          <w:sz w:val="20"/>
          <w:szCs w:val="20"/>
          <w:lang w:val="fr-BE"/>
        </w:rPr>
        <w:t xml:space="preserve"> de charger le Collège communal de l’exécution de la présente décision. </w:t>
      </w:r>
    </w:p>
    <w:p w:rsidR="003C1C22" w:rsidRDefault="003C1C22" w:rsidP="004F4272">
      <w:pPr>
        <w:rPr>
          <w:sz w:val="20"/>
          <w:szCs w:val="20"/>
          <w:lang w:val="fr-BE"/>
        </w:rPr>
      </w:pPr>
    </w:p>
    <w:p w:rsidR="000E2380" w:rsidRPr="000E2380" w:rsidRDefault="008F3515" w:rsidP="000E2380">
      <w:pPr>
        <w:rPr>
          <w:b/>
          <w:noProof/>
          <w:sz w:val="20"/>
          <w:szCs w:val="20"/>
          <w:u w:val="single"/>
          <w:lang w:val="fr-BE"/>
        </w:rPr>
      </w:pPr>
      <w:r>
        <w:rPr>
          <w:b/>
          <w:sz w:val="20"/>
          <w:szCs w:val="20"/>
          <w:u w:val="single"/>
          <w:lang w:val="fr-BE"/>
        </w:rPr>
        <w:t xml:space="preserve">Point n°18 – </w:t>
      </w:r>
      <w:r w:rsidRPr="008F3515">
        <w:rPr>
          <w:b/>
          <w:sz w:val="20"/>
          <w:szCs w:val="20"/>
          <w:u w:val="single"/>
          <w:lang w:val="fr-BE"/>
        </w:rPr>
        <w:t>Délibération</w:t>
      </w:r>
      <w:r w:rsidR="009E4419" w:rsidRPr="008F3515">
        <w:rPr>
          <w:b/>
          <w:sz w:val="20"/>
          <w:szCs w:val="20"/>
          <w:u w:val="single"/>
          <w:lang w:val="fr-BE"/>
        </w:rPr>
        <w:t xml:space="preserve"> n°</w:t>
      </w:r>
      <w:r w:rsidR="005E518A">
        <w:rPr>
          <w:b/>
          <w:sz w:val="20"/>
          <w:szCs w:val="20"/>
          <w:u w:val="single"/>
          <w:lang w:val="fr-BE"/>
        </w:rPr>
        <w:t>779</w:t>
      </w:r>
      <w:r w:rsidRPr="008F3515">
        <w:rPr>
          <w:b/>
          <w:sz w:val="20"/>
          <w:szCs w:val="20"/>
          <w:u w:val="single"/>
          <w:lang w:val="fr-BE"/>
        </w:rPr>
        <w:t> :</w:t>
      </w:r>
      <w:r w:rsidR="009E4419" w:rsidRPr="008F3515">
        <w:rPr>
          <w:b/>
          <w:noProof/>
          <w:sz w:val="20"/>
          <w:szCs w:val="20"/>
          <w:u w:val="single"/>
          <w:lang w:val="fr-BE"/>
        </w:rPr>
        <w:t xml:space="preserve"> </w:t>
      </w:r>
      <w:r w:rsidR="000E2380" w:rsidRPr="000E2380">
        <w:rPr>
          <w:b/>
          <w:noProof/>
          <w:sz w:val="20"/>
          <w:szCs w:val="20"/>
          <w:u w:val="single"/>
          <w:lang w:val="fr-BE"/>
        </w:rPr>
        <w:t>Approbation du nouveau projet de mise en vente du terrain communal cadastré AUBANGE/2/ATHUS/B/982 E5, rue Bovesse à ATHUS.</w:t>
      </w:r>
    </w:p>
    <w:p w:rsidR="000E2380" w:rsidRPr="000E2380" w:rsidRDefault="000E2380" w:rsidP="000E2380">
      <w:pPr>
        <w:tabs>
          <w:tab w:val="left" w:pos="1843"/>
        </w:tabs>
        <w:overflowPunct w:val="0"/>
        <w:autoSpaceDE w:val="0"/>
        <w:autoSpaceDN w:val="0"/>
        <w:adjustRightInd w:val="0"/>
        <w:spacing w:line="280" w:lineRule="atLeast"/>
        <w:ind w:right="-568"/>
        <w:jc w:val="both"/>
        <w:textAlignment w:val="baseline"/>
        <w:rPr>
          <w:sz w:val="20"/>
          <w:szCs w:val="20"/>
        </w:rPr>
      </w:pPr>
      <w:r w:rsidRPr="000E2380">
        <w:rPr>
          <w:sz w:val="20"/>
          <w:szCs w:val="20"/>
        </w:rPr>
        <w:t>Le Conseil,</w:t>
      </w:r>
    </w:p>
    <w:p w:rsidR="000E2380" w:rsidRPr="000E2380" w:rsidRDefault="000E2380" w:rsidP="000E2380">
      <w:pPr>
        <w:overflowPunct w:val="0"/>
        <w:autoSpaceDE w:val="0"/>
        <w:autoSpaceDN w:val="0"/>
        <w:adjustRightInd w:val="0"/>
        <w:textAlignment w:val="baseline"/>
        <w:rPr>
          <w:sz w:val="20"/>
          <w:szCs w:val="20"/>
        </w:rPr>
      </w:pPr>
      <w:r w:rsidRPr="000E2380">
        <w:rPr>
          <w:sz w:val="20"/>
          <w:szCs w:val="20"/>
        </w:rPr>
        <w:t>Vu le Code de la Démocratie Locale, notamment l’article L1122-30, alinéa 1</w:t>
      </w:r>
      <w:r w:rsidRPr="000E2380">
        <w:rPr>
          <w:sz w:val="20"/>
          <w:szCs w:val="20"/>
          <w:vertAlign w:val="superscript"/>
        </w:rPr>
        <w:t>er</w:t>
      </w:r>
      <w:r w:rsidRPr="000E2380">
        <w:rPr>
          <w:sz w:val="20"/>
          <w:szCs w:val="20"/>
        </w:rPr>
        <w:t>,</w:t>
      </w:r>
    </w:p>
    <w:p w:rsidR="000E2380" w:rsidRPr="000E2380" w:rsidRDefault="000E2380" w:rsidP="000E2380">
      <w:pPr>
        <w:overflowPunct w:val="0"/>
        <w:autoSpaceDE w:val="0"/>
        <w:autoSpaceDN w:val="0"/>
        <w:adjustRightInd w:val="0"/>
        <w:textAlignment w:val="baseline"/>
        <w:rPr>
          <w:noProof/>
          <w:sz w:val="20"/>
          <w:szCs w:val="20"/>
          <w:lang w:val="fr-BE"/>
        </w:rPr>
      </w:pPr>
      <w:r w:rsidRPr="000E2380">
        <w:rPr>
          <w:noProof/>
          <w:sz w:val="20"/>
          <w:szCs w:val="20"/>
          <w:lang w:val="fr-BE"/>
        </w:rPr>
        <w:t>Vu la délibération du 01/09/2005 du Conseil communal décidant de lotir et de vendre un terrain communal sis rue Bovesse à ATHUS ;</w:t>
      </w:r>
    </w:p>
    <w:p w:rsidR="000E2380" w:rsidRPr="000E2380" w:rsidRDefault="000E2380" w:rsidP="000E2380">
      <w:pPr>
        <w:overflowPunct w:val="0"/>
        <w:autoSpaceDE w:val="0"/>
        <w:autoSpaceDN w:val="0"/>
        <w:adjustRightInd w:val="0"/>
        <w:textAlignment w:val="baseline"/>
        <w:rPr>
          <w:sz w:val="20"/>
          <w:szCs w:val="20"/>
        </w:rPr>
      </w:pPr>
      <w:r w:rsidRPr="000E2380">
        <w:rPr>
          <w:sz w:val="20"/>
          <w:szCs w:val="20"/>
        </w:rPr>
        <w:t xml:space="preserve">Vu la délibération du 27/04/2009 du Conseil communal décidant de vendre les deux lots faisant partie du lotissement de la rue </w:t>
      </w:r>
      <w:proofErr w:type="spellStart"/>
      <w:r w:rsidRPr="000E2380">
        <w:rPr>
          <w:sz w:val="20"/>
          <w:szCs w:val="20"/>
        </w:rPr>
        <w:t>Bovesse</w:t>
      </w:r>
      <w:proofErr w:type="spellEnd"/>
      <w:r w:rsidRPr="000E2380">
        <w:rPr>
          <w:sz w:val="20"/>
          <w:szCs w:val="20"/>
        </w:rPr>
        <w:t xml:space="preserve"> à ATHUS en vente publique ; </w:t>
      </w:r>
    </w:p>
    <w:p w:rsidR="000E2380" w:rsidRPr="000E2380" w:rsidRDefault="000E2380" w:rsidP="000E2380">
      <w:pPr>
        <w:overflowPunct w:val="0"/>
        <w:autoSpaceDE w:val="0"/>
        <w:autoSpaceDN w:val="0"/>
        <w:adjustRightInd w:val="0"/>
        <w:textAlignment w:val="baseline"/>
        <w:rPr>
          <w:sz w:val="20"/>
          <w:szCs w:val="20"/>
        </w:rPr>
      </w:pPr>
      <w:r w:rsidRPr="000E2380">
        <w:rPr>
          <w:sz w:val="20"/>
          <w:szCs w:val="20"/>
        </w:rPr>
        <w:t>Vu la délibération du 25/05/2009 désignant Maître OSWALD pour procéder à la vente publique ;</w:t>
      </w:r>
    </w:p>
    <w:p w:rsidR="000E2380" w:rsidRPr="000E2380" w:rsidRDefault="000E2380" w:rsidP="000E2380">
      <w:pPr>
        <w:overflowPunct w:val="0"/>
        <w:autoSpaceDE w:val="0"/>
        <w:autoSpaceDN w:val="0"/>
        <w:adjustRightInd w:val="0"/>
        <w:textAlignment w:val="baseline"/>
        <w:rPr>
          <w:noProof/>
          <w:sz w:val="20"/>
          <w:szCs w:val="20"/>
          <w:lang w:val="fr-BE"/>
        </w:rPr>
      </w:pPr>
      <w:r w:rsidRPr="000E2380">
        <w:rPr>
          <w:noProof/>
          <w:sz w:val="20"/>
          <w:szCs w:val="20"/>
          <w:lang w:val="fr-BE"/>
        </w:rPr>
        <w:t xml:space="preserve">Vu que lors de la vente de gré à gré en date du 26/09/2011 seul le lot 1 a été vendu à Monsieur et Madame SEMSOVIC ; </w:t>
      </w:r>
    </w:p>
    <w:p w:rsidR="000E2380" w:rsidRPr="000E2380" w:rsidRDefault="000E2380" w:rsidP="000E2380">
      <w:pPr>
        <w:overflowPunct w:val="0"/>
        <w:autoSpaceDE w:val="0"/>
        <w:autoSpaceDN w:val="0"/>
        <w:adjustRightInd w:val="0"/>
        <w:textAlignment w:val="baseline"/>
        <w:rPr>
          <w:noProof/>
          <w:sz w:val="20"/>
          <w:szCs w:val="20"/>
          <w:lang w:val="fr-BE"/>
        </w:rPr>
      </w:pPr>
      <w:r w:rsidRPr="000E2380">
        <w:rPr>
          <w:noProof/>
          <w:sz w:val="20"/>
          <w:szCs w:val="20"/>
          <w:lang w:val="fr-BE"/>
        </w:rPr>
        <w:t>Vu le courrier de Monsieur et Madame ETTINGER en date du 20 septembre 2017 souhaitant acquérir le terrain cadastré AUBANGE/2/ATHUS/B/982 E5 rue Bovesse à 6791 ATHUS, afin d’y construire une habitation.</w:t>
      </w:r>
    </w:p>
    <w:p w:rsidR="000E2380" w:rsidRPr="000E2380" w:rsidRDefault="000E2380" w:rsidP="000E2380">
      <w:pPr>
        <w:overflowPunct w:val="0"/>
        <w:autoSpaceDE w:val="0"/>
        <w:autoSpaceDN w:val="0"/>
        <w:adjustRightInd w:val="0"/>
        <w:textAlignment w:val="baseline"/>
        <w:rPr>
          <w:noProof/>
          <w:sz w:val="20"/>
          <w:szCs w:val="20"/>
          <w:lang w:val="fr-BE"/>
        </w:rPr>
      </w:pPr>
      <w:r w:rsidRPr="000E2380">
        <w:rPr>
          <w:noProof/>
          <w:sz w:val="20"/>
          <w:szCs w:val="20"/>
          <w:lang w:val="fr-BE"/>
        </w:rPr>
        <w:t xml:space="preserve">Vu la décision du 28/01/2019 du Collège communal décidant de soumettre l’approbation de principe de vendre un terrain communal cadastré AUBANGE/2/ATHUS/B/982 E5 à la séance du 18/03/2019 du Conseil communal ; </w:t>
      </w:r>
    </w:p>
    <w:p w:rsidR="000E2380" w:rsidRPr="000E2380" w:rsidRDefault="000E2380" w:rsidP="000E2380">
      <w:pPr>
        <w:overflowPunct w:val="0"/>
        <w:autoSpaceDE w:val="0"/>
        <w:autoSpaceDN w:val="0"/>
        <w:adjustRightInd w:val="0"/>
        <w:textAlignment w:val="baseline"/>
        <w:rPr>
          <w:sz w:val="20"/>
          <w:szCs w:val="20"/>
        </w:rPr>
      </w:pPr>
      <w:r w:rsidRPr="000E2380">
        <w:rPr>
          <w:noProof/>
          <w:sz w:val="20"/>
          <w:szCs w:val="20"/>
          <w:lang w:val="fr-BE"/>
        </w:rPr>
        <w:t>Vu la décision n°161 du Conseil communal du 18/03/2019 décidant d’</w:t>
      </w:r>
      <w:r w:rsidRPr="000E2380">
        <w:rPr>
          <w:sz w:val="20"/>
          <w:szCs w:val="20"/>
        </w:rPr>
        <w:t>approuver le principe de vendre de gré à gré avec publicité un terrain communal</w:t>
      </w:r>
      <w:r w:rsidRPr="000E2380">
        <w:rPr>
          <w:noProof/>
          <w:sz w:val="20"/>
          <w:szCs w:val="20"/>
          <w:lang w:val="fr-BE"/>
        </w:rPr>
        <w:t xml:space="preserve"> cadastré AUBANGE/2/ATHUS/B/982 E5 rue Bovesse à 6791 ATHUS</w:t>
      </w:r>
      <w:r w:rsidRPr="000E2380">
        <w:rPr>
          <w:sz w:val="20"/>
          <w:szCs w:val="20"/>
        </w:rPr>
        <w:t>.</w:t>
      </w:r>
    </w:p>
    <w:p w:rsidR="000E2380" w:rsidRPr="000E2380" w:rsidRDefault="000E2380" w:rsidP="000E2380">
      <w:pPr>
        <w:overflowPunct w:val="0"/>
        <w:autoSpaceDE w:val="0"/>
        <w:autoSpaceDN w:val="0"/>
        <w:adjustRightInd w:val="0"/>
        <w:textAlignment w:val="baseline"/>
        <w:rPr>
          <w:noProof/>
          <w:sz w:val="20"/>
          <w:szCs w:val="20"/>
          <w:lang w:val="fr-BE"/>
        </w:rPr>
      </w:pPr>
      <w:r w:rsidRPr="000E2380">
        <w:rPr>
          <w:sz w:val="22"/>
          <w:szCs w:val="22"/>
        </w:rPr>
        <w:t xml:space="preserve">Vu </w:t>
      </w:r>
      <w:r w:rsidRPr="000E2380">
        <w:rPr>
          <w:sz w:val="20"/>
          <w:szCs w:val="20"/>
        </w:rPr>
        <w:t xml:space="preserve">le rapport d’expertise en date du 20/05/2019 réalisé par l’expert </w:t>
      </w:r>
      <w:proofErr w:type="spellStart"/>
      <w:r w:rsidRPr="000E2380">
        <w:rPr>
          <w:sz w:val="20"/>
          <w:szCs w:val="20"/>
        </w:rPr>
        <w:t>Yannik</w:t>
      </w:r>
      <w:proofErr w:type="spellEnd"/>
      <w:r w:rsidRPr="000E2380">
        <w:rPr>
          <w:sz w:val="20"/>
          <w:szCs w:val="20"/>
        </w:rPr>
        <w:t xml:space="preserve"> NAISSE, fixant la valeur du bien entre 10.000 € et 11.000 €/are soit entre 83.000 € et 90.000 pour l’ensemble du terrain</w:t>
      </w:r>
      <w:r w:rsidRPr="000E2380">
        <w:rPr>
          <w:noProof/>
          <w:sz w:val="20"/>
          <w:szCs w:val="20"/>
          <w:lang w:val="fr-BE"/>
        </w:rPr>
        <w:t> ;</w:t>
      </w:r>
    </w:p>
    <w:p w:rsidR="000E2380" w:rsidRPr="000E2380" w:rsidRDefault="000E2380" w:rsidP="000E2380">
      <w:pPr>
        <w:tabs>
          <w:tab w:val="left" w:pos="993"/>
        </w:tabs>
        <w:overflowPunct w:val="0"/>
        <w:autoSpaceDE w:val="0"/>
        <w:autoSpaceDN w:val="0"/>
        <w:adjustRightInd w:val="0"/>
        <w:ind w:right="-1"/>
        <w:jc w:val="both"/>
        <w:textAlignment w:val="baseline"/>
        <w:rPr>
          <w:noProof/>
          <w:sz w:val="20"/>
          <w:szCs w:val="20"/>
          <w:lang w:val="fr-BE"/>
        </w:rPr>
      </w:pPr>
      <w:r w:rsidRPr="000E2380">
        <w:rPr>
          <w:sz w:val="20"/>
          <w:szCs w:val="20"/>
          <w:lang w:val="fr-BE"/>
        </w:rPr>
        <w:t xml:space="preserve">Vu le premier projet de mise en vente </w:t>
      </w:r>
      <w:r w:rsidRPr="00F13BF4">
        <w:rPr>
          <w:noProof/>
          <w:sz w:val="20"/>
          <w:szCs w:val="20"/>
          <w:lang w:val="fr-BE"/>
        </w:rPr>
        <w:t xml:space="preserve">rédigé par Maître </w:t>
      </w:r>
      <w:r w:rsidRPr="000E2380">
        <w:rPr>
          <w:sz w:val="22"/>
          <w:szCs w:val="22"/>
        </w:rPr>
        <w:t>Anne-France HAMES</w:t>
      </w:r>
      <w:r w:rsidRPr="00F13BF4">
        <w:rPr>
          <w:noProof/>
          <w:sz w:val="20"/>
          <w:szCs w:val="20"/>
          <w:lang w:val="fr-BE"/>
        </w:rPr>
        <w:t xml:space="preserve">, Avenue de la Libération 34 à 6791 ATHUS, relatif </w:t>
      </w:r>
      <w:r w:rsidRPr="000E2380">
        <w:rPr>
          <w:noProof/>
          <w:sz w:val="20"/>
          <w:szCs w:val="20"/>
          <w:lang w:val="fr-BE"/>
        </w:rPr>
        <w:t>au terrain communal cadastré AUBANGE/2/ATHUS/B/982 E5 ;</w:t>
      </w:r>
    </w:p>
    <w:p w:rsidR="000E2380" w:rsidRPr="00F13BF4" w:rsidRDefault="000E2380" w:rsidP="000E2380">
      <w:pPr>
        <w:overflowPunct w:val="0"/>
        <w:autoSpaceDE w:val="0"/>
        <w:autoSpaceDN w:val="0"/>
        <w:adjustRightInd w:val="0"/>
        <w:textAlignment w:val="baseline"/>
        <w:rPr>
          <w:noProof/>
          <w:sz w:val="20"/>
          <w:szCs w:val="20"/>
          <w:lang w:val="fr-BE"/>
        </w:rPr>
      </w:pPr>
      <w:r w:rsidRPr="000E2380">
        <w:rPr>
          <w:noProof/>
          <w:sz w:val="20"/>
          <w:szCs w:val="20"/>
          <w:lang w:val="fr-BE"/>
        </w:rPr>
        <w:t xml:space="preserve">Vu la décision du Conseil communal du 15/07/2019 du décidant </w:t>
      </w:r>
      <w:r w:rsidRPr="000E2380">
        <w:rPr>
          <w:sz w:val="20"/>
          <w:szCs w:val="20"/>
        </w:rPr>
        <w:t xml:space="preserve">d’approuver </w:t>
      </w:r>
      <w:r w:rsidRPr="00F13BF4">
        <w:rPr>
          <w:noProof/>
          <w:sz w:val="20"/>
          <w:szCs w:val="20"/>
          <w:lang w:val="fr-BE"/>
        </w:rPr>
        <w:t xml:space="preserve">le projet </w:t>
      </w:r>
      <w:r w:rsidRPr="000E2380">
        <w:rPr>
          <w:sz w:val="20"/>
          <w:szCs w:val="20"/>
          <w:lang w:val="fr-BE"/>
        </w:rPr>
        <w:t xml:space="preserve">de mise en vente </w:t>
      </w:r>
      <w:r w:rsidRPr="00F13BF4">
        <w:rPr>
          <w:noProof/>
          <w:sz w:val="20"/>
          <w:szCs w:val="20"/>
          <w:lang w:val="fr-BE"/>
        </w:rPr>
        <w:t xml:space="preserve">rédigé par Maître </w:t>
      </w:r>
      <w:r w:rsidRPr="000E2380">
        <w:rPr>
          <w:sz w:val="22"/>
          <w:szCs w:val="22"/>
        </w:rPr>
        <w:t>Anne-France HAMES</w:t>
      </w:r>
      <w:r w:rsidRPr="00F13BF4">
        <w:rPr>
          <w:noProof/>
          <w:sz w:val="20"/>
          <w:szCs w:val="20"/>
          <w:lang w:val="fr-BE"/>
        </w:rPr>
        <w:t xml:space="preserve">, Avenue de la Libération 34 à 6791 ATHUS, relatif </w:t>
      </w:r>
      <w:r w:rsidRPr="000E2380">
        <w:rPr>
          <w:noProof/>
          <w:sz w:val="20"/>
          <w:szCs w:val="20"/>
          <w:lang w:val="fr-BE"/>
        </w:rPr>
        <w:t>au terrain communal cadastré AUBANGE/2/ATHUS/B/982 E5</w:t>
      </w:r>
      <w:r w:rsidRPr="00F13BF4">
        <w:rPr>
          <w:noProof/>
          <w:sz w:val="20"/>
          <w:szCs w:val="20"/>
          <w:lang w:val="fr-BE"/>
        </w:rPr>
        <w:t>, d’une contenance mesurée de huit ares trente-cinq centiares (8a 35ca),</w:t>
      </w:r>
    </w:p>
    <w:p w:rsidR="000E2380" w:rsidRPr="000E2380" w:rsidRDefault="000E2380" w:rsidP="000E2380">
      <w:pPr>
        <w:overflowPunct w:val="0"/>
        <w:autoSpaceDE w:val="0"/>
        <w:autoSpaceDN w:val="0"/>
        <w:adjustRightInd w:val="0"/>
        <w:textAlignment w:val="baseline"/>
        <w:rPr>
          <w:sz w:val="20"/>
          <w:szCs w:val="20"/>
        </w:rPr>
      </w:pPr>
      <w:r w:rsidRPr="000E2380">
        <w:rPr>
          <w:sz w:val="20"/>
          <w:szCs w:val="20"/>
        </w:rPr>
        <w:t>Considérant que les offres devaient parvenir à l’étude de</w:t>
      </w:r>
      <w:r w:rsidRPr="00F13BF4">
        <w:rPr>
          <w:noProof/>
          <w:sz w:val="20"/>
          <w:szCs w:val="20"/>
          <w:lang w:val="fr-BE"/>
        </w:rPr>
        <w:t xml:space="preserve"> Maître </w:t>
      </w:r>
      <w:r w:rsidRPr="000E2380">
        <w:rPr>
          <w:sz w:val="20"/>
          <w:szCs w:val="20"/>
        </w:rPr>
        <w:t xml:space="preserve">Anne-France HAMES, Notaire, Avenue de la Libération 34 à 6791 ATHUS, le 25 septembre 2019 à 9h et qu’aucune offre n’a été reçue </w:t>
      </w:r>
    </w:p>
    <w:p w:rsidR="000E2380" w:rsidRPr="000E2380" w:rsidRDefault="000E2380" w:rsidP="000E2380">
      <w:pPr>
        <w:overflowPunct w:val="0"/>
        <w:autoSpaceDE w:val="0"/>
        <w:autoSpaceDN w:val="0"/>
        <w:adjustRightInd w:val="0"/>
        <w:textAlignment w:val="baseline"/>
        <w:rPr>
          <w:sz w:val="20"/>
          <w:szCs w:val="20"/>
        </w:rPr>
      </w:pPr>
      <w:r w:rsidRPr="000E2380">
        <w:rPr>
          <w:sz w:val="20"/>
          <w:szCs w:val="20"/>
        </w:rPr>
        <w:t>Vu qu’il conviendrait de relancer la vente en modifiant les modalités de mise en vente ;</w:t>
      </w:r>
    </w:p>
    <w:p w:rsidR="000E2380" w:rsidRPr="000E2380" w:rsidRDefault="000E2380" w:rsidP="000E2380">
      <w:pPr>
        <w:tabs>
          <w:tab w:val="left" w:pos="993"/>
        </w:tabs>
        <w:overflowPunct w:val="0"/>
        <w:autoSpaceDE w:val="0"/>
        <w:autoSpaceDN w:val="0"/>
        <w:adjustRightInd w:val="0"/>
        <w:ind w:right="-1"/>
        <w:jc w:val="both"/>
        <w:textAlignment w:val="baseline"/>
        <w:rPr>
          <w:b/>
          <w:bCs/>
          <w:sz w:val="20"/>
          <w:szCs w:val="20"/>
        </w:rPr>
      </w:pPr>
      <w:r w:rsidRPr="000E2380">
        <w:rPr>
          <w:bCs/>
          <w:sz w:val="20"/>
          <w:szCs w:val="20"/>
        </w:rPr>
        <w:t xml:space="preserve">Vu la décision n°36 du Collège communal du 14/04/2020 décidant de marquer un accord sur les propositions des conditions de Maître Anne-France HAMES, Notaire, Avenue de la Libération, 34 à 6791-ATHUS relative à la vente du terrain communal cadastré AUBANGE/2/ATHUS/B/982 E5 rue </w:t>
      </w:r>
      <w:proofErr w:type="spellStart"/>
      <w:r w:rsidRPr="000E2380">
        <w:rPr>
          <w:bCs/>
          <w:sz w:val="20"/>
          <w:szCs w:val="20"/>
        </w:rPr>
        <w:t>Bovesse</w:t>
      </w:r>
      <w:proofErr w:type="spellEnd"/>
      <w:r w:rsidRPr="000E2380">
        <w:rPr>
          <w:bCs/>
          <w:sz w:val="20"/>
          <w:szCs w:val="20"/>
        </w:rPr>
        <w:t xml:space="preserve"> à 6791 ATHUS moyennant les corrections suivantes :</w:t>
      </w:r>
    </w:p>
    <w:p w:rsidR="000E2380" w:rsidRPr="006D72C3" w:rsidRDefault="000E2380" w:rsidP="006D72C3">
      <w:pPr>
        <w:pStyle w:val="Paragraphedeliste"/>
        <w:numPr>
          <w:ilvl w:val="0"/>
          <w:numId w:val="12"/>
        </w:numPr>
        <w:tabs>
          <w:tab w:val="left" w:pos="993"/>
        </w:tabs>
        <w:autoSpaceDE w:val="0"/>
        <w:autoSpaceDN w:val="0"/>
        <w:adjustRightInd w:val="0"/>
        <w:ind w:right="-1"/>
        <w:jc w:val="both"/>
        <w:rPr>
          <w:bCs/>
          <w:sz w:val="20"/>
          <w:szCs w:val="20"/>
          <w:lang w:val="fr-BE"/>
        </w:rPr>
      </w:pPr>
      <w:r w:rsidRPr="006D72C3">
        <w:rPr>
          <w:bCs/>
          <w:sz w:val="20"/>
          <w:szCs w:val="20"/>
        </w:rPr>
        <w:t>18 mois après le début de la construction (au creusement des fondations, la date de notification faite à la commune préalablement au début des travaux faisant foi, ni l’acquéreur, ni son conjoint ou cohabitant ne pourront plus être propriétaires en pleine propriété ou en usufruit d’un immeuble bâti servant d’habitation ou étant susceptibl</w:t>
      </w:r>
      <w:r w:rsidR="006D72C3">
        <w:rPr>
          <w:bCs/>
          <w:sz w:val="20"/>
          <w:szCs w:val="20"/>
        </w:rPr>
        <w:t>e d’être aménagé en habitation) ;</w:t>
      </w:r>
    </w:p>
    <w:p w:rsidR="000E2380" w:rsidRPr="006D72C3" w:rsidRDefault="000E2380" w:rsidP="006D72C3">
      <w:pPr>
        <w:pStyle w:val="Paragraphedeliste"/>
        <w:numPr>
          <w:ilvl w:val="0"/>
          <w:numId w:val="12"/>
        </w:numPr>
        <w:tabs>
          <w:tab w:val="left" w:pos="993"/>
        </w:tabs>
        <w:autoSpaceDE w:val="0"/>
        <w:autoSpaceDN w:val="0"/>
        <w:adjustRightInd w:val="0"/>
        <w:ind w:right="-1"/>
        <w:jc w:val="both"/>
        <w:rPr>
          <w:bCs/>
          <w:sz w:val="20"/>
          <w:szCs w:val="20"/>
          <w:lang w:val="fr-BE"/>
        </w:rPr>
      </w:pPr>
      <w:r w:rsidRPr="006D72C3">
        <w:rPr>
          <w:bCs/>
          <w:sz w:val="20"/>
          <w:szCs w:val="20"/>
        </w:rPr>
        <w:t>Enlever « etc. » après décès et séparation (deux reprises)</w:t>
      </w:r>
      <w:r w:rsidR="006D72C3">
        <w:rPr>
          <w:bCs/>
          <w:sz w:val="20"/>
          <w:szCs w:val="20"/>
        </w:rPr>
        <w:t>.</w:t>
      </w:r>
    </w:p>
    <w:p w:rsidR="000E2380" w:rsidRPr="000E2380" w:rsidRDefault="000E2380" w:rsidP="000E2380">
      <w:pPr>
        <w:tabs>
          <w:tab w:val="left" w:pos="993"/>
        </w:tabs>
        <w:overflowPunct w:val="0"/>
        <w:autoSpaceDE w:val="0"/>
        <w:autoSpaceDN w:val="0"/>
        <w:adjustRightInd w:val="0"/>
        <w:ind w:right="-1"/>
        <w:jc w:val="both"/>
        <w:textAlignment w:val="baseline"/>
        <w:rPr>
          <w:bCs/>
          <w:sz w:val="20"/>
          <w:szCs w:val="20"/>
        </w:rPr>
      </w:pPr>
      <w:r w:rsidRPr="000E2380">
        <w:rPr>
          <w:bCs/>
          <w:sz w:val="20"/>
          <w:szCs w:val="20"/>
        </w:rPr>
        <w:t xml:space="preserve">Vu les modifications apportées de Maître Anne-France HAMES, Notaire, Avenue de la Libération, 34 à 6791-ATHUS sur les propositions des conditions relative à la vente du terrain communal cadastré AUBANGE/2/ATHUS/B/982 E5 rue </w:t>
      </w:r>
      <w:proofErr w:type="spellStart"/>
      <w:r w:rsidRPr="000E2380">
        <w:rPr>
          <w:bCs/>
          <w:sz w:val="20"/>
          <w:szCs w:val="20"/>
        </w:rPr>
        <w:t>Bovesse</w:t>
      </w:r>
      <w:proofErr w:type="spellEnd"/>
      <w:r w:rsidRPr="000E2380">
        <w:rPr>
          <w:bCs/>
          <w:sz w:val="20"/>
          <w:szCs w:val="20"/>
        </w:rPr>
        <w:t xml:space="preserve"> à 6791 ATHUS</w:t>
      </w:r>
    </w:p>
    <w:p w:rsidR="000E2380" w:rsidRPr="000E2380" w:rsidRDefault="000E2380" w:rsidP="000E2380">
      <w:pPr>
        <w:overflowPunct w:val="0"/>
        <w:autoSpaceDE w:val="0"/>
        <w:autoSpaceDN w:val="0"/>
        <w:adjustRightInd w:val="0"/>
        <w:textAlignment w:val="baseline"/>
        <w:rPr>
          <w:noProof/>
          <w:sz w:val="20"/>
          <w:szCs w:val="20"/>
          <w:lang w:val="fr-BE"/>
        </w:rPr>
      </w:pPr>
      <w:r w:rsidRPr="000E2380">
        <w:rPr>
          <w:noProof/>
          <w:sz w:val="20"/>
          <w:szCs w:val="20"/>
          <w:lang w:val="fr-BE"/>
        </w:rPr>
        <w:t>Sur proposition du Collège communal ;</w:t>
      </w:r>
    </w:p>
    <w:p w:rsidR="000E2380" w:rsidRPr="000E2380" w:rsidRDefault="000E2380" w:rsidP="000E2380">
      <w:pPr>
        <w:tabs>
          <w:tab w:val="left" w:pos="993"/>
        </w:tabs>
        <w:overflowPunct w:val="0"/>
        <w:autoSpaceDE w:val="0"/>
        <w:autoSpaceDN w:val="0"/>
        <w:adjustRightInd w:val="0"/>
        <w:ind w:right="-1"/>
        <w:jc w:val="both"/>
        <w:textAlignment w:val="baseline"/>
        <w:rPr>
          <w:sz w:val="20"/>
          <w:szCs w:val="20"/>
          <w:lang w:val="fr-BE"/>
        </w:rPr>
      </w:pPr>
      <w:r w:rsidRPr="000E2380">
        <w:rPr>
          <w:sz w:val="20"/>
          <w:szCs w:val="20"/>
          <w:lang w:val="fr-BE"/>
        </w:rPr>
        <w:t>Après en avoir délibéré ;</w:t>
      </w:r>
    </w:p>
    <w:p w:rsidR="000E2380" w:rsidRPr="000E2380" w:rsidRDefault="000E2380" w:rsidP="000E2380">
      <w:pPr>
        <w:overflowPunct w:val="0"/>
        <w:autoSpaceDE w:val="0"/>
        <w:autoSpaceDN w:val="0"/>
        <w:adjustRightInd w:val="0"/>
        <w:textAlignment w:val="baseline"/>
        <w:rPr>
          <w:sz w:val="20"/>
          <w:szCs w:val="20"/>
        </w:rPr>
      </w:pPr>
      <w:r w:rsidRPr="000E2380">
        <w:rPr>
          <w:sz w:val="20"/>
          <w:szCs w:val="20"/>
        </w:rPr>
        <w:t>A l’unanimité ;</w:t>
      </w:r>
    </w:p>
    <w:p w:rsidR="000E2380" w:rsidRPr="000E2380" w:rsidRDefault="000E2380" w:rsidP="000E2380">
      <w:pPr>
        <w:overflowPunct w:val="0"/>
        <w:autoSpaceDE w:val="0"/>
        <w:autoSpaceDN w:val="0"/>
        <w:adjustRightInd w:val="0"/>
        <w:textAlignment w:val="baseline"/>
        <w:rPr>
          <w:b/>
          <w:sz w:val="20"/>
          <w:szCs w:val="20"/>
        </w:rPr>
      </w:pPr>
      <w:r w:rsidRPr="000E2380">
        <w:rPr>
          <w:b/>
          <w:sz w:val="20"/>
          <w:szCs w:val="20"/>
        </w:rPr>
        <w:t>DECIDE :</w:t>
      </w:r>
    </w:p>
    <w:p w:rsidR="000E2380" w:rsidRPr="00F13BF4" w:rsidRDefault="000E2380" w:rsidP="000E2380">
      <w:pPr>
        <w:overflowPunct w:val="0"/>
        <w:autoSpaceDE w:val="0"/>
        <w:autoSpaceDN w:val="0"/>
        <w:adjustRightInd w:val="0"/>
        <w:textAlignment w:val="baseline"/>
        <w:rPr>
          <w:noProof/>
          <w:sz w:val="20"/>
          <w:szCs w:val="20"/>
          <w:lang w:val="fr-BE"/>
        </w:rPr>
      </w:pPr>
      <w:r w:rsidRPr="000E2380">
        <w:rPr>
          <w:b/>
          <w:sz w:val="20"/>
          <w:szCs w:val="20"/>
          <w:u w:val="single"/>
        </w:rPr>
        <w:t>Article 1</w:t>
      </w:r>
      <w:r w:rsidRPr="000E2380">
        <w:rPr>
          <w:b/>
          <w:sz w:val="20"/>
          <w:szCs w:val="20"/>
          <w:u w:val="single"/>
          <w:vertAlign w:val="superscript"/>
        </w:rPr>
        <w:t>er</w:t>
      </w:r>
      <w:r w:rsidRPr="000E2380">
        <w:rPr>
          <w:b/>
          <w:sz w:val="20"/>
          <w:szCs w:val="20"/>
          <w:u w:val="single"/>
        </w:rPr>
        <w:t> :</w:t>
      </w:r>
      <w:r w:rsidRPr="000E2380">
        <w:rPr>
          <w:sz w:val="20"/>
          <w:szCs w:val="20"/>
        </w:rPr>
        <w:t xml:space="preserve"> D’approuver les modifications apportées </w:t>
      </w:r>
      <w:r w:rsidRPr="00F13BF4">
        <w:rPr>
          <w:noProof/>
          <w:sz w:val="20"/>
          <w:szCs w:val="20"/>
          <w:lang w:val="fr-BE"/>
        </w:rPr>
        <w:t xml:space="preserve">et le projet </w:t>
      </w:r>
      <w:r w:rsidRPr="000E2380">
        <w:rPr>
          <w:sz w:val="20"/>
          <w:szCs w:val="20"/>
          <w:lang w:val="fr-BE"/>
        </w:rPr>
        <w:t xml:space="preserve">de mise en vente </w:t>
      </w:r>
      <w:r w:rsidRPr="00F13BF4">
        <w:rPr>
          <w:noProof/>
          <w:sz w:val="20"/>
          <w:szCs w:val="20"/>
          <w:lang w:val="fr-BE"/>
        </w:rPr>
        <w:t xml:space="preserve">rédigé par Maître </w:t>
      </w:r>
      <w:r w:rsidRPr="000E2380">
        <w:rPr>
          <w:sz w:val="22"/>
          <w:szCs w:val="22"/>
        </w:rPr>
        <w:t>Anne-France HAMES</w:t>
      </w:r>
      <w:r w:rsidRPr="00F13BF4">
        <w:rPr>
          <w:noProof/>
          <w:sz w:val="20"/>
          <w:szCs w:val="20"/>
          <w:lang w:val="fr-BE"/>
        </w:rPr>
        <w:t xml:space="preserve">, Avenue de la Libération 34 à 6791 ATHUS, relatif </w:t>
      </w:r>
      <w:r w:rsidRPr="000E2380">
        <w:rPr>
          <w:noProof/>
          <w:sz w:val="20"/>
          <w:szCs w:val="20"/>
          <w:lang w:val="fr-BE"/>
        </w:rPr>
        <w:t>au terrain communal cadastré AUBANGE/2/ATHUS/B/982 E5</w:t>
      </w:r>
      <w:r w:rsidRPr="00F13BF4">
        <w:rPr>
          <w:noProof/>
          <w:sz w:val="20"/>
          <w:szCs w:val="20"/>
          <w:lang w:val="fr-BE"/>
        </w:rPr>
        <w:t>, d’une contenance mesurée de huit ares trente</w:t>
      </w:r>
      <w:r w:rsidR="00191CBA">
        <w:rPr>
          <w:noProof/>
          <w:sz w:val="20"/>
          <w:szCs w:val="20"/>
          <w:lang w:val="fr-BE"/>
        </w:rPr>
        <w:t>-cinq centiares (8a 35ca).</w:t>
      </w:r>
    </w:p>
    <w:p w:rsidR="000E2380" w:rsidRPr="00F13BF4" w:rsidRDefault="000E2380" w:rsidP="000E2380">
      <w:pPr>
        <w:overflowPunct w:val="0"/>
        <w:autoSpaceDE w:val="0"/>
        <w:autoSpaceDN w:val="0"/>
        <w:adjustRightInd w:val="0"/>
        <w:textAlignment w:val="baseline"/>
        <w:rPr>
          <w:noProof/>
          <w:sz w:val="20"/>
          <w:szCs w:val="20"/>
          <w:lang w:val="fr-BE"/>
        </w:rPr>
      </w:pPr>
      <w:r w:rsidRPr="00F13BF4">
        <w:rPr>
          <w:b/>
          <w:noProof/>
          <w:sz w:val="20"/>
          <w:szCs w:val="20"/>
          <w:u w:val="single"/>
          <w:lang w:val="fr-BE"/>
        </w:rPr>
        <w:t>Article 2 :</w:t>
      </w:r>
      <w:r w:rsidRPr="00F13BF4">
        <w:rPr>
          <w:noProof/>
          <w:sz w:val="20"/>
          <w:szCs w:val="20"/>
          <w:lang w:val="fr-BE"/>
        </w:rPr>
        <w:t xml:space="preserve"> De charger le Collège communal de l’exécution de la présente décision. </w:t>
      </w:r>
    </w:p>
    <w:p w:rsidR="000D515B" w:rsidRDefault="000D515B" w:rsidP="00D62576">
      <w:pPr>
        <w:rPr>
          <w:b/>
          <w:sz w:val="20"/>
          <w:szCs w:val="20"/>
          <w:u w:val="single"/>
          <w:lang w:val="fr-BE"/>
        </w:rPr>
      </w:pPr>
    </w:p>
    <w:p w:rsidR="00507E3A" w:rsidRPr="005148B7" w:rsidRDefault="00507E3A" w:rsidP="001A00D9">
      <w:pPr>
        <w:rPr>
          <w:b/>
          <w:i/>
          <w:sz w:val="20"/>
          <w:szCs w:val="20"/>
          <w:lang w:val="fr-BE"/>
        </w:rPr>
      </w:pPr>
      <w:r w:rsidRPr="005148B7">
        <w:rPr>
          <w:b/>
          <w:i/>
          <w:sz w:val="20"/>
          <w:szCs w:val="20"/>
          <w:lang w:val="fr-BE"/>
        </w:rPr>
        <w:t>Monsieur JANSON s’absente.</w:t>
      </w:r>
    </w:p>
    <w:p w:rsidR="00507E3A" w:rsidRDefault="00507E3A" w:rsidP="001A00D9">
      <w:pPr>
        <w:rPr>
          <w:b/>
          <w:sz w:val="20"/>
          <w:szCs w:val="20"/>
          <w:u w:val="single"/>
          <w:lang w:val="fr-BE"/>
        </w:rPr>
      </w:pPr>
    </w:p>
    <w:p w:rsidR="001A00D9" w:rsidRPr="001A00D9" w:rsidRDefault="003548FC" w:rsidP="001A00D9">
      <w:pPr>
        <w:rPr>
          <w:rFonts w:eastAsiaTheme="minorHAnsi"/>
          <w:b/>
          <w:sz w:val="20"/>
          <w:szCs w:val="20"/>
          <w:u w:val="single"/>
          <w:lang w:eastAsia="en-US"/>
        </w:rPr>
      </w:pPr>
      <w:r>
        <w:rPr>
          <w:b/>
          <w:sz w:val="20"/>
          <w:szCs w:val="20"/>
          <w:u w:val="single"/>
          <w:lang w:val="fr-BE"/>
        </w:rPr>
        <w:t xml:space="preserve">Point n°19 – </w:t>
      </w:r>
      <w:r w:rsidRPr="00AA0E8D">
        <w:rPr>
          <w:b/>
          <w:sz w:val="20"/>
          <w:szCs w:val="20"/>
          <w:u w:val="single"/>
          <w:lang w:val="fr-BE"/>
        </w:rPr>
        <w:t>Délibération</w:t>
      </w:r>
      <w:r w:rsidR="00837C38" w:rsidRPr="00AA0E8D">
        <w:rPr>
          <w:b/>
          <w:sz w:val="20"/>
          <w:szCs w:val="20"/>
          <w:u w:val="single"/>
          <w:lang w:val="fr-BE"/>
        </w:rPr>
        <w:t xml:space="preserve"> n°</w:t>
      </w:r>
      <w:r w:rsidR="005E518A">
        <w:rPr>
          <w:b/>
          <w:sz w:val="20"/>
          <w:szCs w:val="20"/>
          <w:u w:val="single"/>
          <w:lang w:val="fr-BE"/>
        </w:rPr>
        <w:t>780</w:t>
      </w:r>
      <w:r w:rsidRPr="00AA0E8D">
        <w:rPr>
          <w:b/>
          <w:sz w:val="20"/>
          <w:szCs w:val="20"/>
          <w:u w:val="single"/>
          <w:lang w:val="fr-BE"/>
        </w:rPr>
        <w:t>:</w:t>
      </w:r>
      <w:r w:rsidRPr="00AA0E8D">
        <w:rPr>
          <w:rFonts w:eastAsiaTheme="minorHAnsi"/>
          <w:b/>
          <w:sz w:val="20"/>
          <w:szCs w:val="20"/>
          <w:u w:val="single"/>
          <w:lang w:val="fr-BE" w:eastAsia="en-US"/>
        </w:rPr>
        <w:t xml:space="preserve"> </w:t>
      </w:r>
      <w:r w:rsidR="001A00D9" w:rsidRPr="001A00D9">
        <w:rPr>
          <w:rFonts w:eastAsiaTheme="minorHAnsi"/>
          <w:b/>
          <w:sz w:val="20"/>
          <w:szCs w:val="20"/>
          <w:u w:val="single"/>
          <w:lang w:eastAsia="en-US"/>
        </w:rPr>
        <w:t xml:space="preserve">Décision de déclasser et de vendre du matériel défectueux, cassé ou obsolète, stocké dans divers bâtiments communaux. </w:t>
      </w:r>
    </w:p>
    <w:p w:rsidR="002E290F" w:rsidRPr="002E290F" w:rsidRDefault="002E290F" w:rsidP="002E290F">
      <w:pPr>
        <w:tabs>
          <w:tab w:val="left" w:pos="1843"/>
        </w:tabs>
        <w:overflowPunct w:val="0"/>
        <w:autoSpaceDE w:val="0"/>
        <w:autoSpaceDN w:val="0"/>
        <w:adjustRightInd w:val="0"/>
        <w:ind w:right="-568"/>
        <w:jc w:val="both"/>
        <w:textAlignment w:val="baseline"/>
        <w:rPr>
          <w:sz w:val="20"/>
          <w:szCs w:val="20"/>
        </w:rPr>
      </w:pPr>
      <w:r w:rsidRPr="002E290F">
        <w:rPr>
          <w:sz w:val="20"/>
          <w:szCs w:val="20"/>
        </w:rPr>
        <w:t>Le Conseil,</w:t>
      </w:r>
    </w:p>
    <w:p w:rsidR="002E290F" w:rsidRPr="002E290F" w:rsidRDefault="002E290F" w:rsidP="002E290F">
      <w:pPr>
        <w:overflowPunct w:val="0"/>
        <w:autoSpaceDE w:val="0"/>
        <w:autoSpaceDN w:val="0"/>
        <w:adjustRightInd w:val="0"/>
        <w:jc w:val="both"/>
        <w:textAlignment w:val="baseline"/>
        <w:rPr>
          <w:noProof/>
          <w:sz w:val="20"/>
          <w:szCs w:val="20"/>
          <w:lang w:val="fr-BE"/>
        </w:rPr>
      </w:pPr>
      <w:r w:rsidRPr="002E290F">
        <w:rPr>
          <w:noProof/>
          <w:sz w:val="20"/>
          <w:szCs w:val="20"/>
          <w:lang w:val="fr-BE"/>
        </w:rPr>
        <w:t>Vu le Code de la démocratie locale, article L-1224-4 ;</w:t>
      </w:r>
    </w:p>
    <w:p w:rsidR="002E290F" w:rsidRPr="002E290F" w:rsidRDefault="002E290F" w:rsidP="002E290F">
      <w:pPr>
        <w:overflowPunct w:val="0"/>
        <w:autoSpaceDE w:val="0"/>
        <w:autoSpaceDN w:val="0"/>
        <w:adjustRightInd w:val="0"/>
        <w:textAlignment w:val="baseline"/>
        <w:rPr>
          <w:b/>
          <w:sz w:val="20"/>
          <w:szCs w:val="20"/>
        </w:rPr>
      </w:pPr>
      <w:r w:rsidRPr="002E290F">
        <w:rPr>
          <w:noProof/>
          <w:sz w:val="20"/>
          <w:szCs w:val="20"/>
          <w:lang w:val="fr-BE"/>
        </w:rPr>
        <w:t>Considérant la volonté de déclasser du matériel défectueux, cassé ou obsolète stocké dans divers bâtiments communaux  (épaves de voitures, ferrailles, mobilier divers, …) afin de gagner de la place et de pouvoir ranger les locaux (réaffectation et dépôt au parc à conteneur du matériel invendable) ;</w:t>
      </w:r>
    </w:p>
    <w:p w:rsidR="002E290F" w:rsidRPr="002E290F" w:rsidRDefault="002E290F" w:rsidP="002E290F">
      <w:pPr>
        <w:overflowPunct w:val="0"/>
        <w:autoSpaceDE w:val="0"/>
        <w:autoSpaceDN w:val="0"/>
        <w:adjustRightInd w:val="0"/>
        <w:textAlignment w:val="baseline"/>
        <w:rPr>
          <w:sz w:val="20"/>
          <w:szCs w:val="20"/>
          <w:lang w:val="fr-BE"/>
        </w:rPr>
      </w:pPr>
      <w:r w:rsidRPr="002E290F">
        <w:rPr>
          <w:sz w:val="20"/>
          <w:szCs w:val="20"/>
          <w:lang w:val="fr-BE"/>
        </w:rPr>
        <w:t xml:space="preserve">Considérant la liste du matériel à déclasser : </w:t>
      </w:r>
    </w:p>
    <w:p w:rsidR="002E290F" w:rsidRPr="002E290F" w:rsidRDefault="002E290F" w:rsidP="002E290F">
      <w:pPr>
        <w:overflowPunct w:val="0"/>
        <w:autoSpaceDE w:val="0"/>
        <w:autoSpaceDN w:val="0"/>
        <w:adjustRightInd w:val="0"/>
        <w:textAlignment w:val="baseline"/>
        <w:rPr>
          <w:sz w:val="20"/>
          <w:szCs w:val="20"/>
          <w:lang w:val="fr-BE"/>
        </w:rPr>
      </w:pPr>
      <w:r w:rsidRPr="002E290F">
        <w:rPr>
          <w:sz w:val="20"/>
          <w:szCs w:val="20"/>
          <w:lang w:val="fr-BE"/>
        </w:rPr>
        <w:t xml:space="preserve">SERVICE TRAVAUX : </w:t>
      </w:r>
    </w:p>
    <w:p w:rsidR="002E290F" w:rsidRPr="002E290F" w:rsidRDefault="002E290F" w:rsidP="002E290F">
      <w:pPr>
        <w:numPr>
          <w:ilvl w:val="0"/>
          <w:numId w:val="27"/>
        </w:numPr>
        <w:overflowPunct w:val="0"/>
        <w:autoSpaceDE w:val="0"/>
        <w:autoSpaceDN w:val="0"/>
        <w:adjustRightInd w:val="0"/>
        <w:jc w:val="both"/>
        <w:textAlignment w:val="baseline"/>
        <w:rPr>
          <w:sz w:val="20"/>
          <w:szCs w:val="20"/>
          <w:lang w:val="fr-BE"/>
        </w:rPr>
      </w:pPr>
      <w:r w:rsidRPr="002E290F">
        <w:rPr>
          <w:sz w:val="20"/>
          <w:szCs w:val="20"/>
          <w:lang w:val="fr-BE"/>
        </w:rPr>
        <w:t xml:space="preserve">RENAULT MASCOTT immatriculé TWT.317. </w:t>
      </w:r>
    </w:p>
    <w:p w:rsidR="002E290F" w:rsidRPr="002E290F" w:rsidRDefault="002E290F" w:rsidP="002E290F">
      <w:pPr>
        <w:numPr>
          <w:ilvl w:val="0"/>
          <w:numId w:val="27"/>
        </w:numPr>
        <w:overflowPunct w:val="0"/>
        <w:autoSpaceDE w:val="0"/>
        <w:autoSpaceDN w:val="0"/>
        <w:adjustRightInd w:val="0"/>
        <w:jc w:val="both"/>
        <w:textAlignment w:val="baseline"/>
        <w:rPr>
          <w:sz w:val="20"/>
          <w:szCs w:val="20"/>
          <w:lang w:val="fr-BE"/>
        </w:rPr>
      </w:pPr>
      <w:r w:rsidRPr="002E290F">
        <w:rPr>
          <w:sz w:val="20"/>
          <w:szCs w:val="20"/>
          <w:lang w:val="fr-BE"/>
        </w:rPr>
        <w:t xml:space="preserve">Tondeuse à siège de marque IZEKI </w:t>
      </w:r>
    </w:p>
    <w:p w:rsidR="002E290F" w:rsidRPr="002E290F" w:rsidRDefault="002E290F" w:rsidP="002E290F">
      <w:pPr>
        <w:overflowPunct w:val="0"/>
        <w:autoSpaceDE w:val="0"/>
        <w:autoSpaceDN w:val="0"/>
        <w:adjustRightInd w:val="0"/>
        <w:textAlignment w:val="baseline"/>
        <w:rPr>
          <w:sz w:val="20"/>
          <w:szCs w:val="20"/>
          <w:lang w:val="fr-BE"/>
        </w:rPr>
      </w:pPr>
      <w:r w:rsidRPr="002E290F">
        <w:rPr>
          <w:sz w:val="20"/>
          <w:szCs w:val="20"/>
          <w:lang w:val="fr-BE"/>
        </w:rPr>
        <w:t xml:space="preserve">SERVICE INFORMATIQUE : </w:t>
      </w:r>
    </w:p>
    <w:p w:rsidR="002E290F" w:rsidRPr="002E290F" w:rsidRDefault="002E290F" w:rsidP="002E290F">
      <w:pPr>
        <w:numPr>
          <w:ilvl w:val="0"/>
          <w:numId w:val="26"/>
        </w:numPr>
        <w:overflowPunct w:val="0"/>
        <w:autoSpaceDE w:val="0"/>
        <w:autoSpaceDN w:val="0"/>
        <w:adjustRightInd w:val="0"/>
        <w:jc w:val="both"/>
        <w:textAlignment w:val="baseline"/>
        <w:rPr>
          <w:sz w:val="20"/>
          <w:szCs w:val="20"/>
          <w:lang w:val="fr-BE"/>
        </w:rPr>
      </w:pPr>
      <w:r w:rsidRPr="002E290F">
        <w:rPr>
          <w:sz w:val="20"/>
          <w:szCs w:val="20"/>
          <w:lang w:val="fr-BE"/>
        </w:rPr>
        <w:t xml:space="preserve">Ordinateur HP PRODESK n° de série : CZC4170691 </w:t>
      </w:r>
    </w:p>
    <w:p w:rsidR="002E290F" w:rsidRPr="002E290F" w:rsidRDefault="002E290F" w:rsidP="002E290F">
      <w:pPr>
        <w:numPr>
          <w:ilvl w:val="0"/>
          <w:numId w:val="26"/>
        </w:numPr>
        <w:overflowPunct w:val="0"/>
        <w:autoSpaceDE w:val="0"/>
        <w:autoSpaceDN w:val="0"/>
        <w:adjustRightInd w:val="0"/>
        <w:jc w:val="both"/>
        <w:textAlignment w:val="baseline"/>
        <w:rPr>
          <w:sz w:val="20"/>
          <w:szCs w:val="20"/>
          <w:lang w:val="fr-BE"/>
        </w:rPr>
      </w:pPr>
      <w:r w:rsidRPr="002E290F">
        <w:rPr>
          <w:sz w:val="20"/>
          <w:szCs w:val="20"/>
          <w:lang w:val="fr-BE"/>
        </w:rPr>
        <w:t>Ecran PHILIPS 8190 n° de série AU3A0805002302</w:t>
      </w:r>
    </w:p>
    <w:p w:rsidR="002E290F" w:rsidRPr="002E290F" w:rsidRDefault="002E290F" w:rsidP="002E290F">
      <w:pPr>
        <w:overflowPunct w:val="0"/>
        <w:autoSpaceDE w:val="0"/>
        <w:autoSpaceDN w:val="0"/>
        <w:adjustRightInd w:val="0"/>
        <w:textAlignment w:val="baseline"/>
        <w:rPr>
          <w:sz w:val="20"/>
          <w:szCs w:val="20"/>
          <w:lang w:val="fr-BE"/>
        </w:rPr>
      </w:pPr>
      <w:r w:rsidRPr="002E290F">
        <w:rPr>
          <w:sz w:val="20"/>
          <w:szCs w:val="20"/>
          <w:lang w:val="fr-BE"/>
        </w:rPr>
        <w:t xml:space="preserve">Considérant que le véhicule RENAULT MASCOTT est repris par le soumissionnaire dont le marché </w:t>
      </w:r>
      <w:r w:rsidRPr="002E290F">
        <w:rPr>
          <w:noProof/>
          <w:sz w:val="20"/>
          <w:szCs w:val="20"/>
          <w:lang w:val="fr-BE"/>
        </w:rPr>
        <w:t xml:space="preserve">“Acquisition d'un camion de 5.5 T avec système de lève conteneur pour le service cimetière” a été attribué </w:t>
      </w:r>
      <w:r w:rsidRPr="002E290F">
        <w:rPr>
          <w:sz w:val="20"/>
          <w:szCs w:val="20"/>
          <w:lang w:val="fr-BE"/>
        </w:rPr>
        <w:t xml:space="preserve">; </w:t>
      </w:r>
    </w:p>
    <w:p w:rsidR="002E290F" w:rsidRPr="002E290F" w:rsidRDefault="002E290F" w:rsidP="002E290F">
      <w:pPr>
        <w:overflowPunct w:val="0"/>
        <w:autoSpaceDE w:val="0"/>
        <w:autoSpaceDN w:val="0"/>
        <w:adjustRightInd w:val="0"/>
        <w:textAlignment w:val="baseline"/>
        <w:rPr>
          <w:sz w:val="20"/>
          <w:szCs w:val="20"/>
          <w:lang w:val="fr-BE"/>
        </w:rPr>
      </w:pPr>
      <w:r w:rsidRPr="002E290F">
        <w:rPr>
          <w:sz w:val="20"/>
          <w:szCs w:val="20"/>
          <w:lang w:val="fr-BE"/>
        </w:rPr>
        <w:t>Considérant que la tondeuse à siège est repris</w:t>
      </w:r>
      <w:r w:rsidR="005067FE">
        <w:rPr>
          <w:sz w:val="20"/>
          <w:szCs w:val="20"/>
          <w:lang w:val="fr-BE"/>
        </w:rPr>
        <w:t>e</w:t>
      </w:r>
      <w:r w:rsidRPr="002E290F">
        <w:rPr>
          <w:sz w:val="20"/>
          <w:szCs w:val="20"/>
          <w:lang w:val="fr-BE"/>
        </w:rPr>
        <w:t xml:space="preserve"> par le soumissionnaire dont le marché </w:t>
      </w:r>
      <w:r w:rsidRPr="002E290F">
        <w:rPr>
          <w:noProof/>
          <w:sz w:val="20"/>
          <w:szCs w:val="20"/>
        </w:rPr>
        <w:t xml:space="preserve">“Acquisition d’une tondeuse à siège pour le Service Travaux” </w:t>
      </w:r>
      <w:r w:rsidRPr="002E290F">
        <w:rPr>
          <w:sz w:val="20"/>
          <w:szCs w:val="20"/>
          <w:lang w:val="fr-BE"/>
        </w:rPr>
        <w:t>a été attribué ;  </w:t>
      </w:r>
    </w:p>
    <w:p w:rsidR="005F0D7E" w:rsidRDefault="002E290F" w:rsidP="002E290F">
      <w:pPr>
        <w:overflowPunct w:val="0"/>
        <w:autoSpaceDE w:val="0"/>
        <w:autoSpaceDN w:val="0"/>
        <w:adjustRightInd w:val="0"/>
        <w:textAlignment w:val="baseline"/>
        <w:rPr>
          <w:sz w:val="20"/>
          <w:szCs w:val="20"/>
          <w:lang w:val="fr-BE"/>
        </w:rPr>
      </w:pPr>
      <w:r w:rsidRPr="002E290F">
        <w:rPr>
          <w:sz w:val="20"/>
          <w:szCs w:val="20"/>
          <w:lang w:val="fr-BE"/>
        </w:rPr>
        <w:t xml:space="preserve">Considérant que le matériel informatique (ordinateur et écran) est destiné à la Régie communale Autonome d’AUBANGE ; </w:t>
      </w:r>
    </w:p>
    <w:p w:rsidR="002E290F" w:rsidRPr="002E290F" w:rsidRDefault="002E290F" w:rsidP="002E290F">
      <w:pPr>
        <w:overflowPunct w:val="0"/>
        <w:autoSpaceDE w:val="0"/>
        <w:autoSpaceDN w:val="0"/>
        <w:adjustRightInd w:val="0"/>
        <w:textAlignment w:val="baseline"/>
        <w:rPr>
          <w:sz w:val="20"/>
          <w:szCs w:val="20"/>
        </w:rPr>
      </w:pPr>
      <w:r w:rsidRPr="002E290F">
        <w:rPr>
          <w:sz w:val="20"/>
          <w:szCs w:val="20"/>
        </w:rPr>
        <w:t xml:space="preserve">Considérant que cette opération permettrait </w:t>
      </w:r>
      <w:r w:rsidRPr="002E290F">
        <w:rPr>
          <w:noProof/>
          <w:sz w:val="20"/>
          <w:szCs w:val="20"/>
          <w:lang w:val="fr-BE"/>
        </w:rPr>
        <w:t>de libérer des espaces de stockage</w:t>
      </w:r>
      <w:r w:rsidRPr="002E290F">
        <w:rPr>
          <w:sz w:val="20"/>
          <w:szCs w:val="20"/>
        </w:rPr>
        <w:t> ;</w:t>
      </w:r>
    </w:p>
    <w:p w:rsidR="002E290F" w:rsidRPr="002E290F" w:rsidRDefault="002E290F" w:rsidP="002E290F">
      <w:pPr>
        <w:overflowPunct w:val="0"/>
        <w:autoSpaceDE w:val="0"/>
        <w:autoSpaceDN w:val="0"/>
        <w:adjustRightInd w:val="0"/>
        <w:textAlignment w:val="baseline"/>
        <w:rPr>
          <w:sz w:val="20"/>
          <w:szCs w:val="20"/>
        </w:rPr>
      </w:pPr>
      <w:r w:rsidRPr="002E290F">
        <w:rPr>
          <w:sz w:val="20"/>
          <w:szCs w:val="20"/>
        </w:rPr>
        <w:t>Sur proposition du Collège communal ;</w:t>
      </w:r>
    </w:p>
    <w:p w:rsidR="002E290F" w:rsidRPr="002E290F" w:rsidRDefault="002E290F" w:rsidP="002E290F">
      <w:pPr>
        <w:overflowPunct w:val="0"/>
        <w:autoSpaceDE w:val="0"/>
        <w:autoSpaceDN w:val="0"/>
        <w:adjustRightInd w:val="0"/>
        <w:jc w:val="both"/>
        <w:textAlignment w:val="baseline"/>
        <w:rPr>
          <w:sz w:val="20"/>
          <w:szCs w:val="20"/>
        </w:rPr>
      </w:pPr>
      <w:r w:rsidRPr="002E290F">
        <w:rPr>
          <w:sz w:val="20"/>
          <w:szCs w:val="20"/>
        </w:rPr>
        <w:t>Après en avoir délibéré ;</w:t>
      </w:r>
    </w:p>
    <w:p w:rsidR="002E290F" w:rsidRPr="002E290F" w:rsidRDefault="002E290F" w:rsidP="002E290F">
      <w:pPr>
        <w:overflowPunct w:val="0"/>
        <w:autoSpaceDE w:val="0"/>
        <w:autoSpaceDN w:val="0"/>
        <w:adjustRightInd w:val="0"/>
        <w:jc w:val="both"/>
        <w:textAlignment w:val="baseline"/>
        <w:rPr>
          <w:sz w:val="20"/>
          <w:szCs w:val="20"/>
        </w:rPr>
      </w:pPr>
      <w:r w:rsidRPr="002E290F">
        <w:rPr>
          <w:sz w:val="20"/>
          <w:szCs w:val="20"/>
        </w:rPr>
        <w:t>A l’unanimité ;</w:t>
      </w:r>
    </w:p>
    <w:p w:rsidR="002E290F" w:rsidRPr="002E290F" w:rsidRDefault="002E290F" w:rsidP="002E290F">
      <w:pPr>
        <w:overflowPunct w:val="0"/>
        <w:autoSpaceDE w:val="0"/>
        <w:autoSpaceDN w:val="0"/>
        <w:adjustRightInd w:val="0"/>
        <w:jc w:val="both"/>
        <w:textAlignment w:val="baseline"/>
        <w:rPr>
          <w:sz w:val="20"/>
          <w:szCs w:val="20"/>
        </w:rPr>
      </w:pPr>
      <w:r w:rsidRPr="002E290F">
        <w:rPr>
          <w:b/>
          <w:sz w:val="20"/>
          <w:szCs w:val="20"/>
        </w:rPr>
        <w:t>MARQUE :</w:t>
      </w:r>
    </w:p>
    <w:p w:rsidR="002E290F" w:rsidRPr="002E290F" w:rsidRDefault="002E290F" w:rsidP="002E290F">
      <w:pPr>
        <w:numPr>
          <w:ilvl w:val="0"/>
          <w:numId w:val="25"/>
        </w:numPr>
        <w:overflowPunct w:val="0"/>
        <w:autoSpaceDE w:val="0"/>
        <w:autoSpaceDN w:val="0"/>
        <w:adjustRightInd w:val="0"/>
        <w:jc w:val="both"/>
        <w:textAlignment w:val="baseline"/>
        <w:rPr>
          <w:noProof/>
          <w:sz w:val="20"/>
          <w:szCs w:val="20"/>
          <w:lang w:val="fr-BE"/>
        </w:rPr>
      </w:pPr>
      <w:r w:rsidRPr="002E290F">
        <w:rPr>
          <w:sz w:val="20"/>
          <w:szCs w:val="20"/>
        </w:rPr>
        <w:t xml:space="preserve">son accord </w:t>
      </w:r>
      <w:r w:rsidRPr="002E290F">
        <w:rPr>
          <w:noProof/>
          <w:sz w:val="20"/>
          <w:szCs w:val="20"/>
          <w:lang w:val="fr-BE"/>
        </w:rPr>
        <w:t>de déclasser du matériel défectueux, cassé ou obsolète stocké dans divers bâtiments communaux  (épaves de voitures, ferrailles, matériel informatique, mobilier divers, …) ;</w:t>
      </w:r>
    </w:p>
    <w:p w:rsidR="00195D01" w:rsidRPr="002E290F" w:rsidRDefault="002E290F" w:rsidP="003910DA">
      <w:pPr>
        <w:numPr>
          <w:ilvl w:val="0"/>
          <w:numId w:val="25"/>
        </w:numPr>
        <w:overflowPunct w:val="0"/>
        <w:autoSpaceDE w:val="0"/>
        <w:autoSpaceDN w:val="0"/>
        <w:adjustRightInd w:val="0"/>
        <w:jc w:val="both"/>
        <w:textAlignment w:val="baseline"/>
        <w:rPr>
          <w:noProof/>
          <w:sz w:val="20"/>
          <w:szCs w:val="20"/>
          <w:lang w:val="fr-BE"/>
        </w:rPr>
      </w:pPr>
      <w:r w:rsidRPr="002E290F">
        <w:rPr>
          <w:noProof/>
          <w:sz w:val="20"/>
          <w:szCs w:val="20"/>
          <w:lang w:val="fr-BE"/>
        </w:rPr>
        <w:t>son accord pour que</w:t>
      </w:r>
      <w:r w:rsidRPr="002E290F">
        <w:rPr>
          <w:sz w:val="20"/>
          <w:szCs w:val="20"/>
          <w:lang w:val="fr-BE"/>
        </w:rPr>
        <w:t xml:space="preserve"> le matériel informatique (ordinateur et écran) soit donné à la Régie communale Autonome d’AUBANGE ;</w:t>
      </w:r>
    </w:p>
    <w:p w:rsidR="00507E3A" w:rsidRDefault="00507E3A" w:rsidP="003910DA">
      <w:pPr>
        <w:jc w:val="both"/>
        <w:rPr>
          <w:noProof/>
          <w:sz w:val="20"/>
          <w:szCs w:val="20"/>
        </w:rPr>
      </w:pPr>
    </w:p>
    <w:p w:rsidR="003910DA" w:rsidRPr="005148B7" w:rsidRDefault="00507E3A" w:rsidP="003910DA">
      <w:pPr>
        <w:jc w:val="both"/>
        <w:rPr>
          <w:b/>
          <w:i/>
          <w:noProof/>
          <w:sz w:val="20"/>
          <w:szCs w:val="20"/>
        </w:rPr>
      </w:pPr>
      <w:r w:rsidRPr="005148B7">
        <w:rPr>
          <w:b/>
          <w:i/>
          <w:noProof/>
          <w:sz w:val="20"/>
          <w:szCs w:val="20"/>
        </w:rPr>
        <w:t>Monsieur JANSON revient en séance.</w:t>
      </w:r>
    </w:p>
    <w:p w:rsidR="00507E3A" w:rsidRDefault="00507E3A" w:rsidP="001F3E25">
      <w:pPr>
        <w:rPr>
          <w:b/>
          <w:noProof/>
          <w:sz w:val="20"/>
          <w:szCs w:val="20"/>
          <w:u w:val="single"/>
        </w:rPr>
      </w:pPr>
    </w:p>
    <w:p w:rsidR="001F3E25" w:rsidRPr="001F3E25" w:rsidRDefault="00820D6F" w:rsidP="001F3E25">
      <w:pPr>
        <w:rPr>
          <w:b/>
          <w:noProof/>
          <w:sz w:val="20"/>
          <w:szCs w:val="20"/>
          <w:u w:val="single"/>
        </w:rPr>
      </w:pPr>
      <w:r>
        <w:rPr>
          <w:b/>
          <w:noProof/>
          <w:sz w:val="20"/>
          <w:szCs w:val="20"/>
          <w:u w:val="single"/>
        </w:rPr>
        <w:t>Point n°20 – Délibération</w:t>
      </w:r>
      <w:r w:rsidR="00EF50BB" w:rsidRPr="008100C0">
        <w:rPr>
          <w:b/>
          <w:noProof/>
          <w:sz w:val="20"/>
          <w:szCs w:val="20"/>
          <w:u w:val="single"/>
        </w:rPr>
        <w:t xml:space="preserve"> n°</w:t>
      </w:r>
      <w:r w:rsidR="005E518A">
        <w:rPr>
          <w:b/>
          <w:noProof/>
          <w:sz w:val="20"/>
          <w:szCs w:val="20"/>
          <w:u w:val="single"/>
        </w:rPr>
        <w:t>781</w:t>
      </w:r>
      <w:r>
        <w:rPr>
          <w:b/>
          <w:noProof/>
          <w:sz w:val="20"/>
          <w:szCs w:val="20"/>
          <w:u w:val="single"/>
        </w:rPr>
        <w:t xml:space="preserve"> : </w:t>
      </w:r>
      <w:r w:rsidR="001F3E25" w:rsidRPr="001F3E25">
        <w:rPr>
          <w:b/>
          <w:noProof/>
          <w:sz w:val="20"/>
          <w:szCs w:val="20"/>
          <w:u w:val="single"/>
        </w:rPr>
        <w:t xml:space="preserve">Approbation des conditions et du mode de passation dans le cadre du marché INTERREG V A GRANDE REGION 2014-2020 – Mobilité douce domicile/travail sur l’agglomération des 3 Frontières. </w:t>
      </w:r>
    </w:p>
    <w:p w:rsidR="001F3E25" w:rsidRPr="001F3E25" w:rsidRDefault="001F3E25" w:rsidP="001F3E25">
      <w:pPr>
        <w:tabs>
          <w:tab w:val="left" w:pos="1843"/>
        </w:tabs>
        <w:overflowPunct w:val="0"/>
        <w:autoSpaceDE w:val="0"/>
        <w:autoSpaceDN w:val="0"/>
        <w:adjustRightInd w:val="0"/>
        <w:ind w:right="-568"/>
        <w:textAlignment w:val="baseline"/>
        <w:rPr>
          <w:sz w:val="20"/>
          <w:szCs w:val="20"/>
        </w:rPr>
      </w:pPr>
      <w:r w:rsidRPr="001F3E25">
        <w:rPr>
          <w:sz w:val="20"/>
          <w:szCs w:val="20"/>
        </w:rPr>
        <w:t>Le Conseil,</w:t>
      </w:r>
    </w:p>
    <w:p w:rsidR="001F3E25" w:rsidRPr="00F13BF4" w:rsidRDefault="001F3E25" w:rsidP="001F3E25">
      <w:pPr>
        <w:overflowPunct w:val="0"/>
        <w:autoSpaceDE w:val="0"/>
        <w:autoSpaceDN w:val="0"/>
        <w:adjustRightInd w:val="0"/>
        <w:jc w:val="both"/>
        <w:textAlignment w:val="baseline"/>
        <w:rPr>
          <w:noProof/>
          <w:sz w:val="20"/>
          <w:szCs w:val="20"/>
          <w:lang w:val="fr-BE"/>
        </w:rPr>
      </w:pPr>
      <w:r w:rsidRPr="00F13BF4">
        <w:rPr>
          <w:noProof/>
          <w:sz w:val="20"/>
          <w:szCs w:val="20"/>
          <w:lang w:val="fr-BE"/>
        </w:rPr>
        <w:t>Vu le Code de la démocratie locale et de la décentralisation et ses modifications ultérieures, notamment l'article L1222-3 §1 relatif aux compétences du Conseil communal et les articles L3111-1 et suivants relatifs à la tutelle ;</w:t>
      </w:r>
    </w:p>
    <w:p w:rsidR="001F3E25" w:rsidRPr="00F13BF4" w:rsidRDefault="001F3E25" w:rsidP="001F3E25">
      <w:pPr>
        <w:overflowPunct w:val="0"/>
        <w:autoSpaceDE w:val="0"/>
        <w:autoSpaceDN w:val="0"/>
        <w:adjustRightInd w:val="0"/>
        <w:jc w:val="both"/>
        <w:textAlignment w:val="baseline"/>
        <w:rPr>
          <w:noProof/>
          <w:sz w:val="20"/>
          <w:szCs w:val="20"/>
          <w:lang w:val="fr-BE"/>
        </w:rPr>
      </w:pPr>
      <w:r w:rsidRPr="00F13BF4">
        <w:rPr>
          <w:noProof/>
          <w:sz w:val="20"/>
          <w:szCs w:val="20"/>
          <w:lang w:val="fr-BE"/>
        </w:rPr>
        <w:t>Vu la loi du 17 juin 2013 relative à la motivation, à l'information et aux voies de recours en matière de marchés publics, de certains marchés de travaux, de fournitures et de services et de concessions et ses modifications ultérieures ;</w:t>
      </w:r>
    </w:p>
    <w:p w:rsidR="001F3E25" w:rsidRPr="00F13BF4" w:rsidRDefault="001F3E25" w:rsidP="001F3E25">
      <w:pPr>
        <w:overflowPunct w:val="0"/>
        <w:autoSpaceDE w:val="0"/>
        <w:autoSpaceDN w:val="0"/>
        <w:adjustRightInd w:val="0"/>
        <w:jc w:val="both"/>
        <w:textAlignment w:val="baseline"/>
        <w:rPr>
          <w:noProof/>
          <w:sz w:val="20"/>
          <w:szCs w:val="20"/>
          <w:lang w:val="fr-BE"/>
        </w:rPr>
      </w:pPr>
      <w:r w:rsidRPr="00F13BF4">
        <w:rPr>
          <w:noProof/>
          <w:sz w:val="20"/>
          <w:szCs w:val="20"/>
          <w:lang w:val="fr-BE"/>
        </w:rPr>
        <w:t>Vu la loi du 17 juin 2016 relative aux marchés publics, notamment l'article 36 ;</w:t>
      </w:r>
    </w:p>
    <w:p w:rsidR="001F3E25" w:rsidRPr="00F13BF4" w:rsidRDefault="001F3E25" w:rsidP="001F3E25">
      <w:pPr>
        <w:overflowPunct w:val="0"/>
        <w:autoSpaceDE w:val="0"/>
        <w:autoSpaceDN w:val="0"/>
        <w:adjustRightInd w:val="0"/>
        <w:jc w:val="both"/>
        <w:textAlignment w:val="baseline"/>
        <w:rPr>
          <w:noProof/>
          <w:sz w:val="20"/>
          <w:szCs w:val="20"/>
          <w:lang w:val="fr-BE"/>
        </w:rPr>
      </w:pPr>
      <w:r w:rsidRPr="00F13BF4">
        <w:rPr>
          <w:noProof/>
          <w:sz w:val="20"/>
          <w:szCs w:val="20"/>
          <w:lang w:val="fr-BE"/>
        </w:rPr>
        <w:t>Vu l'arrêté royal du 14 janvier 2013 établissant les règles générales d'exécution des marchés publics et ses modifications ultérieures ;</w:t>
      </w:r>
    </w:p>
    <w:p w:rsidR="001F3E25" w:rsidRPr="00F13BF4" w:rsidRDefault="001F3E25" w:rsidP="001F3E25">
      <w:pPr>
        <w:overflowPunct w:val="0"/>
        <w:autoSpaceDE w:val="0"/>
        <w:autoSpaceDN w:val="0"/>
        <w:adjustRightInd w:val="0"/>
        <w:jc w:val="both"/>
        <w:textAlignment w:val="baseline"/>
        <w:rPr>
          <w:noProof/>
          <w:sz w:val="20"/>
          <w:szCs w:val="20"/>
          <w:lang w:val="fr-BE"/>
        </w:rPr>
      </w:pPr>
      <w:r w:rsidRPr="00F13BF4">
        <w:rPr>
          <w:noProof/>
          <w:sz w:val="20"/>
          <w:szCs w:val="20"/>
          <w:lang w:val="fr-BE"/>
        </w:rPr>
        <w:t>Vu l'arrêté royal du 18 avril 2017 relatif à la passation des marchés publics dans les secteurs classiques et ses modifications ultérieures ;</w:t>
      </w:r>
    </w:p>
    <w:p w:rsidR="001F3E25" w:rsidRPr="00F13BF4" w:rsidRDefault="001F3E25" w:rsidP="001F3E25">
      <w:pPr>
        <w:overflowPunct w:val="0"/>
        <w:autoSpaceDE w:val="0"/>
        <w:autoSpaceDN w:val="0"/>
        <w:adjustRightInd w:val="0"/>
        <w:jc w:val="both"/>
        <w:textAlignment w:val="baseline"/>
        <w:rPr>
          <w:noProof/>
          <w:sz w:val="20"/>
          <w:szCs w:val="20"/>
          <w:lang w:val="fr-BE"/>
        </w:rPr>
      </w:pPr>
      <w:r w:rsidRPr="00F13BF4">
        <w:rPr>
          <w:noProof/>
          <w:sz w:val="20"/>
          <w:szCs w:val="20"/>
          <w:lang w:val="fr-BE"/>
        </w:rPr>
        <w:t xml:space="preserve">Vu la décision n°1810 du Conseil communal du 25/04/2016 décidant </w:t>
      </w:r>
      <w:r w:rsidRPr="001F3E25">
        <w:rPr>
          <w:sz w:val="20"/>
          <w:szCs w:val="20"/>
        </w:rPr>
        <w:t>de marquer un accord de principe sur le projet « </w:t>
      </w:r>
      <w:r w:rsidRPr="00F13BF4">
        <w:rPr>
          <w:noProof/>
          <w:sz w:val="20"/>
          <w:szCs w:val="20"/>
          <w:lang w:val="fr-BE"/>
        </w:rPr>
        <w:t>INTERREG V A GRANDE REGION 2014-2020- MOBILITÉ-3-FRONTIÈRES - Mobilité douce domicile/travail sur l'agglomération des 3 Frontières”</w:t>
      </w:r>
    </w:p>
    <w:p w:rsidR="001F3E25" w:rsidRPr="001F3E25" w:rsidRDefault="001F3E25" w:rsidP="001F3E25">
      <w:pPr>
        <w:overflowPunct w:val="0"/>
        <w:autoSpaceDE w:val="0"/>
        <w:autoSpaceDN w:val="0"/>
        <w:adjustRightInd w:val="0"/>
        <w:jc w:val="both"/>
        <w:textAlignment w:val="baseline"/>
        <w:rPr>
          <w:noProof/>
          <w:sz w:val="20"/>
          <w:szCs w:val="20"/>
          <w:lang w:val="fr-BE"/>
        </w:rPr>
      </w:pPr>
      <w:r w:rsidRPr="00F13BF4">
        <w:rPr>
          <w:noProof/>
          <w:sz w:val="20"/>
          <w:szCs w:val="20"/>
          <w:lang w:val="fr-BE"/>
        </w:rPr>
        <w:t>Considérant le cahier des charges relatif au marché “INTERREG V A GRANDE REGION 2014-2020- MOBILITÉ-3-FRONTIÈRES  - Mobilité douce domicile/travail sur l'agglomération des 3 Frontières” établi par le Service Marchés publics ;</w:t>
      </w:r>
    </w:p>
    <w:p w:rsidR="001F3E25" w:rsidRPr="001F3E25" w:rsidRDefault="001F3E25" w:rsidP="001F3E25">
      <w:pPr>
        <w:overflowPunct w:val="0"/>
        <w:autoSpaceDE w:val="0"/>
        <w:autoSpaceDN w:val="0"/>
        <w:adjustRightInd w:val="0"/>
        <w:jc w:val="both"/>
        <w:textAlignment w:val="baseline"/>
        <w:rPr>
          <w:noProof/>
          <w:sz w:val="20"/>
          <w:szCs w:val="20"/>
          <w:lang w:val="fr-BE"/>
        </w:rPr>
      </w:pPr>
      <w:r w:rsidRPr="00F13BF4">
        <w:rPr>
          <w:noProof/>
          <w:sz w:val="20"/>
          <w:szCs w:val="20"/>
          <w:lang w:val="fr-BE"/>
        </w:rPr>
        <w:t>Considérant que le montant estimé de ce marché s'élève à 1.430.514,00 € hors TVA ou 1.730.921,94 €, 21% TVA comprise ;</w:t>
      </w:r>
    </w:p>
    <w:p w:rsidR="001F3E25" w:rsidRPr="001F3E25" w:rsidRDefault="001F3E25" w:rsidP="001F3E25">
      <w:pPr>
        <w:overflowPunct w:val="0"/>
        <w:autoSpaceDE w:val="0"/>
        <w:autoSpaceDN w:val="0"/>
        <w:adjustRightInd w:val="0"/>
        <w:jc w:val="both"/>
        <w:textAlignment w:val="baseline"/>
        <w:rPr>
          <w:noProof/>
          <w:sz w:val="20"/>
          <w:szCs w:val="20"/>
          <w:lang w:val="fr-BE"/>
        </w:rPr>
      </w:pPr>
      <w:r w:rsidRPr="00F13BF4">
        <w:rPr>
          <w:noProof/>
          <w:sz w:val="20"/>
          <w:szCs w:val="20"/>
          <w:lang w:val="fr-BE"/>
        </w:rPr>
        <w:t>Considérant qu'il est proposé de passer le marché par procédure ouverte ;</w:t>
      </w:r>
    </w:p>
    <w:p w:rsidR="001F3E25" w:rsidRPr="001F3E25" w:rsidRDefault="001F3E25" w:rsidP="001F3E25">
      <w:pPr>
        <w:overflowPunct w:val="0"/>
        <w:autoSpaceDE w:val="0"/>
        <w:autoSpaceDN w:val="0"/>
        <w:adjustRightInd w:val="0"/>
        <w:jc w:val="both"/>
        <w:textAlignment w:val="baseline"/>
        <w:rPr>
          <w:noProof/>
          <w:sz w:val="20"/>
          <w:szCs w:val="20"/>
          <w:lang w:val="fr-BE"/>
        </w:rPr>
      </w:pPr>
      <w:r w:rsidRPr="00F13BF4">
        <w:rPr>
          <w:noProof/>
          <w:sz w:val="20"/>
          <w:szCs w:val="20"/>
          <w:lang w:val="fr-BE"/>
        </w:rPr>
        <w:t>Considérant qu'une partie des coûts est subsidiée par Service Public de Wallonie  DGO2  Direction Générale Opérationnelle de la Mobilité et des Voiries Hydrauliques, Boulevard du Nord, 8 à 5000 NAMUR, et que le montant provisoirement promis s'élève à 937.306,30 € (pour le marché complet) ;</w:t>
      </w:r>
    </w:p>
    <w:p w:rsidR="001F3E25" w:rsidRPr="001F3E25" w:rsidRDefault="001F3E25" w:rsidP="001F3E25">
      <w:pPr>
        <w:overflowPunct w:val="0"/>
        <w:autoSpaceDE w:val="0"/>
        <w:autoSpaceDN w:val="0"/>
        <w:adjustRightInd w:val="0"/>
        <w:jc w:val="both"/>
        <w:textAlignment w:val="baseline"/>
        <w:rPr>
          <w:noProof/>
          <w:sz w:val="20"/>
          <w:szCs w:val="20"/>
          <w:lang w:val="fr-BE"/>
        </w:rPr>
      </w:pPr>
      <w:r w:rsidRPr="00F13BF4">
        <w:rPr>
          <w:noProof/>
          <w:sz w:val="20"/>
          <w:szCs w:val="20"/>
          <w:lang w:val="fr-BE"/>
        </w:rPr>
        <w:t>Considérant qu'une partie des coûts est subsidiée par FEDER, et que le montant provisoirement promis le  s'élève à 692.068,47 € (pour le marché complet) ;</w:t>
      </w:r>
    </w:p>
    <w:p w:rsidR="001F3E25" w:rsidRPr="001F3E25" w:rsidRDefault="001F3E25" w:rsidP="001F3E25">
      <w:pPr>
        <w:overflowPunct w:val="0"/>
        <w:autoSpaceDE w:val="0"/>
        <w:autoSpaceDN w:val="0"/>
        <w:adjustRightInd w:val="0"/>
        <w:jc w:val="both"/>
        <w:textAlignment w:val="baseline"/>
        <w:rPr>
          <w:noProof/>
          <w:sz w:val="20"/>
          <w:szCs w:val="20"/>
          <w:lang w:val="fr-BE"/>
        </w:rPr>
      </w:pPr>
      <w:r w:rsidRPr="001F3E25">
        <w:rPr>
          <w:noProof/>
          <w:sz w:val="20"/>
          <w:szCs w:val="20"/>
          <w:lang w:val="fr-BE"/>
        </w:rPr>
        <w:t>Considérant que le crédit de 1.539.051 € disponible pour engagement au budget de l’exercice 2020, article 421/731-60/2017 (n° de projet 20160030) ne permet pas de financer l’entièreté du montant estimé du marché ;</w:t>
      </w:r>
    </w:p>
    <w:p w:rsidR="001F3E25" w:rsidRPr="001F3E25" w:rsidRDefault="001F3E25" w:rsidP="001F3E25">
      <w:pPr>
        <w:overflowPunct w:val="0"/>
        <w:autoSpaceDE w:val="0"/>
        <w:autoSpaceDN w:val="0"/>
        <w:adjustRightInd w:val="0"/>
        <w:jc w:val="both"/>
        <w:textAlignment w:val="baseline"/>
        <w:rPr>
          <w:noProof/>
          <w:sz w:val="20"/>
          <w:szCs w:val="20"/>
          <w:lang w:val="fr-BE"/>
        </w:rPr>
      </w:pPr>
      <w:r w:rsidRPr="001F3E25">
        <w:rPr>
          <w:noProof/>
          <w:sz w:val="20"/>
          <w:szCs w:val="20"/>
          <w:lang w:val="fr-BE"/>
        </w:rPr>
        <w:t>Considérant qu’il conviendra, dès lors, de prévoir le crédit budgétaire suffisant lors des prochains travaux budgétaires ;</w:t>
      </w:r>
    </w:p>
    <w:p w:rsidR="001F3E25" w:rsidRPr="001F3E25" w:rsidRDefault="001F3E25" w:rsidP="001F3E25">
      <w:pPr>
        <w:tabs>
          <w:tab w:val="left" w:pos="2268"/>
        </w:tabs>
        <w:overflowPunct w:val="0"/>
        <w:autoSpaceDE w:val="0"/>
        <w:autoSpaceDN w:val="0"/>
        <w:adjustRightInd w:val="0"/>
        <w:textAlignment w:val="baseline"/>
        <w:rPr>
          <w:sz w:val="20"/>
          <w:szCs w:val="20"/>
        </w:rPr>
      </w:pPr>
      <w:r w:rsidRPr="001F3E25">
        <w:rPr>
          <w:noProof/>
          <w:sz w:val="20"/>
          <w:szCs w:val="20"/>
        </w:rPr>
        <w:t>Considérant que l'avis de légalité est exigé conformément à l’article L1124-40 §1 3° du CDLD, qu'une demande afin d'obtenir l'avis de légalité a été soumise le 10 juillet 2020 et que le Directeur financier a rendu un avis de légalité N°061/2020 favorable le 10 juillet 2020 et joint en annexe ;</w:t>
      </w:r>
    </w:p>
    <w:p w:rsidR="001F3E25" w:rsidRPr="001F3E25" w:rsidRDefault="001F3E25" w:rsidP="001F3E25">
      <w:pPr>
        <w:overflowPunct w:val="0"/>
        <w:autoSpaceDE w:val="0"/>
        <w:autoSpaceDN w:val="0"/>
        <w:adjustRightInd w:val="0"/>
        <w:jc w:val="both"/>
        <w:textAlignment w:val="baseline"/>
        <w:rPr>
          <w:noProof/>
          <w:sz w:val="20"/>
          <w:szCs w:val="20"/>
          <w:lang w:val="fr-BE"/>
        </w:rPr>
      </w:pPr>
      <w:r w:rsidRPr="001F3E25">
        <w:rPr>
          <w:noProof/>
          <w:sz w:val="20"/>
          <w:szCs w:val="20"/>
          <w:lang w:val="fr-BE"/>
        </w:rPr>
        <w:t>Après en avoir délibéré ;</w:t>
      </w:r>
    </w:p>
    <w:p w:rsidR="001F3E25" w:rsidRPr="001F3E25" w:rsidRDefault="001F3E25" w:rsidP="001F3E25">
      <w:pPr>
        <w:overflowPunct w:val="0"/>
        <w:autoSpaceDE w:val="0"/>
        <w:autoSpaceDN w:val="0"/>
        <w:adjustRightInd w:val="0"/>
        <w:jc w:val="both"/>
        <w:textAlignment w:val="baseline"/>
        <w:rPr>
          <w:b/>
          <w:sz w:val="20"/>
          <w:szCs w:val="20"/>
        </w:rPr>
      </w:pPr>
      <w:r w:rsidRPr="001F3E25">
        <w:rPr>
          <w:noProof/>
          <w:sz w:val="20"/>
          <w:szCs w:val="20"/>
          <w:lang w:val="fr-BE"/>
        </w:rPr>
        <w:t>A l’unanimité ;</w:t>
      </w:r>
    </w:p>
    <w:p w:rsidR="001F3E25" w:rsidRPr="001F3E25" w:rsidRDefault="001F3E25" w:rsidP="001F3E25">
      <w:pPr>
        <w:overflowPunct w:val="0"/>
        <w:autoSpaceDE w:val="0"/>
        <w:autoSpaceDN w:val="0"/>
        <w:adjustRightInd w:val="0"/>
        <w:jc w:val="both"/>
        <w:textAlignment w:val="baseline"/>
        <w:rPr>
          <w:b/>
          <w:sz w:val="20"/>
          <w:szCs w:val="20"/>
        </w:rPr>
      </w:pPr>
      <w:r w:rsidRPr="001F3E25">
        <w:rPr>
          <w:b/>
          <w:sz w:val="20"/>
          <w:szCs w:val="20"/>
        </w:rPr>
        <w:t>D E C I D E :</w:t>
      </w:r>
    </w:p>
    <w:p w:rsidR="001F3E25" w:rsidRPr="001F3E25" w:rsidRDefault="001F3E25" w:rsidP="001F3E25">
      <w:pPr>
        <w:overflowPunct w:val="0"/>
        <w:autoSpaceDE w:val="0"/>
        <w:autoSpaceDN w:val="0"/>
        <w:adjustRightInd w:val="0"/>
        <w:jc w:val="both"/>
        <w:textAlignment w:val="baseline"/>
        <w:rPr>
          <w:noProof/>
          <w:sz w:val="20"/>
          <w:szCs w:val="20"/>
          <w:lang w:val="fr-BE"/>
        </w:rPr>
      </w:pPr>
      <w:r w:rsidRPr="00F13BF4">
        <w:rPr>
          <w:b/>
          <w:noProof/>
          <w:sz w:val="20"/>
          <w:szCs w:val="20"/>
          <w:u w:val="single"/>
          <w:lang w:val="fr-BE"/>
        </w:rPr>
        <w:t>Article 1er</w:t>
      </w:r>
      <w:r w:rsidRPr="00F13BF4">
        <w:rPr>
          <w:b/>
          <w:noProof/>
          <w:sz w:val="20"/>
          <w:szCs w:val="20"/>
          <w:lang w:val="fr-BE"/>
        </w:rPr>
        <w:t xml:space="preserve"> : </w:t>
      </w:r>
      <w:r w:rsidRPr="001F3E25">
        <w:rPr>
          <w:noProof/>
          <w:sz w:val="20"/>
          <w:szCs w:val="20"/>
        </w:rPr>
        <w:t>D'approuver le cahier des charges et le montant estimé du marché “INTERREG V A GRANDE REGION 2014-2020- MOBILITÉ-3-FRONTIÈRES - Mobilité douce domicile/travail sur l'agglomération des 3 Frontières”, établis par le Service Auteur de projet. Les conditions sont fixées comme prévu au cahier des charges et par les règles générales d'exécution des marchés publics. Le montant estimé s'élève à 1.430.514,00 € hors TVA ou 1.730.921,94 €, 21% TVA comprise.</w:t>
      </w:r>
    </w:p>
    <w:p w:rsidR="001F3E25" w:rsidRPr="001F3E25" w:rsidRDefault="001F3E25" w:rsidP="001F3E25">
      <w:pPr>
        <w:overflowPunct w:val="0"/>
        <w:autoSpaceDE w:val="0"/>
        <w:autoSpaceDN w:val="0"/>
        <w:adjustRightInd w:val="0"/>
        <w:jc w:val="both"/>
        <w:textAlignment w:val="baseline"/>
        <w:rPr>
          <w:noProof/>
          <w:sz w:val="20"/>
          <w:szCs w:val="20"/>
          <w:lang w:val="fr-BE"/>
        </w:rPr>
      </w:pPr>
      <w:r w:rsidRPr="00F13BF4">
        <w:rPr>
          <w:b/>
          <w:noProof/>
          <w:sz w:val="20"/>
          <w:szCs w:val="20"/>
          <w:u w:val="single"/>
          <w:lang w:val="fr-BE"/>
        </w:rPr>
        <w:t>Article 2</w:t>
      </w:r>
      <w:r w:rsidRPr="00F13BF4">
        <w:rPr>
          <w:b/>
          <w:noProof/>
          <w:sz w:val="20"/>
          <w:szCs w:val="20"/>
          <w:lang w:val="fr-BE"/>
        </w:rPr>
        <w:t xml:space="preserve"> : </w:t>
      </w:r>
      <w:r w:rsidRPr="001F3E25">
        <w:rPr>
          <w:noProof/>
          <w:sz w:val="20"/>
          <w:szCs w:val="20"/>
        </w:rPr>
        <w:t>De passer le marché par la procédure ouverte.</w:t>
      </w:r>
    </w:p>
    <w:p w:rsidR="001F3E25" w:rsidRPr="001F3E25" w:rsidRDefault="001F3E25" w:rsidP="001F3E25">
      <w:pPr>
        <w:overflowPunct w:val="0"/>
        <w:autoSpaceDE w:val="0"/>
        <w:autoSpaceDN w:val="0"/>
        <w:adjustRightInd w:val="0"/>
        <w:jc w:val="both"/>
        <w:textAlignment w:val="baseline"/>
        <w:rPr>
          <w:noProof/>
          <w:sz w:val="20"/>
          <w:szCs w:val="20"/>
          <w:lang w:val="fr-BE"/>
        </w:rPr>
      </w:pPr>
      <w:r w:rsidRPr="00F13BF4">
        <w:rPr>
          <w:b/>
          <w:noProof/>
          <w:sz w:val="20"/>
          <w:szCs w:val="20"/>
          <w:u w:val="single"/>
          <w:lang w:val="fr-BE"/>
        </w:rPr>
        <w:t>Article 3</w:t>
      </w:r>
      <w:r w:rsidRPr="00F13BF4">
        <w:rPr>
          <w:b/>
          <w:noProof/>
          <w:sz w:val="20"/>
          <w:szCs w:val="20"/>
          <w:lang w:val="fr-BE"/>
        </w:rPr>
        <w:t xml:space="preserve"> : </w:t>
      </w:r>
      <w:r w:rsidRPr="001F3E25">
        <w:rPr>
          <w:noProof/>
          <w:sz w:val="20"/>
          <w:szCs w:val="20"/>
        </w:rPr>
        <w:t>De solliciter une subvention pour ce marché auprès de l'autorité subsidiante Service Public de Wallonie  DGO2  Direction Générale Opérationnelle de la Mobilité et des Voiries Hydrauliques, Boulevard du Nord, 8 à 5000 NAMUR.</w:t>
      </w:r>
    </w:p>
    <w:p w:rsidR="001F3E25" w:rsidRPr="001F3E25" w:rsidRDefault="001F3E25" w:rsidP="001F3E25">
      <w:pPr>
        <w:overflowPunct w:val="0"/>
        <w:autoSpaceDE w:val="0"/>
        <w:autoSpaceDN w:val="0"/>
        <w:adjustRightInd w:val="0"/>
        <w:jc w:val="both"/>
        <w:textAlignment w:val="baseline"/>
        <w:rPr>
          <w:noProof/>
          <w:sz w:val="20"/>
          <w:szCs w:val="20"/>
          <w:lang w:val="fr-BE"/>
        </w:rPr>
      </w:pPr>
      <w:r w:rsidRPr="00F13BF4">
        <w:rPr>
          <w:b/>
          <w:noProof/>
          <w:sz w:val="20"/>
          <w:szCs w:val="20"/>
          <w:u w:val="single"/>
          <w:lang w:val="fr-BE"/>
        </w:rPr>
        <w:t>Article 4</w:t>
      </w:r>
      <w:r w:rsidRPr="00F13BF4">
        <w:rPr>
          <w:b/>
          <w:noProof/>
          <w:sz w:val="20"/>
          <w:szCs w:val="20"/>
          <w:lang w:val="fr-BE"/>
        </w:rPr>
        <w:t xml:space="preserve"> : </w:t>
      </w:r>
      <w:r w:rsidRPr="001F3E25">
        <w:rPr>
          <w:noProof/>
          <w:sz w:val="20"/>
          <w:szCs w:val="20"/>
        </w:rPr>
        <w:t>De solliciter une subvention pour ce marché auprès de l'autorité subsidiante FEDER.</w:t>
      </w:r>
    </w:p>
    <w:p w:rsidR="001F3E25" w:rsidRPr="001F3E25" w:rsidRDefault="001F3E25" w:rsidP="001F3E25">
      <w:pPr>
        <w:overflowPunct w:val="0"/>
        <w:autoSpaceDE w:val="0"/>
        <w:autoSpaceDN w:val="0"/>
        <w:adjustRightInd w:val="0"/>
        <w:jc w:val="both"/>
        <w:textAlignment w:val="baseline"/>
        <w:rPr>
          <w:noProof/>
          <w:sz w:val="20"/>
          <w:szCs w:val="20"/>
          <w:lang w:val="fr-BE"/>
        </w:rPr>
      </w:pPr>
      <w:r w:rsidRPr="00F13BF4">
        <w:rPr>
          <w:b/>
          <w:noProof/>
          <w:sz w:val="20"/>
          <w:szCs w:val="20"/>
          <w:u w:val="single"/>
          <w:lang w:val="fr-BE"/>
        </w:rPr>
        <w:t>Article 5</w:t>
      </w:r>
      <w:r w:rsidRPr="00F13BF4">
        <w:rPr>
          <w:b/>
          <w:noProof/>
          <w:sz w:val="20"/>
          <w:szCs w:val="20"/>
          <w:lang w:val="fr-BE"/>
        </w:rPr>
        <w:t xml:space="preserve"> : </w:t>
      </w:r>
      <w:r w:rsidRPr="001F3E25">
        <w:rPr>
          <w:noProof/>
          <w:sz w:val="20"/>
          <w:szCs w:val="20"/>
        </w:rPr>
        <w:t>De compléter et d'envoyer l'avis de marché au niveau national.</w:t>
      </w:r>
    </w:p>
    <w:p w:rsidR="001F3E25" w:rsidRPr="001F3E25" w:rsidRDefault="001F3E25" w:rsidP="001F3E25">
      <w:pPr>
        <w:overflowPunct w:val="0"/>
        <w:autoSpaceDE w:val="0"/>
        <w:autoSpaceDN w:val="0"/>
        <w:adjustRightInd w:val="0"/>
        <w:jc w:val="both"/>
        <w:textAlignment w:val="baseline"/>
        <w:rPr>
          <w:noProof/>
          <w:sz w:val="20"/>
          <w:szCs w:val="20"/>
          <w:lang w:val="fr-BE"/>
        </w:rPr>
      </w:pPr>
      <w:r w:rsidRPr="00F13BF4">
        <w:rPr>
          <w:b/>
          <w:noProof/>
          <w:sz w:val="20"/>
          <w:szCs w:val="20"/>
          <w:u w:val="single"/>
          <w:lang w:val="fr-BE"/>
        </w:rPr>
        <w:t>Article 6</w:t>
      </w:r>
      <w:r w:rsidRPr="00F13BF4">
        <w:rPr>
          <w:b/>
          <w:noProof/>
          <w:sz w:val="20"/>
          <w:szCs w:val="20"/>
          <w:lang w:val="fr-BE"/>
        </w:rPr>
        <w:t xml:space="preserve"> : </w:t>
      </w:r>
      <w:r w:rsidRPr="001F3E25">
        <w:rPr>
          <w:noProof/>
          <w:sz w:val="20"/>
          <w:szCs w:val="20"/>
        </w:rPr>
        <w:t xml:space="preserve">De financer cette dépense par le crédit inscrit </w:t>
      </w:r>
      <w:r w:rsidRPr="001F3E25">
        <w:rPr>
          <w:noProof/>
          <w:sz w:val="20"/>
          <w:szCs w:val="20"/>
          <w:lang w:val="fr-BE"/>
        </w:rPr>
        <w:t>au budget de l’exercice 2020, article 421/731-60/2017 (n° de projet 20160030) ;</w:t>
      </w:r>
    </w:p>
    <w:p w:rsidR="001F3E25" w:rsidRPr="001F3E25" w:rsidRDefault="001F3E25" w:rsidP="001F3E25">
      <w:pPr>
        <w:overflowPunct w:val="0"/>
        <w:autoSpaceDE w:val="0"/>
        <w:autoSpaceDN w:val="0"/>
        <w:adjustRightInd w:val="0"/>
        <w:jc w:val="both"/>
        <w:textAlignment w:val="baseline"/>
        <w:rPr>
          <w:b/>
          <w:sz w:val="20"/>
          <w:szCs w:val="20"/>
        </w:rPr>
      </w:pPr>
      <w:r w:rsidRPr="00F13BF4">
        <w:rPr>
          <w:b/>
          <w:noProof/>
          <w:sz w:val="20"/>
          <w:szCs w:val="20"/>
          <w:u w:val="single"/>
          <w:lang w:val="fr-BE"/>
        </w:rPr>
        <w:t>Article 7</w:t>
      </w:r>
      <w:r w:rsidRPr="00F13BF4">
        <w:rPr>
          <w:b/>
          <w:noProof/>
          <w:sz w:val="20"/>
          <w:szCs w:val="20"/>
          <w:lang w:val="fr-BE"/>
        </w:rPr>
        <w:t xml:space="preserve"> : </w:t>
      </w:r>
      <w:r w:rsidRPr="001F3E25">
        <w:rPr>
          <w:noProof/>
          <w:sz w:val="20"/>
          <w:szCs w:val="20"/>
          <w:lang w:val="fr-BE"/>
        </w:rPr>
        <w:t>Cette décision est portée sur la liste récapitulative qui est transmise à l’Autorité supérieure</w:t>
      </w:r>
      <w:r w:rsidRPr="001F3E25">
        <w:rPr>
          <w:sz w:val="20"/>
          <w:szCs w:val="20"/>
          <w:lang w:val="fr-BE"/>
        </w:rPr>
        <w:t>.</w:t>
      </w:r>
    </w:p>
    <w:p w:rsidR="009F6975" w:rsidRPr="00F64C62" w:rsidRDefault="009F6975" w:rsidP="00D62576">
      <w:pPr>
        <w:rPr>
          <w:b/>
          <w:sz w:val="20"/>
          <w:szCs w:val="20"/>
          <w:u w:val="single"/>
          <w:lang w:val="fr-BE"/>
        </w:rPr>
      </w:pPr>
    </w:p>
    <w:p w:rsidR="005613FD" w:rsidRPr="005613FD" w:rsidRDefault="00200C93" w:rsidP="005613FD">
      <w:pPr>
        <w:rPr>
          <w:rFonts w:eastAsiaTheme="minorHAnsi"/>
          <w:b/>
          <w:sz w:val="20"/>
          <w:szCs w:val="20"/>
          <w:u w:val="single"/>
          <w:lang w:eastAsia="en-US"/>
        </w:rPr>
      </w:pPr>
      <w:r w:rsidRPr="00F64C62">
        <w:rPr>
          <w:b/>
          <w:sz w:val="20"/>
          <w:szCs w:val="20"/>
          <w:u w:val="single"/>
          <w:lang w:val="fr-BE"/>
        </w:rPr>
        <w:t>Point n°21 – Délibération</w:t>
      </w:r>
      <w:r w:rsidR="008100C0" w:rsidRPr="00F64C62">
        <w:rPr>
          <w:b/>
          <w:sz w:val="20"/>
          <w:szCs w:val="20"/>
          <w:u w:val="single"/>
          <w:lang w:val="fr-BE"/>
        </w:rPr>
        <w:t xml:space="preserve"> n°</w:t>
      </w:r>
      <w:r w:rsidR="005E518A">
        <w:rPr>
          <w:b/>
          <w:sz w:val="20"/>
          <w:szCs w:val="20"/>
          <w:u w:val="single"/>
          <w:lang w:val="fr-BE"/>
        </w:rPr>
        <w:t>782</w:t>
      </w:r>
      <w:r w:rsidRPr="00F64C62">
        <w:rPr>
          <w:b/>
          <w:sz w:val="20"/>
          <w:szCs w:val="20"/>
          <w:u w:val="single"/>
          <w:lang w:val="fr-BE"/>
        </w:rPr>
        <w:t> :</w:t>
      </w:r>
      <w:r w:rsidRPr="00F64C62">
        <w:rPr>
          <w:rFonts w:eastAsiaTheme="minorHAnsi"/>
          <w:b/>
          <w:sz w:val="20"/>
          <w:szCs w:val="20"/>
          <w:u w:val="single"/>
          <w:lang w:eastAsia="en-US"/>
        </w:rPr>
        <w:t xml:space="preserve"> </w:t>
      </w:r>
      <w:r w:rsidR="005613FD" w:rsidRPr="005613FD">
        <w:rPr>
          <w:rFonts w:eastAsiaTheme="minorHAnsi"/>
          <w:b/>
          <w:sz w:val="20"/>
          <w:szCs w:val="20"/>
          <w:u w:val="single"/>
          <w:lang w:eastAsia="en-US"/>
        </w:rPr>
        <w:t xml:space="preserve">Approbation des conditions et du mode de passation du marché relatif aux entretiens et aux interventions de dépannages, de modifications, d’extensions des systèmes d’alarmes et sur les centraux d’alarme existants 2021-2024. </w:t>
      </w:r>
    </w:p>
    <w:p w:rsidR="005613FD" w:rsidRPr="005613FD" w:rsidRDefault="005613FD" w:rsidP="005613FD">
      <w:pPr>
        <w:tabs>
          <w:tab w:val="left" w:pos="1843"/>
        </w:tabs>
        <w:overflowPunct w:val="0"/>
        <w:autoSpaceDE w:val="0"/>
        <w:autoSpaceDN w:val="0"/>
        <w:adjustRightInd w:val="0"/>
        <w:ind w:right="-568"/>
        <w:textAlignment w:val="baseline"/>
        <w:rPr>
          <w:sz w:val="20"/>
          <w:szCs w:val="20"/>
        </w:rPr>
      </w:pPr>
      <w:r w:rsidRPr="005613FD">
        <w:rPr>
          <w:sz w:val="20"/>
          <w:szCs w:val="20"/>
        </w:rPr>
        <w:t>Le Conseil,</w:t>
      </w:r>
    </w:p>
    <w:p w:rsidR="005613FD" w:rsidRPr="00F13BF4" w:rsidRDefault="005613FD" w:rsidP="005613FD">
      <w:pPr>
        <w:overflowPunct w:val="0"/>
        <w:autoSpaceDE w:val="0"/>
        <w:autoSpaceDN w:val="0"/>
        <w:adjustRightInd w:val="0"/>
        <w:jc w:val="both"/>
        <w:textAlignment w:val="baseline"/>
        <w:rPr>
          <w:noProof/>
          <w:sz w:val="20"/>
          <w:szCs w:val="20"/>
          <w:lang w:val="fr-BE"/>
        </w:rPr>
      </w:pPr>
      <w:r w:rsidRPr="00F13BF4">
        <w:rPr>
          <w:noProof/>
          <w:sz w:val="20"/>
          <w:szCs w:val="20"/>
          <w:lang w:val="fr-BE"/>
        </w:rPr>
        <w:t>Vu le Code de la démocratie locale et de la décentralisation et ses modifications ultérieures, notamment l'article L1222-3 §1 relatif aux compétences du Conseil communal et les articles L3111-1 et suivants relatifs à la tutelle ;</w:t>
      </w:r>
    </w:p>
    <w:p w:rsidR="005613FD" w:rsidRPr="00F13BF4" w:rsidRDefault="005613FD" w:rsidP="005613FD">
      <w:pPr>
        <w:overflowPunct w:val="0"/>
        <w:autoSpaceDE w:val="0"/>
        <w:autoSpaceDN w:val="0"/>
        <w:adjustRightInd w:val="0"/>
        <w:jc w:val="both"/>
        <w:textAlignment w:val="baseline"/>
        <w:rPr>
          <w:noProof/>
          <w:sz w:val="20"/>
          <w:szCs w:val="20"/>
          <w:lang w:val="fr-BE"/>
        </w:rPr>
      </w:pPr>
      <w:r w:rsidRPr="00F13BF4">
        <w:rPr>
          <w:noProof/>
          <w:sz w:val="20"/>
          <w:szCs w:val="20"/>
          <w:lang w:val="fr-BE"/>
        </w:rPr>
        <w:t>Vu la loi du 17 juin 2013 relative à la motivation, à l'information et aux voies de recours en matière de marchés publics, de certains marchés de travaux, de fournitures et de services et de concessions et ses modifications ultérieures ;</w:t>
      </w:r>
    </w:p>
    <w:p w:rsidR="005613FD" w:rsidRPr="00F13BF4" w:rsidRDefault="005613FD" w:rsidP="005613FD">
      <w:pPr>
        <w:overflowPunct w:val="0"/>
        <w:autoSpaceDE w:val="0"/>
        <w:autoSpaceDN w:val="0"/>
        <w:adjustRightInd w:val="0"/>
        <w:jc w:val="both"/>
        <w:textAlignment w:val="baseline"/>
        <w:rPr>
          <w:noProof/>
          <w:sz w:val="20"/>
          <w:szCs w:val="20"/>
          <w:lang w:val="fr-BE"/>
        </w:rPr>
      </w:pPr>
      <w:r w:rsidRPr="00F13BF4">
        <w:rPr>
          <w:noProof/>
          <w:sz w:val="20"/>
          <w:szCs w:val="20"/>
          <w:lang w:val="fr-BE"/>
        </w:rPr>
        <w:t>Vu la loi du 17 juin 2016 relative aux marchés publics, notamment l’article 42, § 1, 2° (travaux/services nouveaux consistant en la répétition de travaux/services similaires) ;</w:t>
      </w:r>
    </w:p>
    <w:p w:rsidR="005613FD" w:rsidRPr="00F13BF4" w:rsidRDefault="005613FD" w:rsidP="005613FD">
      <w:pPr>
        <w:overflowPunct w:val="0"/>
        <w:autoSpaceDE w:val="0"/>
        <w:autoSpaceDN w:val="0"/>
        <w:adjustRightInd w:val="0"/>
        <w:jc w:val="both"/>
        <w:textAlignment w:val="baseline"/>
        <w:rPr>
          <w:noProof/>
          <w:sz w:val="20"/>
          <w:szCs w:val="20"/>
          <w:lang w:val="fr-BE"/>
        </w:rPr>
      </w:pPr>
      <w:r w:rsidRPr="00F13BF4">
        <w:rPr>
          <w:noProof/>
          <w:sz w:val="20"/>
          <w:szCs w:val="20"/>
          <w:lang w:val="fr-BE"/>
        </w:rPr>
        <w:t>Vu l'arrêté royal du 14 janvier 2013 établissant les règles générales d'exécution des marchés publics et ses modifications ultérieures ;</w:t>
      </w:r>
    </w:p>
    <w:p w:rsidR="005613FD" w:rsidRPr="00F13BF4" w:rsidRDefault="005613FD" w:rsidP="005613FD">
      <w:pPr>
        <w:overflowPunct w:val="0"/>
        <w:autoSpaceDE w:val="0"/>
        <w:autoSpaceDN w:val="0"/>
        <w:adjustRightInd w:val="0"/>
        <w:jc w:val="both"/>
        <w:textAlignment w:val="baseline"/>
        <w:rPr>
          <w:noProof/>
          <w:sz w:val="20"/>
          <w:szCs w:val="20"/>
          <w:lang w:val="fr-BE"/>
        </w:rPr>
      </w:pPr>
      <w:r w:rsidRPr="00F13BF4">
        <w:rPr>
          <w:noProof/>
          <w:sz w:val="20"/>
          <w:szCs w:val="20"/>
          <w:lang w:val="fr-BE"/>
        </w:rPr>
        <w:t>Vu l'arrêté royal du 18 avril 2017 relatif à la passation des marchés publics dans les secteurs classiques et ses modifications ultérieures ;</w:t>
      </w:r>
    </w:p>
    <w:p w:rsidR="005613FD" w:rsidRPr="005613FD" w:rsidRDefault="005613FD" w:rsidP="005613FD">
      <w:pPr>
        <w:overflowPunct w:val="0"/>
        <w:autoSpaceDE w:val="0"/>
        <w:autoSpaceDN w:val="0"/>
        <w:adjustRightInd w:val="0"/>
        <w:jc w:val="both"/>
        <w:textAlignment w:val="baseline"/>
        <w:rPr>
          <w:noProof/>
          <w:sz w:val="20"/>
          <w:szCs w:val="20"/>
          <w:lang w:val="fr-BE"/>
        </w:rPr>
      </w:pPr>
      <w:r w:rsidRPr="00F13BF4">
        <w:rPr>
          <w:noProof/>
          <w:sz w:val="20"/>
          <w:szCs w:val="20"/>
          <w:lang w:val="fr-BE"/>
        </w:rPr>
        <w:t>Considérant le cahier des charges N° 20200702123746938811 relatif au marché “Entretiens et les interventions de dépannages, de modifications, d'extensions des systèmes d'alarmes et sur les centraux d'alarme existants 2021-2024” établi par Monsieur PIRES David, Responsible du Service Informatique ;</w:t>
      </w:r>
    </w:p>
    <w:p w:rsidR="005613FD" w:rsidRPr="005613FD" w:rsidRDefault="005613FD" w:rsidP="005613FD">
      <w:pPr>
        <w:overflowPunct w:val="0"/>
        <w:autoSpaceDE w:val="0"/>
        <w:autoSpaceDN w:val="0"/>
        <w:adjustRightInd w:val="0"/>
        <w:jc w:val="both"/>
        <w:textAlignment w:val="baseline"/>
        <w:rPr>
          <w:noProof/>
          <w:sz w:val="20"/>
          <w:szCs w:val="20"/>
          <w:lang w:val="fr-BE"/>
        </w:rPr>
      </w:pPr>
      <w:r w:rsidRPr="00F13BF4">
        <w:rPr>
          <w:noProof/>
          <w:sz w:val="20"/>
          <w:szCs w:val="20"/>
          <w:lang w:val="fr-BE"/>
        </w:rPr>
        <w:t>Considérant que le montant estimé de ce marché s'élève à 130.000,00 € hors TVA ou 157.300,00 €, 21% TVA comprise ;</w:t>
      </w:r>
    </w:p>
    <w:p w:rsidR="005613FD" w:rsidRPr="005613FD" w:rsidRDefault="005613FD" w:rsidP="005613FD">
      <w:pPr>
        <w:overflowPunct w:val="0"/>
        <w:autoSpaceDE w:val="0"/>
        <w:autoSpaceDN w:val="0"/>
        <w:adjustRightInd w:val="0"/>
        <w:jc w:val="both"/>
        <w:textAlignment w:val="baseline"/>
        <w:rPr>
          <w:noProof/>
          <w:sz w:val="20"/>
          <w:szCs w:val="20"/>
          <w:lang w:val="fr-BE"/>
        </w:rPr>
      </w:pPr>
      <w:r w:rsidRPr="00F13BF4">
        <w:rPr>
          <w:noProof/>
          <w:sz w:val="20"/>
          <w:szCs w:val="20"/>
          <w:lang w:val="fr-BE"/>
        </w:rPr>
        <w:t>Considérant qu'il est proposé de passer le marché par procédure négociée sans publication préalable ;</w:t>
      </w:r>
    </w:p>
    <w:p w:rsidR="005613FD" w:rsidRPr="005613FD" w:rsidRDefault="005613FD" w:rsidP="005613FD">
      <w:pPr>
        <w:overflowPunct w:val="0"/>
        <w:autoSpaceDE w:val="0"/>
        <w:autoSpaceDN w:val="0"/>
        <w:adjustRightInd w:val="0"/>
        <w:jc w:val="both"/>
        <w:textAlignment w:val="baseline"/>
        <w:rPr>
          <w:noProof/>
          <w:sz w:val="20"/>
          <w:szCs w:val="20"/>
          <w:lang w:val="fr-BE"/>
        </w:rPr>
      </w:pPr>
      <w:r w:rsidRPr="005613FD">
        <w:rPr>
          <w:noProof/>
          <w:sz w:val="20"/>
          <w:szCs w:val="20"/>
          <w:lang w:val="fr-BE"/>
        </w:rPr>
        <w:t>Considérant que le crédit permettant cette dépense sera inscrit aux budgets ordinaire et extraordinaire des exercices 2021, 2022, 2023 et 2024 ;</w:t>
      </w:r>
    </w:p>
    <w:p w:rsidR="005613FD" w:rsidRPr="005613FD" w:rsidRDefault="005613FD" w:rsidP="005613FD">
      <w:pPr>
        <w:tabs>
          <w:tab w:val="left" w:pos="2268"/>
        </w:tabs>
        <w:overflowPunct w:val="0"/>
        <w:autoSpaceDE w:val="0"/>
        <w:autoSpaceDN w:val="0"/>
        <w:adjustRightInd w:val="0"/>
        <w:textAlignment w:val="baseline"/>
        <w:rPr>
          <w:noProof/>
          <w:sz w:val="20"/>
          <w:szCs w:val="20"/>
          <w:lang w:val="fr-BE"/>
        </w:rPr>
      </w:pPr>
      <w:r w:rsidRPr="005613FD">
        <w:rPr>
          <w:noProof/>
          <w:sz w:val="20"/>
          <w:szCs w:val="20"/>
          <w:lang w:val="fr-BE"/>
        </w:rPr>
        <w:t>Considérant que l'avis de légalité est exigé conformément à l’article L1124-40, § 1er, 3° et 4° du CDLD, qu'une demande afin d'obtenir l'avis de légalité a été soumise le 06 juillet 2020 et que le Directeur financier a rendu un avis de légalité N°057/2020 favorable le 08 juillet 2020 et joint en annexe ;</w:t>
      </w:r>
    </w:p>
    <w:p w:rsidR="005613FD" w:rsidRPr="005613FD" w:rsidRDefault="005613FD" w:rsidP="005613FD">
      <w:pPr>
        <w:overflowPunct w:val="0"/>
        <w:autoSpaceDE w:val="0"/>
        <w:autoSpaceDN w:val="0"/>
        <w:adjustRightInd w:val="0"/>
        <w:jc w:val="both"/>
        <w:textAlignment w:val="baseline"/>
        <w:rPr>
          <w:noProof/>
          <w:sz w:val="20"/>
          <w:szCs w:val="20"/>
          <w:lang w:val="fr-BE"/>
        </w:rPr>
      </w:pPr>
      <w:r w:rsidRPr="005613FD">
        <w:rPr>
          <w:noProof/>
          <w:sz w:val="20"/>
          <w:szCs w:val="20"/>
          <w:lang w:val="fr-BE"/>
        </w:rPr>
        <w:t>Après en avoir délibéré ;</w:t>
      </w:r>
    </w:p>
    <w:p w:rsidR="005613FD" w:rsidRPr="005613FD" w:rsidRDefault="005613FD" w:rsidP="005613FD">
      <w:pPr>
        <w:overflowPunct w:val="0"/>
        <w:autoSpaceDE w:val="0"/>
        <w:autoSpaceDN w:val="0"/>
        <w:adjustRightInd w:val="0"/>
        <w:jc w:val="both"/>
        <w:textAlignment w:val="baseline"/>
        <w:rPr>
          <w:b/>
          <w:sz w:val="20"/>
          <w:szCs w:val="20"/>
        </w:rPr>
      </w:pPr>
      <w:r w:rsidRPr="005613FD">
        <w:rPr>
          <w:noProof/>
          <w:sz w:val="20"/>
          <w:szCs w:val="20"/>
          <w:lang w:val="fr-BE"/>
        </w:rPr>
        <w:t>A l’unanimité ;</w:t>
      </w:r>
    </w:p>
    <w:p w:rsidR="005613FD" w:rsidRPr="005613FD" w:rsidRDefault="005613FD" w:rsidP="005613FD">
      <w:pPr>
        <w:overflowPunct w:val="0"/>
        <w:autoSpaceDE w:val="0"/>
        <w:autoSpaceDN w:val="0"/>
        <w:adjustRightInd w:val="0"/>
        <w:jc w:val="both"/>
        <w:textAlignment w:val="baseline"/>
        <w:rPr>
          <w:b/>
          <w:sz w:val="20"/>
          <w:szCs w:val="20"/>
        </w:rPr>
      </w:pPr>
      <w:r w:rsidRPr="005613FD">
        <w:rPr>
          <w:b/>
          <w:sz w:val="20"/>
          <w:szCs w:val="20"/>
        </w:rPr>
        <w:t>D E C I D E :</w:t>
      </w:r>
    </w:p>
    <w:p w:rsidR="005613FD" w:rsidRPr="005613FD" w:rsidRDefault="005613FD" w:rsidP="005613FD">
      <w:pPr>
        <w:overflowPunct w:val="0"/>
        <w:autoSpaceDE w:val="0"/>
        <w:autoSpaceDN w:val="0"/>
        <w:adjustRightInd w:val="0"/>
        <w:jc w:val="both"/>
        <w:textAlignment w:val="baseline"/>
        <w:rPr>
          <w:noProof/>
          <w:sz w:val="20"/>
          <w:szCs w:val="20"/>
          <w:lang w:val="fr-BE"/>
        </w:rPr>
      </w:pPr>
      <w:r w:rsidRPr="00F13BF4">
        <w:rPr>
          <w:b/>
          <w:noProof/>
          <w:sz w:val="20"/>
          <w:szCs w:val="20"/>
          <w:u w:val="single"/>
          <w:lang w:val="fr-BE"/>
        </w:rPr>
        <w:t>Article 1er</w:t>
      </w:r>
      <w:r w:rsidRPr="00F13BF4">
        <w:rPr>
          <w:b/>
          <w:noProof/>
          <w:sz w:val="20"/>
          <w:szCs w:val="20"/>
          <w:lang w:val="fr-BE"/>
        </w:rPr>
        <w:t xml:space="preserve"> : </w:t>
      </w:r>
      <w:r w:rsidRPr="005613FD">
        <w:rPr>
          <w:noProof/>
          <w:sz w:val="20"/>
          <w:szCs w:val="20"/>
        </w:rPr>
        <w:t>D'approuver le cahier des charges N° 20200702123746938811 et le montant estimé du marché “Entretiens et les interventions de dépannages, de modifications, d'extensions des systèmes d'alarmes et sur les centraux d'alarme existants 2021-2024”, établis par le Service Informatique communal. Les conditions sont fixées comme prévu au cahier des charges et par les règles générales d'exécution des marchés publics. Le montant estimé s'élève à 130.000,00 € hors TVA ou 157.300,00 €, 21% TVA comprise.</w:t>
      </w:r>
    </w:p>
    <w:p w:rsidR="005613FD" w:rsidRPr="005613FD" w:rsidRDefault="005613FD" w:rsidP="005613FD">
      <w:pPr>
        <w:overflowPunct w:val="0"/>
        <w:autoSpaceDE w:val="0"/>
        <w:autoSpaceDN w:val="0"/>
        <w:adjustRightInd w:val="0"/>
        <w:jc w:val="both"/>
        <w:textAlignment w:val="baseline"/>
        <w:rPr>
          <w:noProof/>
          <w:sz w:val="20"/>
          <w:szCs w:val="20"/>
          <w:lang w:val="fr-BE"/>
        </w:rPr>
      </w:pPr>
      <w:r w:rsidRPr="00F13BF4">
        <w:rPr>
          <w:b/>
          <w:noProof/>
          <w:sz w:val="20"/>
          <w:szCs w:val="20"/>
          <w:u w:val="single"/>
          <w:lang w:val="fr-BE"/>
        </w:rPr>
        <w:t>Article 2</w:t>
      </w:r>
      <w:r w:rsidRPr="00F13BF4">
        <w:rPr>
          <w:b/>
          <w:noProof/>
          <w:sz w:val="20"/>
          <w:szCs w:val="20"/>
          <w:lang w:val="fr-BE"/>
        </w:rPr>
        <w:t xml:space="preserve"> : </w:t>
      </w:r>
      <w:r w:rsidRPr="005613FD">
        <w:rPr>
          <w:noProof/>
          <w:sz w:val="20"/>
          <w:szCs w:val="20"/>
        </w:rPr>
        <w:t>De passer le marché par la procédure négociée sans publication préalable.</w:t>
      </w:r>
    </w:p>
    <w:p w:rsidR="005613FD" w:rsidRPr="00F13BF4" w:rsidRDefault="005613FD" w:rsidP="005613FD">
      <w:pPr>
        <w:overflowPunct w:val="0"/>
        <w:autoSpaceDE w:val="0"/>
        <w:autoSpaceDN w:val="0"/>
        <w:adjustRightInd w:val="0"/>
        <w:jc w:val="both"/>
        <w:textAlignment w:val="baseline"/>
        <w:rPr>
          <w:noProof/>
          <w:sz w:val="20"/>
          <w:szCs w:val="20"/>
          <w:lang w:val="fr-BE"/>
        </w:rPr>
      </w:pPr>
      <w:r w:rsidRPr="00F13BF4">
        <w:rPr>
          <w:b/>
          <w:noProof/>
          <w:sz w:val="20"/>
          <w:szCs w:val="20"/>
          <w:u w:val="single"/>
          <w:lang w:val="fr-BE"/>
        </w:rPr>
        <w:t>Article 3</w:t>
      </w:r>
      <w:r w:rsidRPr="00F13BF4">
        <w:rPr>
          <w:b/>
          <w:noProof/>
          <w:sz w:val="20"/>
          <w:szCs w:val="20"/>
          <w:lang w:val="fr-BE"/>
        </w:rPr>
        <w:t xml:space="preserve"> : </w:t>
      </w:r>
      <w:r w:rsidRPr="005613FD">
        <w:rPr>
          <w:noProof/>
          <w:sz w:val="20"/>
          <w:szCs w:val="20"/>
        </w:rPr>
        <w:t xml:space="preserve">De financer cette dépense par le crédit qui sera inscrit </w:t>
      </w:r>
      <w:r w:rsidRPr="005613FD">
        <w:rPr>
          <w:noProof/>
          <w:sz w:val="20"/>
          <w:szCs w:val="20"/>
          <w:lang w:val="fr-BE"/>
        </w:rPr>
        <w:t>aux budgets ordinaire et extraordinaire des exercices 2021, 2022, 2023 et 2024</w:t>
      </w:r>
    </w:p>
    <w:p w:rsidR="00160EA6" w:rsidRPr="005613FD" w:rsidRDefault="005613FD" w:rsidP="005613FD">
      <w:pPr>
        <w:overflowPunct w:val="0"/>
        <w:autoSpaceDE w:val="0"/>
        <w:autoSpaceDN w:val="0"/>
        <w:adjustRightInd w:val="0"/>
        <w:jc w:val="both"/>
        <w:textAlignment w:val="baseline"/>
        <w:rPr>
          <w:b/>
          <w:sz w:val="20"/>
          <w:szCs w:val="20"/>
        </w:rPr>
      </w:pPr>
      <w:r w:rsidRPr="00F13BF4">
        <w:rPr>
          <w:b/>
          <w:noProof/>
          <w:sz w:val="20"/>
          <w:szCs w:val="20"/>
          <w:u w:val="single"/>
          <w:lang w:val="fr-BE"/>
        </w:rPr>
        <w:t>Article 4</w:t>
      </w:r>
      <w:r w:rsidRPr="00F13BF4">
        <w:rPr>
          <w:b/>
          <w:noProof/>
          <w:sz w:val="20"/>
          <w:szCs w:val="20"/>
          <w:lang w:val="fr-BE"/>
        </w:rPr>
        <w:t xml:space="preserve"> : </w:t>
      </w:r>
      <w:r w:rsidRPr="005613FD">
        <w:rPr>
          <w:noProof/>
          <w:sz w:val="20"/>
          <w:szCs w:val="20"/>
          <w:lang w:val="fr-BE"/>
        </w:rPr>
        <w:t>Cette décision est portée sur la liste récapitulative qui est transmise à l’Autorité supérieure</w:t>
      </w:r>
      <w:r w:rsidRPr="005613FD">
        <w:rPr>
          <w:sz w:val="20"/>
          <w:szCs w:val="20"/>
          <w:lang w:val="fr-BE"/>
        </w:rPr>
        <w:t>.</w:t>
      </w:r>
    </w:p>
    <w:p w:rsidR="00F84A8D" w:rsidRDefault="00F84A8D" w:rsidP="00F84A8D">
      <w:pPr>
        <w:tabs>
          <w:tab w:val="left" w:pos="1701"/>
        </w:tabs>
        <w:rPr>
          <w:b/>
          <w:sz w:val="20"/>
          <w:szCs w:val="20"/>
        </w:rPr>
      </w:pPr>
    </w:p>
    <w:p w:rsidR="00F84A8D" w:rsidRPr="00F84A8D" w:rsidRDefault="00452CAC" w:rsidP="00F84A8D">
      <w:pPr>
        <w:tabs>
          <w:tab w:val="left" w:pos="1701"/>
        </w:tabs>
        <w:rPr>
          <w:b/>
          <w:sz w:val="20"/>
          <w:szCs w:val="20"/>
          <w:u w:val="single"/>
        </w:rPr>
      </w:pPr>
      <w:r>
        <w:rPr>
          <w:b/>
          <w:sz w:val="20"/>
          <w:szCs w:val="20"/>
          <w:u w:val="single"/>
          <w:lang w:val="fr-BE"/>
        </w:rPr>
        <w:t>Point n°22 – Délibération</w:t>
      </w:r>
      <w:r w:rsidR="00AB7A2E" w:rsidRPr="00AB7A2E">
        <w:rPr>
          <w:b/>
          <w:sz w:val="20"/>
          <w:szCs w:val="20"/>
          <w:u w:val="single"/>
          <w:lang w:val="fr-BE"/>
        </w:rPr>
        <w:t xml:space="preserve"> n°</w:t>
      </w:r>
      <w:r w:rsidR="005E518A">
        <w:rPr>
          <w:b/>
          <w:sz w:val="20"/>
          <w:szCs w:val="20"/>
          <w:u w:val="single"/>
          <w:lang w:val="fr-BE"/>
        </w:rPr>
        <w:t>783</w:t>
      </w:r>
      <w:r>
        <w:rPr>
          <w:b/>
          <w:sz w:val="20"/>
          <w:szCs w:val="20"/>
          <w:u w:val="single"/>
          <w:lang w:val="fr-BE"/>
        </w:rPr>
        <w:t xml:space="preserve"> : </w:t>
      </w:r>
      <w:r w:rsidR="00F84A8D" w:rsidRPr="00F84A8D">
        <w:rPr>
          <w:b/>
          <w:sz w:val="20"/>
          <w:szCs w:val="20"/>
          <w:u w:val="single"/>
        </w:rPr>
        <w:t xml:space="preserve">Approbation des conditions, du mode de passation et de l’estimation du marché "Commune d’AUBANGE : Réhabilitation de l’égouttage à divers endroits” établi par IDELUX EAU. </w:t>
      </w:r>
    </w:p>
    <w:p w:rsidR="00B010A3" w:rsidRPr="00B010A3" w:rsidRDefault="00B010A3" w:rsidP="00B010A3">
      <w:pPr>
        <w:tabs>
          <w:tab w:val="left" w:pos="1843"/>
        </w:tabs>
        <w:overflowPunct w:val="0"/>
        <w:autoSpaceDE w:val="0"/>
        <w:autoSpaceDN w:val="0"/>
        <w:adjustRightInd w:val="0"/>
        <w:ind w:right="-568"/>
        <w:textAlignment w:val="baseline"/>
        <w:rPr>
          <w:sz w:val="20"/>
          <w:szCs w:val="20"/>
        </w:rPr>
      </w:pPr>
      <w:r w:rsidRPr="00B010A3">
        <w:rPr>
          <w:sz w:val="20"/>
          <w:szCs w:val="20"/>
        </w:rPr>
        <w:t>Le Conseil,</w:t>
      </w:r>
    </w:p>
    <w:p w:rsidR="00B010A3" w:rsidRPr="00B010A3" w:rsidRDefault="00B010A3" w:rsidP="00B010A3">
      <w:pPr>
        <w:overflowPunct w:val="0"/>
        <w:autoSpaceDE w:val="0"/>
        <w:autoSpaceDN w:val="0"/>
        <w:adjustRightInd w:val="0"/>
        <w:jc w:val="both"/>
        <w:textAlignment w:val="baseline"/>
        <w:rPr>
          <w:sz w:val="20"/>
          <w:szCs w:val="20"/>
        </w:rPr>
      </w:pPr>
      <w:r w:rsidRPr="00B010A3">
        <w:rPr>
          <w:sz w:val="20"/>
          <w:szCs w:val="20"/>
        </w:rPr>
        <w:t>Vu le Code de la démocratie locale et de la décentralisation et ses modifications ultérieures, notamment l’article L1222-3 § 1 relatif aux compétences du Conseil communal et ses articles L3111-1 et suivants relatifs à la tutelle ;</w:t>
      </w:r>
    </w:p>
    <w:p w:rsidR="00B010A3" w:rsidRPr="00B010A3" w:rsidRDefault="00B010A3" w:rsidP="00B010A3">
      <w:pPr>
        <w:overflowPunct w:val="0"/>
        <w:autoSpaceDE w:val="0"/>
        <w:autoSpaceDN w:val="0"/>
        <w:adjustRightInd w:val="0"/>
        <w:jc w:val="both"/>
        <w:textAlignment w:val="baseline"/>
        <w:rPr>
          <w:sz w:val="20"/>
          <w:szCs w:val="20"/>
        </w:rPr>
      </w:pPr>
      <w:r w:rsidRPr="00B010A3">
        <w:rPr>
          <w:sz w:val="20"/>
          <w:szCs w:val="20"/>
        </w:rPr>
        <w:t>Vu la loi du 17 juin 2013 relative à la motivation, à l’information et aux voies de recours en matière de marchés publics, de certains marchés de travaux, de fournitures et de services et de concessions et ses modifications ultérieures ;</w:t>
      </w:r>
    </w:p>
    <w:p w:rsidR="00B010A3" w:rsidRPr="00B010A3" w:rsidRDefault="00B010A3" w:rsidP="00B010A3">
      <w:pPr>
        <w:overflowPunct w:val="0"/>
        <w:autoSpaceDE w:val="0"/>
        <w:autoSpaceDN w:val="0"/>
        <w:adjustRightInd w:val="0"/>
        <w:jc w:val="both"/>
        <w:textAlignment w:val="baseline"/>
        <w:rPr>
          <w:sz w:val="20"/>
          <w:szCs w:val="20"/>
        </w:rPr>
      </w:pPr>
      <w:r w:rsidRPr="00B010A3">
        <w:rPr>
          <w:sz w:val="20"/>
          <w:szCs w:val="20"/>
        </w:rPr>
        <w:t xml:space="preserve">Vu l’arrêté royal du 14 janvier 2013 établissant les règles générales d’exécution des marchés publics et ses modifications ultérieures ; </w:t>
      </w:r>
    </w:p>
    <w:p w:rsidR="00B010A3" w:rsidRPr="00B010A3" w:rsidRDefault="00B010A3" w:rsidP="00B010A3">
      <w:pPr>
        <w:overflowPunct w:val="0"/>
        <w:autoSpaceDE w:val="0"/>
        <w:autoSpaceDN w:val="0"/>
        <w:adjustRightInd w:val="0"/>
        <w:jc w:val="both"/>
        <w:textAlignment w:val="baseline"/>
        <w:rPr>
          <w:sz w:val="20"/>
          <w:szCs w:val="20"/>
        </w:rPr>
      </w:pPr>
      <w:r w:rsidRPr="00B010A3">
        <w:rPr>
          <w:sz w:val="20"/>
          <w:szCs w:val="20"/>
        </w:rPr>
        <w:t xml:space="preserve">Vu l’arrêté royal du 18 avril 2017 relatif à la passation des marchés publics dans les secteurs classiques et ses modifications ultérieures ; </w:t>
      </w:r>
    </w:p>
    <w:p w:rsidR="00B010A3" w:rsidRPr="00B010A3" w:rsidRDefault="00B010A3" w:rsidP="00B010A3">
      <w:pPr>
        <w:overflowPunct w:val="0"/>
        <w:autoSpaceDE w:val="0"/>
        <w:autoSpaceDN w:val="0"/>
        <w:adjustRightInd w:val="0"/>
        <w:jc w:val="both"/>
        <w:textAlignment w:val="baseline"/>
        <w:rPr>
          <w:sz w:val="20"/>
          <w:szCs w:val="20"/>
        </w:rPr>
      </w:pPr>
      <w:r w:rsidRPr="00B010A3">
        <w:rPr>
          <w:sz w:val="20"/>
          <w:szCs w:val="20"/>
        </w:rPr>
        <w:t>Vu l’arrêté royal du 15 avril 2018 modifiant plusieurs arrêtés royaux en matière de marchés publics et de concessions et adaptant un seuil dans la loi du 17 juin 2013 relative à la motivation, à l'information et aux voies de recours en matière de marchés publics, de certains marchés de travaux, de fournitures et de services et de concessions ;</w:t>
      </w:r>
    </w:p>
    <w:p w:rsidR="00B010A3" w:rsidRPr="00B010A3" w:rsidRDefault="00B010A3" w:rsidP="00B010A3">
      <w:pPr>
        <w:overflowPunct w:val="0"/>
        <w:autoSpaceDE w:val="0"/>
        <w:autoSpaceDN w:val="0"/>
        <w:adjustRightInd w:val="0"/>
        <w:jc w:val="both"/>
        <w:textAlignment w:val="baseline"/>
        <w:rPr>
          <w:sz w:val="20"/>
          <w:szCs w:val="20"/>
        </w:rPr>
      </w:pPr>
      <w:r w:rsidRPr="00B010A3">
        <w:rPr>
          <w:sz w:val="20"/>
          <w:szCs w:val="20"/>
        </w:rPr>
        <w:t>Vu le contrat de gestion signé le 22 juin 2017 par le Gouvernement Wallon d'une part et les représentants de la SPGE d'autre part ;</w:t>
      </w:r>
    </w:p>
    <w:p w:rsidR="00B010A3" w:rsidRPr="00B010A3" w:rsidRDefault="00B010A3" w:rsidP="00B010A3">
      <w:pPr>
        <w:overflowPunct w:val="0"/>
        <w:autoSpaceDE w:val="0"/>
        <w:autoSpaceDN w:val="0"/>
        <w:adjustRightInd w:val="0"/>
        <w:jc w:val="both"/>
        <w:textAlignment w:val="baseline"/>
        <w:rPr>
          <w:sz w:val="20"/>
          <w:szCs w:val="20"/>
        </w:rPr>
      </w:pPr>
      <w:r w:rsidRPr="00B010A3">
        <w:rPr>
          <w:sz w:val="20"/>
          <w:szCs w:val="20"/>
        </w:rPr>
        <w:t>Considérant que la SPGE a reçu la mission de réaliser l'assainissement public sur le territoire wallon et notamment de participer à la réalisation des travaux d'égouttage prioritaire ;</w:t>
      </w:r>
    </w:p>
    <w:p w:rsidR="00B010A3" w:rsidRPr="00B010A3" w:rsidRDefault="00B010A3" w:rsidP="00B010A3">
      <w:pPr>
        <w:overflowPunct w:val="0"/>
        <w:autoSpaceDE w:val="0"/>
        <w:autoSpaceDN w:val="0"/>
        <w:adjustRightInd w:val="0"/>
        <w:jc w:val="both"/>
        <w:textAlignment w:val="baseline"/>
        <w:rPr>
          <w:sz w:val="20"/>
          <w:szCs w:val="20"/>
        </w:rPr>
      </w:pPr>
      <w:r w:rsidRPr="00B010A3">
        <w:rPr>
          <w:sz w:val="20"/>
          <w:szCs w:val="20"/>
        </w:rPr>
        <w:t>Considérant le contrat d'égouttage conclu entre IDELUX Eau (anciennement « AIVE »), la SPGE et la Commune le 26 août 2010 ;</w:t>
      </w:r>
    </w:p>
    <w:p w:rsidR="00B010A3" w:rsidRPr="00B010A3" w:rsidRDefault="00B010A3" w:rsidP="00B010A3">
      <w:pPr>
        <w:overflowPunct w:val="0"/>
        <w:autoSpaceDE w:val="0"/>
        <w:autoSpaceDN w:val="0"/>
        <w:adjustRightInd w:val="0"/>
        <w:jc w:val="both"/>
        <w:textAlignment w:val="baseline"/>
        <w:rPr>
          <w:sz w:val="20"/>
          <w:szCs w:val="20"/>
        </w:rPr>
      </w:pPr>
      <w:r w:rsidRPr="00B010A3">
        <w:rPr>
          <w:sz w:val="20"/>
          <w:szCs w:val="20"/>
        </w:rPr>
        <w:t>Attendu qu'aux termes du contrat d'égouttage susvisé, il appartient à l'Organisme d'Assainissement Agréé (IDELUX Eau) d'assurer la maîtrise d'ouvrage déléguée des travaux d'égouttage prioritaire pour le compte de la SPGE, soit la conception des ouvrages, les études, l'attribution et la notification du marché, la direction et la surveillance du chantier, le contrôle du respect de la loi sur les marchés publics ;</w:t>
      </w:r>
    </w:p>
    <w:p w:rsidR="00B010A3" w:rsidRPr="00B010A3" w:rsidRDefault="00B010A3" w:rsidP="00B010A3">
      <w:pPr>
        <w:overflowPunct w:val="0"/>
        <w:autoSpaceDE w:val="0"/>
        <w:autoSpaceDN w:val="0"/>
        <w:adjustRightInd w:val="0"/>
        <w:jc w:val="both"/>
        <w:textAlignment w:val="baseline"/>
        <w:rPr>
          <w:sz w:val="20"/>
          <w:szCs w:val="20"/>
        </w:rPr>
      </w:pPr>
      <w:r w:rsidRPr="00B010A3">
        <w:rPr>
          <w:sz w:val="20"/>
          <w:szCs w:val="20"/>
        </w:rPr>
        <w:t>Considérant que ce dossier a été inscrit au Plan d’Investissement Communal 2019-2021, approuvé par le SPW le 23 juillet 2019 ;</w:t>
      </w:r>
    </w:p>
    <w:p w:rsidR="00B010A3" w:rsidRPr="00B010A3" w:rsidRDefault="00B010A3" w:rsidP="00B010A3">
      <w:pPr>
        <w:overflowPunct w:val="0"/>
        <w:autoSpaceDE w:val="0"/>
        <w:autoSpaceDN w:val="0"/>
        <w:adjustRightInd w:val="0"/>
        <w:jc w:val="both"/>
        <w:textAlignment w:val="baseline"/>
        <w:rPr>
          <w:sz w:val="20"/>
          <w:szCs w:val="20"/>
        </w:rPr>
      </w:pPr>
      <w:r w:rsidRPr="00B010A3">
        <w:rPr>
          <w:sz w:val="20"/>
          <w:szCs w:val="20"/>
        </w:rPr>
        <w:t>Considérant que les travaux consistent en la réhabilitation de 1013 mètres de canalisations d'égouttage (diamètre 300 mm et 400 mm) en mauvais état par chemisage continu ou partiel, et que les tronçons concernés se situent rues de la Cité, des Hêtres, des Bouleaux, de la Lisière et Chants d’Oiseaux ;</w:t>
      </w:r>
    </w:p>
    <w:p w:rsidR="00B010A3" w:rsidRPr="00B010A3" w:rsidRDefault="00B010A3" w:rsidP="00B010A3">
      <w:pPr>
        <w:overflowPunct w:val="0"/>
        <w:autoSpaceDE w:val="0"/>
        <w:autoSpaceDN w:val="0"/>
        <w:adjustRightInd w:val="0"/>
        <w:jc w:val="both"/>
        <w:textAlignment w:val="baseline"/>
        <w:rPr>
          <w:sz w:val="20"/>
          <w:szCs w:val="20"/>
        </w:rPr>
      </w:pPr>
      <w:r w:rsidRPr="00B010A3">
        <w:rPr>
          <w:sz w:val="20"/>
          <w:szCs w:val="20"/>
        </w:rPr>
        <w:t>Considérant que le pouvoir adjudicateur est IDELUX Eau ;</w:t>
      </w:r>
    </w:p>
    <w:p w:rsidR="00B010A3" w:rsidRPr="00B010A3" w:rsidRDefault="00B010A3" w:rsidP="00B010A3">
      <w:pPr>
        <w:overflowPunct w:val="0"/>
        <w:autoSpaceDE w:val="0"/>
        <w:autoSpaceDN w:val="0"/>
        <w:adjustRightInd w:val="0"/>
        <w:jc w:val="both"/>
        <w:textAlignment w:val="baseline"/>
        <w:rPr>
          <w:sz w:val="20"/>
          <w:szCs w:val="20"/>
        </w:rPr>
      </w:pPr>
      <w:r w:rsidRPr="00B010A3">
        <w:rPr>
          <w:sz w:val="20"/>
          <w:szCs w:val="20"/>
        </w:rPr>
        <w:t>Considérant qu'il est proposé de passer le marché par procédure ouverte et de choisir les critères de sélection qualitative et d'attribution tels que mentionnés dans le cahier spécial des charges ;</w:t>
      </w:r>
    </w:p>
    <w:p w:rsidR="00B010A3" w:rsidRPr="00B010A3" w:rsidRDefault="00B010A3" w:rsidP="00B010A3">
      <w:pPr>
        <w:overflowPunct w:val="0"/>
        <w:autoSpaceDE w:val="0"/>
        <w:autoSpaceDN w:val="0"/>
        <w:adjustRightInd w:val="0"/>
        <w:jc w:val="both"/>
        <w:textAlignment w:val="baseline"/>
        <w:rPr>
          <w:noProof/>
          <w:sz w:val="20"/>
          <w:szCs w:val="20"/>
          <w:lang w:val="fr-BE"/>
        </w:rPr>
      </w:pPr>
      <w:r w:rsidRPr="00F13BF4">
        <w:rPr>
          <w:noProof/>
          <w:sz w:val="20"/>
          <w:szCs w:val="20"/>
          <w:lang w:val="fr-BE"/>
        </w:rPr>
        <w:t>Considérant que le montant estimé de ce marché s'élève à 197.151,80 € hors TVA ou 238.553,68 €, 21% TVA comprise, à charge de la SPGE ;</w:t>
      </w:r>
    </w:p>
    <w:p w:rsidR="00B010A3" w:rsidRPr="00B010A3" w:rsidRDefault="00B010A3" w:rsidP="00B010A3">
      <w:pPr>
        <w:overflowPunct w:val="0"/>
        <w:autoSpaceDE w:val="0"/>
        <w:autoSpaceDN w:val="0"/>
        <w:adjustRightInd w:val="0"/>
        <w:jc w:val="both"/>
        <w:textAlignment w:val="baseline"/>
        <w:rPr>
          <w:sz w:val="20"/>
          <w:szCs w:val="20"/>
        </w:rPr>
      </w:pPr>
      <w:r w:rsidRPr="00B010A3">
        <w:rPr>
          <w:sz w:val="20"/>
          <w:szCs w:val="20"/>
        </w:rPr>
        <w:t xml:space="preserve">Considérant que la participation communale est fixée à 21 % du montant total des travaux, et qu’elle se fera au travers de la souscription de parts bénéficiaires dans le capital de l’organisme d’assainissement ; </w:t>
      </w:r>
    </w:p>
    <w:p w:rsidR="00B010A3" w:rsidRPr="00B010A3" w:rsidRDefault="00B010A3" w:rsidP="00B010A3">
      <w:pPr>
        <w:overflowPunct w:val="0"/>
        <w:autoSpaceDE w:val="0"/>
        <w:autoSpaceDN w:val="0"/>
        <w:adjustRightInd w:val="0"/>
        <w:jc w:val="both"/>
        <w:textAlignment w:val="baseline"/>
        <w:rPr>
          <w:noProof/>
          <w:sz w:val="20"/>
          <w:szCs w:val="20"/>
          <w:lang w:val="fr-BE"/>
        </w:rPr>
      </w:pPr>
      <w:r w:rsidRPr="00B010A3">
        <w:rPr>
          <w:noProof/>
          <w:sz w:val="20"/>
          <w:szCs w:val="20"/>
        </w:rPr>
        <w:t>Considérant que l'avis de légalité est exigé conformément à l’article L1124-40, § 1er, 3° et 4° du CDLD, qu'une demande afin d'obtenir l'avis de légalité a été soumise le 10 juillet 2020 et que le Directeur financier a rendu un avis de légalité N° 063/2020 le 13  juillet 2020 et joint en annexe ;</w:t>
      </w:r>
    </w:p>
    <w:p w:rsidR="00B010A3" w:rsidRPr="00B010A3" w:rsidRDefault="00B010A3" w:rsidP="00B010A3">
      <w:pPr>
        <w:overflowPunct w:val="0"/>
        <w:autoSpaceDE w:val="0"/>
        <w:autoSpaceDN w:val="0"/>
        <w:adjustRightInd w:val="0"/>
        <w:jc w:val="both"/>
        <w:textAlignment w:val="baseline"/>
        <w:rPr>
          <w:noProof/>
          <w:sz w:val="20"/>
          <w:szCs w:val="20"/>
          <w:lang w:val="fr-BE"/>
        </w:rPr>
      </w:pPr>
      <w:r w:rsidRPr="00B010A3">
        <w:rPr>
          <w:noProof/>
          <w:sz w:val="20"/>
          <w:szCs w:val="20"/>
          <w:lang w:val="fr-BE"/>
        </w:rPr>
        <w:t>Après en avoir délibéré ;</w:t>
      </w:r>
    </w:p>
    <w:p w:rsidR="00B010A3" w:rsidRPr="00B010A3" w:rsidRDefault="00B010A3" w:rsidP="00B010A3">
      <w:pPr>
        <w:overflowPunct w:val="0"/>
        <w:autoSpaceDE w:val="0"/>
        <w:autoSpaceDN w:val="0"/>
        <w:adjustRightInd w:val="0"/>
        <w:jc w:val="both"/>
        <w:textAlignment w:val="baseline"/>
        <w:rPr>
          <w:b/>
          <w:sz w:val="20"/>
          <w:szCs w:val="20"/>
        </w:rPr>
      </w:pPr>
      <w:r w:rsidRPr="00B010A3">
        <w:rPr>
          <w:noProof/>
          <w:sz w:val="20"/>
          <w:szCs w:val="20"/>
          <w:lang w:val="fr-BE"/>
        </w:rPr>
        <w:t>A l’unanimité ;</w:t>
      </w:r>
    </w:p>
    <w:p w:rsidR="00B010A3" w:rsidRPr="00B010A3" w:rsidRDefault="00B010A3" w:rsidP="00B010A3">
      <w:pPr>
        <w:overflowPunct w:val="0"/>
        <w:autoSpaceDE w:val="0"/>
        <w:autoSpaceDN w:val="0"/>
        <w:adjustRightInd w:val="0"/>
        <w:jc w:val="both"/>
        <w:textAlignment w:val="baseline"/>
        <w:rPr>
          <w:b/>
          <w:sz w:val="20"/>
          <w:szCs w:val="20"/>
        </w:rPr>
      </w:pPr>
      <w:r w:rsidRPr="00B010A3">
        <w:rPr>
          <w:b/>
          <w:sz w:val="20"/>
          <w:szCs w:val="20"/>
        </w:rPr>
        <w:t>D E C I D E :</w:t>
      </w:r>
    </w:p>
    <w:p w:rsidR="00B010A3" w:rsidRPr="00B010A3" w:rsidRDefault="00B010A3" w:rsidP="00B010A3">
      <w:pPr>
        <w:jc w:val="both"/>
        <w:rPr>
          <w:rFonts w:eastAsia="Calibri"/>
          <w:sz w:val="20"/>
          <w:szCs w:val="20"/>
          <w:lang w:val="fr-BE" w:eastAsia="en-US"/>
        </w:rPr>
      </w:pPr>
      <w:r w:rsidRPr="00F13BF4">
        <w:rPr>
          <w:rFonts w:eastAsia="Calibri"/>
          <w:b/>
          <w:noProof/>
          <w:sz w:val="20"/>
          <w:szCs w:val="20"/>
          <w:u w:val="single"/>
          <w:lang w:val="fr-BE" w:eastAsia="en-US"/>
        </w:rPr>
        <w:t xml:space="preserve">Article 1: </w:t>
      </w:r>
      <w:r w:rsidRPr="00B010A3">
        <w:rPr>
          <w:rFonts w:eastAsia="Calibri"/>
          <w:sz w:val="20"/>
          <w:szCs w:val="20"/>
          <w:lang w:val="fr-BE" w:eastAsia="en-US"/>
        </w:rPr>
        <w:t>D'approuver le cahier des charges, le plan et le montant estimé du marché "réhabilitation de l’égouttage à divers endroits" établis par l’auteur de projet, IDELUX Eau, Drève de l'Arc-en-Ciel, 98 à 6700 ARLON. Les conditions sont fixées comme prévu au cahier des charges et par les règles générales d'exécution des marchés publics. Le montant estimé s'élève à 197.151,80 € HTVA, à charge de la SPGE ;</w:t>
      </w:r>
    </w:p>
    <w:p w:rsidR="00B010A3" w:rsidRPr="00B010A3" w:rsidRDefault="00B010A3" w:rsidP="00B010A3">
      <w:pPr>
        <w:contextualSpacing/>
        <w:jc w:val="both"/>
        <w:rPr>
          <w:rFonts w:eastAsia="Calibri"/>
          <w:sz w:val="20"/>
          <w:szCs w:val="20"/>
          <w:lang w:val="fr-BE" w:eastAsia="en-US"/>
        </w:rPr>
      </w:pPr>
      <w:r w:rsidRPr="00F13BF4">
        <w:rPr>
          <w:rFonts w:eastAsia="Calibri"/>
          <w:b/>
          <w:noProof/>
          <w:sz w:val="20"/>
          <w:szCs w:val="20"/>
          <w:u w:val="single"/>
          <w:lang w:val="fr-BE" w:eastAsia="en-US"/>
        </w:rPr>
        <w:t xml:space="preserve">Article 2: </w:t>
      </w:r>
      <w:r w:rsidRPr="00B010A3">
        <w:rPr>
          <w:rFonts w:eastAsia="Calibri"/>
          <w:sz w:val="20"/>
          <w:szCs w:val="20"/>
          <w:lang w:val="fr-BE" w:eastAsia="en-US"/>
        </w:rPr>
        <w:t>De donner son accord sur la libération des parts auprès de l’organisme d’assainissement agréé.</w:t>
      </w:r>
    </w:p>
    <w:p w:rsidR="00B010A3" w:rsidRPr="00B010A3" w:rsidRDefault="00B010A3" w:rsidP="00B010A3">
      <w:pPr>
        <w:overflowPunct w:val="0"/>
        <w:autoSpaceDE w:val="0"/>
        <w:autoSpaceDN w:val="0"/>
        <w:adjustRightInd w:val="0"/>
        <w:jc w:val="both"/>
        <w:textAlignment w:val="baseline"/>
        <w:rPr>
          <w:b/>
          <w:sz w:val="20"/>
          <w:szCs w:val="20"/>
        </w:rPr>
      </w:pPr>
      <w:r w:rsidRPr="00F13BF4">
        <w:rPr>
          <w:b/>
          <w:noProof/>
          <w:sz w:val="20"/>
          <w:szCs w:val="20"/>
          <w:u w:val="single"/>
          <w:lang w:val="fr-BE"/>
        </w:rPr>
        <w:t>Article 3</w:t>
      </w:r>
      <w:r w:rsidRPr="00F13BF4">
        <w:rPr>
          <w:b/>
          <w:noProof/>
          <w:sz w:val="20"/>
          <w:szCs w:val="20"/>
          <w:lang w:val="fr-BE"/>
        </w:rPr>
        <w:t xml:space="preserve"> : </w:t>
      </w:r>
      <w:r w:rsidRPr="00B010A3">
        <w:rPr>
          <w:noProof/>
          <w:sz w:val="20"/>
          <w:szCs w:val="20"/>
          <w:lang w:val="fr-BE"/>
        </w:rPr>
        <w:t>Cette décision est portée sur la liste récapitulative qui est transmise à l’Autorité supérieure</w:t>
      </w:r>
      <w:r w:rsidRPr="00B010A3">
        <w:rPr>
          <w:sz w:val="20"/>
          <w:szCs w:val="20"/>
          <w:lang w:val="fr-BE"/>
        </w:rPr>
        <w:t>.</w:t>
      </w:r>
    </w:p>
    <w:p w:rsidR="00AB7A2E" w:rsidRDefault="00AB7A2E" w:rsidP="00D62576">
      <w:pPr>
        <w:rPr>
          <w:sz w:val="20"/>
          <w:szCs w:val="20"/>
          <w:lang w:val="fr-BE"/>
        </w:rPr>
      </w:pPr>
    </w:p>
    <w:p w:rsidR="00DA2628" w:rsidRPr="00DA2628" w:rsidRDefault="0082452B" w:rsidP="00DA2628">
      <w:pPr>
        <w:jc w:val="both"/>
        <w:rPr>
          <w:sz w:val="20"/>
          <w:szCs w:val="20"/>
        </w:rPr>
      </w:pPr>
      <w:r w:rsidRPr="0082452B">
        <w:rPr>
          <w:b/>
          <w:sz w:val="20"/>
          <w:szCs w:val="20"/>
          <w:u w:val="single"/>
          <w:lang w:val="fr-BE"/>
        </w:rPr>
        <w:t xml:space="preserve">Point n°23 – </w:t>
      </w:r>
      <w:r w:rsidRPr="0092087C">
        <w:rPr>
          <w:b/>
          <w:sz w:val="20"/>
          <w:szCs w:val="20"/>
          <w:u w:val="single"/>
          <w:lang w:val="fr-BE"/>
        </w:rPr>
        <w:t>Délibération</w:t>
      </w:r>
      <w:r w:rsidR="00161415" w:rsidRPr="0092087C">
        <w:rPr>
          <w:b/>
          <w:sz w:val="20"/>
          <w:szCs w:val="20"/>
          <w:u w:val="single"/>
          <w:lang w:val="fr-BE"/>
        </w:rPr>
        <w:t xml:space="preserve"> n°</w:t>
      </w:r>
      <w:r w:rsidR="005E518A">
        <w:rPr>
          <w:b/>
          <w:sz w:val="20"/>
          <w:szCs w:val="20"/>
          <w:u w:val="single"/>
          <w:lang w:val="fr-BE"/>
        </w:rPr>
        <w:t>784</w:t>
      </w:r>
      <w:r w:rsidRPr="0092087C">
        <w:rPr>
          <w:b/>
          <w:sz w:val="20"/>
          <w:szCs w:val="20"/>
          <w:u w:val="single"/>
          <w:lang w:val="fr-BE"/>
        </w:rPr>
        <w:t> :</w:t>
      </w:r>
      <w:r w:rsidRPr="0092087C">
        <w:rPr>
          <w:rFonts w:eastAsiaTheme="minorHAnsi"/>
          <w:b/>
          <w:sz w:val="20"/>
          <w:szCs w:val="20"/>
          <w:u w:val="single"/>
          <w:lang w:eastAsia="en-US"/>
        </w:rPr>
        <w:t xml:space="preserve"> </w:t>
      </w:r>
      <w:r w:rsidR="00DA2628" w:rsidRPr="00DA2628">
        <w:rPr>
          <w:rFonts w:eastAsiaTheme="minorHAnsi"/>
          <w:b/>
          <w:sz w:val="20"/>
          <w:szCs w:val="20"/>
          <w:u w:val="single"/>
          <w:lang w:val="fr-BE" w:eastAsia="en-US"/>
        </w:rPr>
        <w:t>Approbation du règlement complémentaire de Police portant sur l'interdiction de stationner à l'exception des véhicules électriques sur deux places du parking de l'Hôtel de Ville, 22 rue Haute à ATHUS.</w:t>
      </w:r>
      <w:r w:rsidR="00DA2628" w:rsidRPr="00DA2628">
        <w:rPr>
          <w:rFonts w:eastAsiaTheme="minorHAnsi"/>
          <w:b/>
          <w:sz w:val="20"/>
          <w:szCs w:val="20"/>
          <w:u w:val="single"/>
          <w:lang w:val="fr-BE" w:eastAsia="en-US"/>
        </w:rPr>
        <w:br/>
      </w:r>
      <w:r w:rsidR="00DA2628" w:rsidRPr="00DA2628">
        <w:rPr>
          <w:sz w:val="20"/>
          <w:szCs w:val="20"/>
        </w:rPr>
        <w:t xml:space="preserve">Le Conseil, </w:t>
      </w:r>
    </w:p>
    <w:p w:rsidR="00DA2628" w:rsidRPr="00DA2628" w:rsidRDefault="00DA2628" w:rsidP="00DA2628">
      <w:pPr>
        <w:jc w:val="both"/>
        <w:rPr>
          <w:sz w:val="20"/>
          <w:szCs w:val="20"/>
        </w:rPr>
      </w:pPr>
      <w:r w:rsidRPr="00DA2628">
        <w:rPr>
          <w:sz w:val="20"/>
          <w:szCs w:val="20"/>
        </w:rPr>
        <w:t>Vu le Code de la Démocratie Locale, notamment l’article L1122-30, alinéa 1</w:t>
      </w:r>
      <w:r w:rsidRPr="00DA2628">
        <w:rPr>
          <w:sz w:val="20"/>
          <w:szCs w:val="20"/>
          <w:vertAlign w:val="superscript"/>
        </w:rPr>
        <w:t>er</w:t>
      </w:r>
      <w:r w:rsidRPr="00DA2628">
        <w:rPr>
          <w:sz w:val="20"/>
          <w:szCs w:val="20"/>
        </w:rPr>
        <w:t>,</w:t>
      </w:r>
    </w:p>
    <w:p w:rsidR="00DA2628" w:rsidRPr="00DA2628" w:rsidRDefault="00DA2628" w:rsidP="00DA2628">
      <w:pPr>
        <w:jc w:val="both"/>
        <w:rPr>
          <w:sz w:val="20"/>
          <w:szCs w:val="20"/>
        </w:rPr>
      </w:pPr>
      <w:r w:rsidRPr="00DA2628">
        <w:rPr>
          <w:sz w:val="20"/>
          <w:szCs w:val="20"/>
        </w:rPr>
        <w:t>Vu les articles 2, 3 et 12 de la loi du 16 mars 1968 relative à la police de la circulation routière et ses arrêtés d’application ;</w:t>
      </w:r>
    </w:p>
    <w:p w:rsidR="00DA2628" w:rsidRPr="00DA2628" w:rsidRDefault="00DA2628" w:rsidP="00DA2628">
      <w:pPr>
        <w:jc w:val="both"/>
        <w:rPr>
          <w:sz w:val="20"/>
          <w:szCs w:val="20"/>
        </w:rPr>
      </w:pPr>
      <w:r w:rsidRPr="00DA2628">
        <w:rPr>
          <w:sz w:val="20"/>
          <w:szCs w:val="20"/>
        </w:rPr>
        <w:t>Vu l’article 119 de la Nouvelle loi communale ;</w:t>
      </w:r>
    </w:p>
    <w:p w:rsidR="00DA2628" w:rsidRPr="00DA2628" w:rsidRDefault="00DA2628" w:rsidP="00DA2628">
      <w:pPr>
        <w:jc w:val="both"/>
        <w:rPr>
          <w:sz w:val="20"/>
          <w:szCs w:val="20"/>
        </w:rPr>
      </w:pPr>
      <w:r w:rsidRPr="00DA2628">
        <w:rPr>
          <w:sz w:val="20"/>
          <w:szCs w:val="20"/>
        </w:rPr>
        <w:t>Vu le décret du 19 décembre 2007 relatif à la tutelle d’approbation de la Région wallonne sur les règlements complémentaires relatifs aux voies publiques et à la circulation des transports en commun ;</w:t>
      </w:r>
    </w:p>
    <w:p w:rsidR="00DA2628" w:rsidRPr="00DA2628" w:rsidRDefault="00DA2628" w:rsidP="00DA2628">
      <w:pPr>
        <w:jc w:val="both"/>
        <w:rPr>
          <w:sz w:val="20"/>
          <w:szCs w:val="20"/>
        </w:rPr>
      </w:pPr>
      <w:r w:rsidRPr="00DA2628">
        <w:rPr>
          <w:sz w:val="20"/>
          <w:szCs w:val="20"/>
        </w:rPr>
        <w:t>Vu l’arrêté royal du 1er décembre 1975 portant règlement général sur la police de la circulation routière et de l’usage de la voie publique ;</w:t>
      </w:r>
    </w:p>
    <w:p w:rsidR="00DA2628" w:rsidRPr="00DA2628" w:rsidRDefault="00DA2628" w:rsidP="00DA2628">
      <w:pPr>
        <w:jc w:val="both"/>
        <w:rPr>
          <w:sz w:val="20"/>
          <w:szCs w:val="20"/>
        </w:rPr>
      </w:pPr>
      <w:r w:rsidRPr="00DA2628">
        <w:rPr>
          <w:sz w:val="20"/>
          <w:szCs w:val="20"/>
        </w:rPr>
        <w:t>Vu l'arrêté ministériel du 11 octobre 1976 fixant les dimensions minimales et les conditions particulières de placement de la signalisation routière et ses annexes;</w:t>
      </w:r>
    </w:p>
    <w:p w:rsidR="00DA2628" w:rsidRPr="00DA2628" w:rsidRDefault="00DA2628" w:rsidP="00DA2628">
      <w:pPr>
        <w:jc w:val="both"/>
        <w:rPr>
          <w:sz w:val="20"/>
          <w:szCs w:val="20"/>
        </w:rPr>
      </w:pPr>
      <w:r w:rsidRPr="00DA2628">
        <w:rPr>
          <w:sz w:val="20"/>
          <w:szCs w:val="20"/>
        </w:rPr>
        <w:t>Vu la circulaire ministérielle du 14 novembre 1977 relative aux règlements complémentaires et au placement de la signalisation routière ;</w:t>
      </w:r>
    </w:p>
    <w:p w:rsidR="00DA2628" w:rsidRPr="00DA2628" w:rsidRDefault="00DA2628" w:rsidP="00DA2628">
      <w:pPr>
        <w:jc w:val="both"/>
        <w:rPr>
          <w:sz w:val="20"/>
          <w:szCs w:val="20"/>
        </w:rPr>
      </w:pPr>
      <w:r w:rsidRPr="00DA2628">
        <w:rPr>
          <w:sz w:val="20"/>
          <w:szCs w:val="20"/>
        </w:rPr>
        <w:t xml:space="preserve">Considérant qu’une borne de recharge pour véhicule électrique a été placé sur le parking de l’Hôtel de Ville à hauteur de la Rue de l’Hôtel de Ville à 6791 ATHUS, que ce parking est sur domaine privé communal ; </w:t>
      </w:r>
    </w:p>
    <w:p w:rsidR="00DA2628" w:rsidRPr="00DA2628" w:rsidRDefault="00DA2628" w:rsidP="00DA2628">
      <w:pPr>
        <w:jc w:val="both"/>
        <w:rPr>
          <w:sz w:val="20"/>
          <w:szCs w:val="20"/>
        </w:rPr>
      </w:pPr>
      <w:r w:rsidRPr="00DA2628">
        <w:rPr>
          <w:sz w:val="20"/>
          <w:szCs w:val="20"/>
        </w:rPr>
        <w:t xml:space="preserve">Considérant qu’il y a lieu de préconiser des places de stationnement pour la recharge électrique ; </w:t>
      </w:r>
    </w:p>
    <w:p w:rsidR="00DA2628" w:rsidRPr="00DA2628" w:rsidRDefault="00DA2628" w:rsidP="00DA2628">
      <w:pPr>
        <w:jc w:val="both"/>
        <w:rPr>
          <w:sz w:val="20"/>
          <w:szCs w:val="20"/>
        </w:rPr>
      </w:pPr>
      <w:r w:rsidRPr="00DA2628">
        <w:rPr>
          <w:sz w:val="20"/>
          <w:szCs w:val="20"/>
        </w:rPr>
        <w:t>A l’unanimité ;</w:t>
      </w:r>
    </w:p>
    <w:p w:rsidR="00DA2628" w:rsidRPr="00DA2628" w:rsidRDefault="00DA2628" w:rsidP="00DA2628">
      <w:pPr>
        <w:rPr>
          <w:b/>
          <w:caps/>
          <w:sz w:val="20"/>
          <w:szCs w:val="20"/>
        </w:rPr>
      </w:pPr>
      <w:r w:rsidRPr="00DA2628">
        <w:rPr>
          <w:b/>
          <w:caps/>
          <w:sz w:val="20"/>
          <w:szCs w:val="20"/>
        </w:rPr>
        <w:t>Décide</w:t>
      </w:r>
      <w:r>
        <w:rPr>
          <w:b/>
          <w:caps/>
          <w:sz w:val="20"/>
          <w:szCs w:val="20"/>
        </w:rPr>
        <w:t> :</w:t>
      </w:r>
      <w:r w:rsidRPr="00DA2628">
        <w:rPr>
          <w:b/>
          <w:caps/>
          <w:sz w:val="20"/>
          <w:szCs w:val="20"/>
        </w:rPr>
        <w:t xml:space="preserve"> </w:t>
      </w:r>
    </w:p>
    <w:p w:rsidR="00DA2628" w:rsidRPr="00DA2628" w:rsidRDefault="00DA2628" w:rsidP="00DA2628">
      <w:pPr>
        <w:rPr>
          <w:sz w:val="20"/>
          <w:szCs w:val="20"/>
        </w:rPr>
      </w:pPr>
      <w:r w:rsidRPr="00DA2628">
        <w:rPr>
          <w:sz w:val="20"/>
          <w:szCs w:val="20"/>
          <w:u w:val="single"/>
        </w:rPr>
        <w:t>Article 1.</w:t>
      </w:r>
      <w:r w:rsidRPr="00DA2628">
        <w:rPr>
          <w:sz w:val="20"/>
          <w:szCs w:val="20"/>
        </w:rPr>
        <w:t xml:space="preserve"> – Le stationnement sur les deux emplacements de part et d’autre de la borne électrique sur le parking de l’administration communale sera réservé aux véhicules électriques.</w:t>
      </w:r>
    </w:p>
    <w:p w:rsidR="00DA2628" w:rsidRPr="00DA2628" w:rsidRDefault="00DA2628" w:rsidP="00DA2628">
      <w:pPr>
        <w:rPr>
          <w:b/>
          <w:sz w:val="20"/>
          <w:szCs w:val="20"/>
        </w:rPr>
      </w:pPr>
      <w:r w:rsidRPr="004839E9">
        <w:rPr>
          <w:sz w:val="20"/>
          <w:szCs w:val="20"/>
        </w:rPr>
        <w:t>La mesure sera matérialisée par un panneau et des stickers au sol indiquant que les places de parking sont réservées aux véhicules électriques, à hauteur du parking de l’administration communale, rue de l’Hôtel de Ville à A</w:t>
      </w:r>
      <w:r w:rsidR="004839E9">
        <w:rPr>
          <w:sz w:val="20"/>
          <w:szCs w:val="20"/>
        </w:rPr>
        <w:t>THUS</w:t>
      </w:r>
      <w:r w:rsidRPr="004839E9">
        <w:rPr>
          <w:sz w:val="20"/>
          <w:szCs w:val="20"/>
        </w:rPr>
        <w:t>.</w:t>
      </w:r>
    </w:p>
    <w:p w:rsidR="0033155D" w:rsidRPr="00283355" w:rsidRDefault="00DA2628" w:rsidP="003910DA">
      <w:pPr>
        <w:rPr>
          <w:color w:val="000000"/>
          <w:sz w:val="20"/>
          <w:szCs w:val="20"/>
          <w:lang w:eastAsia="fr-BE"/>
        </w:rPr>
      </w:pPr>
      <w:r w:rsidRPr="00DA2628">
        <w:rPr>
          <w:color w:val="000000"/>
          <w:sz w:val="20"/>
          <w:szCs w:val="20"/>
          <w:u w:val="single"/>
          <w:lang w:eastAsia="fr-BE"/>
        </w:rPr>
        <w:t>Article 2.</w:t>
      </w:r>
      <w:r w:rsidRPr="00DA2628">
        <w:rPr>
          <w:b/>
          <w:bCs/>
          <w:color w:val="000000"/>
          <w:sz w:val="20"/>
          <w:szCs w:val="20"/>
          <w:u w:val="single"/>
          <w:lang w:val="fr-BE" w:eastAsia="fr-BE"/>
        </w:rPr>
        <w:t xml:space="preserve"> </w:t>
      </w:r>
      <w:r w:rsidRPr="004A6A1D">
        <w:rPr>
          <w:b/>
          <w:bCs/>
          <w:color w:val="000000"/>
          <w:sz w:val="20"/>
          <w:szCs w:val="20"/>
          <w:lang w:val="fr-BE" w:eastAsia="fr-BE"/>
        </w:rPr>
        <w:t xml:space="preserve">- </w:t>
      </w:r>
      <w:r w:rsidRPr="00DA2628">
        <w:rPr>
          <w:color w:val="000000"/>
          <w:sz w:val="20"/>
          <w:szCs w:val="20"/>
          <w:lang w:eastAsia="fr-BE"/>
        </w:rPr>
        <w:t>Le présent règlement sera soumis, en trois exemplaires, à l'approbation du Ministre Wallon des Transports.</w:t>
      </w:r>
    </w:p>
    <w:p w:rsidR="0033155D" w:rsidRPr="00CF6A4F" w:rsidRDefault="0033155D" w:rsidP="004F4272">
      <w:pPr>
        <w:rPr>
          <w:b/>
          <w:sz w:val="20"/>
          <w:szCs w:val="20"/>
          <w:u w:val="single"/>
        </w:rPr>
      </w:pPr>
    </w:p>
    <w:p w:rsidR="00D77C8B" w:rsidRPr="000337CB" w:rsidRDefault="00D77C8B" w:rsidP="002B5CA4">
      <w:pPr>
        <w:rPr>
          <w:b/>
          <w:sz w:val="20"/>
          <w:szCs w:val="20"/>
          <w:u w:val="single"/>
        </w:rPr>
      </w:pPr>
      <w:r w:rsidRPr="000337CB">
        <w:rPr>
          <w:b/>
          <w:sz w:val="20"/>
          <w:szCs w:val="20"/>
          <w:u w:val="single"/>
          <w:lang w:val="fr-BE"/>
        </w:rPr>
        <w:t xml:space="preserve">Point n°24- Délibération n° </w:t>
      </w:r>
      <w:r w:rsidR="005E518A" w:rsidRPr="000337CB">
        <w:rPr>
          <w:b/>
          <w:sz w:val="20"/>
          <w:szCs w:val="20"/>
          <w:u w:val="single"/>
          <w:lang w:val="fr-BE"/>
        </w:rPr>
        <w:t>785</w:t>
      </w:r>
      <w:r w:rsidRPr="000337CB">
        <w:rPr>
          <w:b/>
          <w:sz w:val="20"/>
          <w:szCs w:val="20"/>
          <w:u w:val="single"/>
          <w:lang w:val="fr-BE"/>
        </w:rPr>
        <w:t xml:space="preserve"> : </w:t>
      </w:r>
      <w:r w:rsidR="00F818B6" w:rsidRPr="000337CB">
        <w:rPr>
          <w:b/>
          <w:sz w:val="20"/>
          <w:szCs w:val="20"/>
          <w:u w:val="single"/>
        </w:rPr>
        <w:t>Approbation du règlement complémentaire de Police portant sur l'interdiction de circulation des véhicules d'une longueur de plus de 12 mètres à l'exception de convois agricoles à la Rue des Ve</w:t>
      </w:r>
      <w:r w:rsidR="002B5CA4" w:rsidRPr="000337CB">
        <w:rPr>
          <w:b/>
          <w:sz w:val="20"/>
          <w:szCs w:val="20"/>
          <w:u w:val="single"/>
        </w:rPr>
        <w:t xml:space="preserve">rgers à HALANZY. </w:t>
      </w:r>
    </w:p>
    <w:p w:rsidR="002B5CA4" w:rsidRPr="002B5CA4" w:rsidRDefault="002B5CA4" w:rsidP="002B5CA4">
      <w:pPr>
        <w:jc w:val="both"/>
        <w:rPr>
          <w:sz w:val="20"/>
          <w:szCs w:val="20"/>
        </w:rPr>
      </w:pPr>
      <w:r w:rsidRPr="002B5CA4">
        <w:rPr>
          <w:sz w:val="20"/>
          <w:szCs w:val="20"/>
        </w:rPr>
        <w:t xml:space="preserve">Le Conseil, </w:t>
      </w:r>
    </w:p>
    <w:p w:rsidR="002B5CA4" w:rsidRPr="002B5CA4" w:rsidRDefault="002B5CA4" w:rsidP="002B5CA4">
      <w:pPr>
        <w:jc w:val="both"/>
        <w:rPr>
          <w:sz w:val="20"/>
          <w:szCs w:val="20"/>
        </w:rPr>
      </w:pPr>
      <w:r w:rsidRPr="002B5CA4">
        <w:rPr>
          <w:sz w:val="20"/>
          <w:szCs w:val="20"/>
        </w:rPr>
        <w:t>Vu le Code de la Démocratie Locale, notamment l’article L1122-30, alinéa 1</w:t>
      </w:r>
      <w:r w:rsidRPr="002B5CA4">
        <w:rPr>
          <w:sz w:val="20"/>
          <w:szCs w:val="20"/>
          <w:vertAlign w:val="superscript"/>
        </w:rPr>
        <w:t>er</w:t>
      </w:r>
      <w:r w:rsidRPr="002B5CA4">
        <w:rPr>
          <w:sz w:val="20"/>
          <w:szCs w:val="20"/>
        </w:rPr>
        <w:t>,</w:t>
      </w:r>
    </w:p>
    <w:p w:rsidR="002B5CA4" w:rsidRPr="002B5CA4" w:rsidRDefault="002B5CA4" w:rsidP="002B5CA4">
      <w:pPr>
        <w:jc w:val="both"/>
        <w:rPr>
          <w:sz w:val="20"/>
          <w:szCs w:val="20"/>
        </w:rPr>
      </w:pPr>
      <w:r w:rsidRPr="002B5CA4">
        <w:rPr>
          <w:sz w:val="20"/>
          <w:szCs w:val="20"/>
        </w:rPr>
        <w:t>Vu les articles 2, 3 et 12 de la loi du 16 mars 1968 relative à la police de la circulation routière et ses arrêtés d’application ;</w:t>
      </w:r>
    </w:p>
    <w:p w:rsidR="002B5CA4" w:rsidRPr="002B5CA4" w:rsidRDefault="002B5CA4" w:rsidP="002B5CA4">
      <w:pPr>
        <w:jc w:val="both"/>
        <w:rPr>
          <w:sz w:val="20"/>
          <w:szCs w:val="20"/>
        </w:rPr>
      </w:pPr>
      <w:r w:rsidRPr="002B5CA4">
        <w:rPr>
          <w:sz w:val="20"/>
          <w:szCs w:val="20"/>
        </w:rPr>
        <w:t>Vu l’article 119 de la Nouvelle loi communale ;</w:t>
      </w:r>
    </w:p>
    <w:p w:rsidR="002B5CA4" w:rsidRPr="002B5CA4" w:rsidRDefault="002B5CA4" w:rsidP="002B5CA4">
      <w:pPr>
        <w:jc w:val="both"/>
        <w:rPr>
          <w:sz w:val="20"/>
          <w:szCs w:val="20"/>
        </w:rPr>
      </w:pPr>
      <w:r w:rsidRPr="002B5CA4">
        <w:rPr>
          <w:sz w:val="20"/>
          <w:szCs w:val="20"/>
        </w:rPr>
        <w:t>Vu le décret du 19 décembre 2007 relatif à la tutelle d’approbation de la Région wallonne sur les règlements complémentaires relatifs aux voies publiques et à la circulation des transports en commun ;</w:t>
      </w:r>
    </w:p>
    <w:p w:rsidR="002B5CA4" w:rsidRPr="002B5CA4" w:rsidRDefault="002B5CA4" w:rsidP="002B5CA4">
      <w:pPr>
        <w:jc w:val="both"/>
        <w:rPr>
          <w:sz w:val="20"/>
          <w:szCs w:val="20"/>
        </w:rPr>
      </w:pPr>
      <w:r w:rsidRPr="002B5CA4">
        <w:rPr>
          <w:sz w:val="20"/>
          <w:szCs w:val="20"/>
        </w:rPr>
        <w:t>Vu l’arrêté royal du 1er décembre 1975 portant règlement général sur la police de la circulation routière et de l’usage de la voie publique ;</w:t>
      </w:r>
    </w:p>
    <w:p w:rsidR="002B5CA4" w:rsidRPr="002B5CA4" w:rsidRDefault="002B5CA4" w:rsidP="002B5CA4">
      <w:pPr>
        <w:jc w:val="both"/>
        <w:rPr>
          <w:sz w:val="20"/>
          <w:szCs w:val="20"/>
        </w:rPr>
      </w:pPr>
      <w:r w:rsidRPr="002B5CA4">
        <w:rPr>
          <w:sz w:val="20"/>
          <w:szCs w:val="20"/>
        </w:rPr>
        <w:t>Vu l'arrêté ministériel du 11 octobre 1976 fixant les dimensions minimales et les conditions particulières de placement de la signalisation routière et ses annexes;</w:t>
      </w:r>
    </w:p>
    <w:p w:rsidR="002B5CA4" w:rsidRPr="002B5CA4" w:rsidRDefault="002B5CA4" w:rsidP="002B5CA4">
      <w:pPr>
        <w:jc w:val="both"/>
        <w:rPr>
          <w:sz w:val="20"/>
          <w:szCs w:val="20"/>
        </w:rPr>
      </w:pPr>
      <w:r w:rsidRPr="002B5CA4">
        <w:rPr>
          <w:sz w:val="20"/>
          <w:szCs w:val="20"/>
        </w:rPr>
        <w:t>Vu la circulaire ministérielle du 14 novembre 1977 relative aux règlements complémentaires et au placement de la signalisation routière ;</w:t>
      </w:r>
    </w:p>
    <w:p w:rsidR="002B5CA4" w:rsidRPr="002B5CA4" w:rsidRDefault="002B5CA4" w:rsidP="002B5CA4">
      <w:pPr>
        <w:jc w:val="both"/>
        <w:rPr>
          <w:sz w:val="20"/>
          <w:szCs w:val="20"/>
        </w:rPr>
      </w:pPr>
      <w:r w:rsidRPr="002B5CA4">
        <w:rPr>
          <w:sz w:val="20"/>
          <w:szCs w:val="20"/>
        </w:rPr>
        <w:t xml:space="preserve">Vu  la décision du conseil communal en date du 04/11/2019 concernant le point n°31 « Règlement complémentaire de police visant à interdire l’accès à la rue des Vergers à HALANZY aux véhicules dont la longueur dépasse 12 mètres », approuvé à l’unanimité ; </w:t>
      </w:r>
    </w:p>
    <w:p w:rsidR="002B5CA4" w:rsidRPr="002B5CA4" w:rsidRDefault="002B5CA4" w:rsidP="002B5CA4">
      <w:pPr>
        <w:jc w:val="both"/>
        <w:rPr>
          <w:sz w:val="20"/>
          <w:szCs w:val="20"/>
        </w:rPr>
      </w:pPr>
      <w:r w:rsidRPr="002B5CA4">
        <w:rPr>
          <w:sz w:val="20"/>
          <w:szCs w:val="20"/>
        </w:rPr>
        <w:t xml:space="preserve">Considérant que la rue du Vergers a une largeur limitée sur toute sa longueur ; que son croisement avec la rue du </w:t>
      </w:r>
      <w:proofErr w:type="spellStart"/>
      <w:r w:rsidRPr="002B5CA4">
        <w:rPr>
          <w:sz w:val="20"/>
          <w:szCs w:val="20"/>
        </w:rPr>
        <w:t>Paquis</w:t>
      </w:r>
      <w:proofErr w:type="spellEnd"/>
      <w:r w:rsidRPr="002B5CA4">
        <w:rPr>
          <w:sz w:val="20"/>
          <w:szCs w:val="20"/>
        </w:rPr>
        <w:t xml:space="preserve"> est à angle droit ; que des incidents ont eu lieu en raison de l’impossibilité de braquer pour les véhicules atteignant avec leur chargement plus de 12 mètres ; </w:t>
      </w:r>
    </w:p>
    <w:p w:rsidR="002B5CA4" w:rsidRPr="002B5CA4" w:rsidRDefault="002B5CA4" w:rsidP="002B5CA4">
      <w:pPr>
        <w:jc w:val="both"/>
        <w:rPr>
          <w:sz w:val="20"/>
          <w:szCs w:val="20"/>
        </w:rPr>
      </w:pPr>
      <w:r w:rsidRPr="002B5CA4">
        <w:rPr>
          <w:sz w:val="20"/>
          <w:szCs w:val="20"/>
        </w:rPr>
        <w:t xml:space="preserve">Considérant que l’interdiction prive les agriculteurs exploitants les terres Rue des Vergers engendrent une infraction au code de la route pour ceux-ci </w:t>
      </w:r>
    </w:p>
    <w:p w:rsidR="002B5CA4" w:rsidRPr="002B5CA4" w:rsidRDefault="002B5CA4" w:rsidP="002B5CA4">
      <w:pPr>
        <w:jc w:val="both"/>
        <w:rPr>
          <w:sz w:val="20"/>
          <w:szCs w:val="20"/>
        </w:rPr>
      </w:pPr>
      <w:r w:rsidRPr="002B5CA4">
        <w:rPr>
          <w:sz w:val="20"/>
          <w:szCs w:val="20"/>
        </w:rPr>
        <w:t>A l’unanimité ;</w:t>
      </w:r>
    </w:p>
    <w:p w:rsidR="002B5CA4" w:rsidRPr="002B5CA4" w:rsidRDefault="002B5CA4" w:rsidP="002B5CA4">
      <w:pPr>
        <w:rPr>
          <w:b/>
          <w:caps/>
          <w:sz w:val="20"/>
          <w:szCs w:val="20"/>
        </w:rPr>
      </w:pPr>
      <w:r w:rsidRPr="002B5CA4">
        <w:rPr>
          <w:b/>
          <w:caps/>
          <w:sz w:val="20"/>
          <w:szCs w:val="20"/>
        </w:rPr>
        <w:t>Décide</w:t>
      </w:r>
      <w:r>
        <w:rPr>
          <w:b/>
          <w:caps/>
          <w:sz w:val="20"/>
          <w:szCs w:val="20"/>
        </w:rPr>
        <w:t> :</w:t>
      </w:r>
      <w:r w:rsidRPr="002B5CA4">
        <w:rPr>
          <w:b/>
          <w:caps/>
          <w:sz w:val="20"/>
          <w:szCs w:val="20"/>
        </w:rPr>
        <w:t xml:space="preserve"> </w:t>
      </w:r>
    </w:p>
    <w:p w:rsidR="002B5CA4" w:rsidRPr="002B5CA4" w:rsidRDefault="002B5CA4" w:rsidP="002B5CA4">
      <w:pPr>
        <w:rPr>
          <w:sz w:val="20"/>
          <w:szCs w:val="20"/>
        </w:rPr>
      </w:pPr>
      <w:r w:rsidRPr="002B5CA4">
        <w:rPr>
          <w:b/>
          <w:sz w:val="20"/>
          <w:szCs w:val="20"/>
          <w:u w:val="single"/>
        </w:rPr>
        <w:t>Article 1</w:t>
      </w:r>
      <w:r w:rsidRPr="002B5CA4">
        <w:rPr>
          <w:sz w:val="20"/>
          <w:szCs w:val="20"/>
          <w:u w:val="single"/>
        </w:rPr>
        <w:t>.</w:t>
      </w:r>
      <w:r w:rsidRPr="002B5CA4">
        <w:rPr>
          <w:sz w:val="20"/>
          <w:szCs w:val="20"/>
        </w:rPr>
        <w:t xml:space="preserve"> – L’accès de la rue des Vergers à H</w:t>
      </w:r>
      <w:r w:rsidRPr="008F1BCC">
        <w:rPr>
          <w:caps/>
          <w:sz w:val="20"/>
          <w:szCs w:val="20"/>
        </w:rPr>
        <w:t>alanzy</w:t>
      </w:r>
      <w:r w:rsidRPr="002B5CA4">
        <w:rPr>
          <w:sz w:val="20"/>
          <w:szCs w:val="20"/>
        </w:rPr>
        <w:t xml:space="preserve"> est interdit aux conducteurs de véhicules dont la longueur dépasse, chargement compris, 12 mètres à l’exception des convois agricoles.</w:t>
      </w:r>
    </w:p>
    <w:p w:rsidR="002B5CA4" w:rsidRPr="002B5CA4" w:rsidRDefault="002B5CA4" w:rsidP="002B5CA4">
      <w:pPr>
        <w:rPr>
          <w:b/>
          <w:sz w:val="20"/>
          <w:szCs w:val="20"/>
        </w:rPr>
      </w:pPr>
      <w:r w:rsidRPr="002B5CA4">
        <w:rPr>
          <w:sz w:val="20"/>
          <w:szCs w:val="20"/>
        </w:rPr>
        <w:t>La mesure d’interdiction  C25 avec l’annotation « 12 mètres »à hauteur des croisements entre la rue des Vergers et la rue de l’Ermitage à H</w:t>
      </w:r>
      <w:r w:rsidRPr="008F1BCC">
        <w:rPr>
          <w:caps/>
          <w:sz w:val="20"/>
          <w:szCs w:val="20"/>
        </w:rPr>
        <w:t>alanzy</w:t>
      </w:r>
      <w:r w:rsidRPr="002B5CA4">
        <w:rPr>
          <w:sz w:val="20"/>
          <w:szCs w:val="20"/>
        </w:rPr>
        <w:t xml:space="preserve"> sera complétée par un additionnel « exception convoie agricole ».</w:t>
      </w:r>
    </w:p>
    <w:p w:rsidR="002B5CA4" w:rsidRPr="002B5CA4" w:rsidRDefault="002B5CA4" w:rsidP="002B5CA4">
      <w:pPr>
        <w:pStyle w:val="western"/>
        <w:spacing w:before="0" w:beforeAutospacing="0"/>
        <w:rPr>
          <w:rFonts w:ascii="Times New Roman" w:hAnsi="Times New Roman"/>
          <w:b w:val="0"/>
          <w:bCs w:val="0"/>
          <w:sz w:val="20"/>
          <w:szCs w:val="20"/>
          <w:u w:val="none"/>
          <w:lang w:val="fr-FR"/>
        </w:rPr>
      </w:pPr>
      <w:r w:rsidRPr="002B5CA4">
        <w:rPr>
          <w:rFonts w:ascii="Times New Roman" w:hAnsi="Times New Roman"/>
          <w:bCs w:val="0"/>
          <w:sz w:val="20"/>
          <w:szCs w:val="20"/>
          <w:lang w:val="fr-FR"/>
        </w:rPr>
        <w:t>Article 2</w:t>
      </w:r>
      <w:r w:rsidRPr="002B5CA4">
        <w:rPr>
          <w:rFonts w:ascii="Times New Roman" w:hAnsi="Times New Roman"/>
          <w:b w:val="0"/>
          <w:bCs w:val="0"/>
          <w:sz w:val="20"/>
          <w:szCs w:val="20"/>
          <w:lang w:val="fr-FR"/>
        </w:rPr>
        <w:t>.</w:t>
      </w:r>
      <w:r w:rsidRPr="002B5CA4">
        <w:rPr>
          <w:rFonts w:ascii="Times New Roman" w:hAnsi="Times New Roman"/>
          <w:sz w:val="20"/>
          <w:szCs w:val="20"/>
        </w:rPr>
        <w:t xml:space="preserve"> </w:t>
      </w:r>
      <w:r w:rsidRPr="002B5CA4">
        <w:rPr>
          <w:rFonts w:ascii="Times New Roman" w:hAnsi="Times New Roman"/>
          <w:b w:val="0"/>
          <w:sz w:val="20"/>
          <w:szCs w:val="20"/>
          <w:u w:val="none"/>
        </w:rPr>
        <w:t xml:space="preserve">- </w:t>
      </w:r>
      <w:r w:rsidRPr="002B5CA4">
        <w:rPr>
          <w:rFonts w:ascii="Times New Roman" w:hAnsi="Times New Roman"/>
          <w:b w:val="0"/>
          <w:bCs w:val="0"/>
          <w:sz w:val="20"/>
          <w:szCs w:val="20"/>
          <w:u w:val="none"/>
          <w:lang w:val="fr-FR"/>
        </w:rPr>
        <w:t>Le présent règlement sera soumis, en trois exemplaires, à l'approbation du Ministre Wallon des Transports.</w:t>
      </w:r>
    </w:p>
    <w:p w:rsidR="00F818B6" w:rsidRDefault="00F818B6" w:rsidP="003910DA">
      <w:pPr>
        <w:rPr>
          <w:b/>
          <w:sz w:val="20"/>
          <w:szCs w:val="20"/>
          <w:u w:val="single"/>
          <w:lang w:val="fr-BE"/>
        </w:rPr>
      </w:pPr>
    </w:p>
    <w:p w:rsidR="00CD2874" w:rsidRPr="00D564BD" w:rsidRDefault="00516F4E" w:rsidP="003910DA">
      <w:pPr>
        <w:rPr>
          <w:b/>
          <w:sz w:val="20"/>
          <w:szCs w:val="20"/>
          <w:u w:val="single"/>
          <w:lang w:val="fr-BE"/>
        </w:rPr>
      </w:pPr>
      <w:r>
        <w:rPr>
          <w:b/>
          <w:sz w:val="20"/>
          <w:szCs w:val="20"/>
          <w:u w:val="single"/>
          <w:lang w:val="fr-BE"/>
        </w:rPr>
        <w:t>Point n°25 – Délibération</w:t>
      </w:r>
      <w:r w:rsidR="00161415" w:rsidRPr="00033535">
        <w:rPr>
          <w:b/>
          <w:sz w:val="20"/>
          <w:szCs w:val="20"/>
          <w:u w:val="single"/>
          <w:lang w:val="fr-BE"/>
        </w:rPr>
        <w:t xml:space="preserve"> n°</w:t>
      </w:r>
      <w:r w:rsidR="005E518A">
        <w:rPr>
          <w:b/>
          <w:sz w:val="20"/>
          <w:szCs w:val="20"/>
          <w:u w:val="single"/>
          <w:lang w:val="fr-BE"/>
        </w:rPr>
        <w:t>786</w:t>
      </w:r>
      <w:r w:rsidRPr="00643C77">
        <w:rPr>
          <w:b/>
          <w:sz w:val="20"/>
          <w:szCs w:val="20"/>
          <w:u w:val="single"/>
          <w:lang w:val="fr-BE"/>
        </w:rPr>
        <w:t> :</w:t>
      </w:r>
      <w:r w:rsidR="00525E31" w:rsidRPr="00D564BD">
        <w:rPr>
          <w:b/>
          <w:sz w:val="20"/>
          <w:szCs w:val="20"/>
          <w:u w:val="single"/>
          <w:lang w:val="fr-BE"/>
        </w:rPr>
        <w:t xml:space="preserve"> </w:t>
      </w:r>
      <w:r w:rsidR="00D564BD" w:rsidRPr="00D564BD">
        <w:rPr>
          <w:b/>
          <w:sz w:val="20"/>
          <w:szCs w:val="20"/>
          <w:u w:val="single"/>
          <w:lang w:val="fr-BE"/>
        </w:rPr>
        <w:t xml:space="preserve">Approbation de l’avenant à la convention établie entre la Ville d’AUBANGE et le club de pêche « La </w:t>
      </w:r>
      <w:proofErr w:type="spellStart"/>
      <w:r w:rsidR="00D564BD" w:rsidRPr="00D564BD">
        <w:rPr>
          <w:b/>
          <w:sz w:val="20"/>
          <w:szCs w:val="20"/>
          <w:u w:val="single"/>
          <w:lang w:val="fr-BE"/>
        </w:rPr>
        <w:t>Fario</w:t>
      </w:r>
      <w:proofErr w:type="spellEnd"/>
      <w:r w:rsidR="00D564BD" w:rsidRPr="00D564BD">
        <w:rPr>
          <w:b/>
          <w:sz w:val="20"/>
          <w:szCs w:val="20"/>
          <w:u w:val="single"/>
          <w:lang w:val="fr-BE"/>
        </w:rPr>
        <w:t> ».</w:t>
      </w:r>
    </w:p>
    <w:p w:rsidR="00061B22" w:rsidRPr="00061B22" w:rsidRDefault="00061B22" w:rsidP="00061B22">
      <w:pPr>
        <w:overflowPunct w:val="0"/>
        <w:autoSpaceDE w:val="0"/>
        <w:autoSpaceDN w:val="0"/>
        <w:adjustRightInd w:val="0"/>
        <w:jc w:val="both"/>
        <w:textAlignment w:val="baseline"/>
        <w:rPr>
          <w:sz w:val="20"/>
          <w:szCs w:val="20"/>
        </w:rPr>
      </w:pPr>
      <w:r w:rsidRPr="00061B22">
        <w:rPr>
          <w:sz w:val="20"/>
          <w:szCs w:val="20"/>
        </w:rPr>
        <w:t>Le Conseil,</w:t>
      </w:r>
    </w:p>
    <w:p w:rsidR="00061B22" w:rsidRPr="00061B22" w:rsidRDefault="00061B22" w:rsidP="00061B22">
      <w:pPr>
        <w:overflowPunct w:val="0"/>
        <w:autoSpaceDE w:val="0"/>
        <w:autoSpaceDN w:val="0"/>
        <w:adjustRightInd w:val="0"/>
        <w:jc w:val="both"/>
        <w:textAlignment w:val="baseline"/>
        <w:rPr>
          <w:sz w:val="20"/>
          <w:szCs w:val="20"/>
        </w:rPr>
      </w:pPr>
      <w:r w:rsidRPr="00061B22">
        <w:rPr>
          <w:sz w:val="20"/>
          <w:szCs w:val="20"/>
        </w:rPr>
        <w:t>Vu l’article L1122-30 du Code de la Démocratie Locale et de la Décentralisation ;</w:t>
      </w:r>
    </w:p>
    <w:p w:rsidR="006A4478" w:rsidRDefault="00061B22" w:rsidP="00061B22">
      <w:pPr>
        <w:overflowPunct w:val="0"/>
        <w:autoSpaceDE w:val="0"/>
        <w:autoSpaceDN w:val="0"/>
        <w:adjustRightInd w:val="0"/>
        <w:jc w:val="both"/>
        <w:textAlignment w:val="baseline"/>
        <w:rPr>
          <w:sz w:val="20"/>
          <w:szCs w:val="20"/>
        </w:rPr>
      </w:pPr>
      <w:r w:rsidRPr="00061B22">
        <w:rPr>
          <w:sz w:val="20"/>
          <w:szCs w:val="20"/>
        </w:rPr>
        <w:t>Considérant la convention d’occupation précaire établie entre la Ville d’AUBANGE et le club de pêc</w:t>
      </w:r>
      <w:r w:rsidR="006A4478">
        <w:rPr>
          <w:sz w:val="20"/>
          <w:szCs w:val="20"/>
        </w:rPr>
        <w:t xml:space="preserve">he La </w:t>
      </w:r>
      <w:proofErr w:type="spellStart"/>
      <w:r w:rsidR="006A4478">
        <w:rPr>
          <w:sz w:val="20"/>
          <w:szCs w:val="20"/>
        </w:rPr>
        <w:t>Fario</w:t>
      </w:r>
      <w:proofErr w:type="spellEnd"/>
      <w:r w:rsidR="006A4478">
        <w:rPr>
          <w:sz w:val="20"/>
          <w:szCs w:val="20"/>
        </w:rPr>
        <w:t xml:space="preserve"> le 4 février 2020 ;</w:t>
      </w:r>
    </w:p>
    <w:p w:rsidR="00061B22" w:rsidRPr="00061B22" w:rsidRDefault="00061B22" w:rsidP="00061B22">
      <w:pPr>
        <w:overflowPunct w:val="0"/>
        <w:autoSpaceDE w:val="0"/>
        <w:autoSpaceDN w:val="0"/>
        <w:adjustRightInd w:val="0"/>
        <w:jc w:val="both"/>
        <w:textAlignment w:val="baseline"/>
        <w:rPr>
          <w:sz w:val="20"/>
          <w:szCs w:val="20"/>
        </w:rPr>
      </w:pPr>
      <w:r w:rsidRPr="00061B22">
        <w:rPr>
          <w:sz w:val="20"/>
          <w:szCs w:val="20"/>
        </w:rPr>
        <w:t>Considérant l’ajout d’informations relatives aux horaires d’ouverture, au contrôle et aux charges</w:t>
      </w:r>
    </w:p>
    <w:p w:rsidR="00061B22" w:rsidRPr="00061B22" w:rsidRDefault="00061B22" w:rsidP="00061B22">
      <w:pPr>
        <w:tabs>
          <w:tab w:val="left" w:pos="2340"/>
        </w:tabs>
        <w:overflowPunct w:val="0"/>
        <w:autoSpaceDE w:val="0"/>
        <w:autoSpaceDN w:val="0"/>
        <w:adjustRightInd w:val="0"/>
        <w:spacing w:line="260" w:lineRule="exact"/>
        <w:jc w:val="both"/>
        <w:textAlignment w:val="baseline"/>
        <w:rPr>
          <w:bCs/>
          <w:noProof/>
          <w:sz w:val="20"/>
          <w:szCs w:val="20"/>
        </w:rPr>
      </w:pPr>
      <w:r w:rsidRPr="00793336">
        <w:rPr>
          <w:bCs/>
          <w:noProof/>
          <w:sz w:val="20"/>
          <w:szCs w:val="20"/>
        </w:rPr>
        <w:t>A l'unanimité;</w:t>
      </w:r>
    </w:p>
    <w:p w:rsidR="00061B22" w:rsidRPr="00061B22" w:rsidRDefault="00061B22" w:rsidP="00061B22">
      <w:pPr>
        <w:jc w:val="both"/>
        <w:textAlignment w:val="baseline"/>
        <w:rPr>
          <w:bCs/>
          <w:noProof/>
          <w:sz w:val="20"/>
          <w:szCs w:val="20"/>
        </w:rPr>
      </w:pPr>
      <w:r w:rsidRPr="00061B22">
        <w:rPr>
          <w:b/>
          <w:bCs/>
          <w:noProof/>
          <w:sz w:val="20"/>
          <w:szCs w:val="20"/>
        </w:rPr>
        <w:t xml:space="preserve">APPROUVE </w:t>
      </w:r>
      <w:r w:rsidRPr="00061B22">
        <w:rPr>
          <w:bCs/>
          <w:noProof/>
          <w:sz w:val="20"/>
          <w:szCs w:val="20"/>
        </w:rPr>
        <w:t>l’avenant à la convention d’occupation précaire établie entre la Ville d’AUBANGE et le club de pêche « La Fario » comme suit :</w:t>
      </w:r>
    </w:p>
    <w:p w:rsidR="00061B22" w:rsidRPr="00061B22" w:rsidRDefault="00061B22" w:rsidP="00061B22">
      <w:pPr>
        <w:jc w:val="both"/>
        <w:textAlignment w:val="baseline"/>
        <w:rPr>
          <w:b/>
          <w:bCs/>
          <w:noProof/>
          <w:sz w:val="20"/>
          <w:szCs w:val="20"/>
        </w:rPr>
      </w:pPr>
      <w:r w:rsidRPr="00061B22">
        <w:rPr>
          <w:b/>
          <w:bCs/>
          <w:noProof/>
          <w:sz w:val="20"/>
          <w:szCs w:val="20"/>
        </w:rPr>
        <w:t xml:space="preserve">Il a été convenu d’ajouter ce qui suit : </w:t>
      </w:r>
    </w:p>
    <w:p w:rsidR="00061B22" w:rsidRPr="00061B22" w:rsidRDefault="00061B22" w:rsidP="00061B22">
      <w:pPr>
        <w:jc w:val="both"/>
        <w:textAlignment w:val="baseline"/>
        <w:rPr>
          <w:bCs/>
          <w:noProof/>
          <w:sz w:val="20"/>
          <w:szCs w:val="20"/>
        </w:rPr>
      </w:pPr>
      <w:r w:rsidRPr="00061B22">
        <w:rPr>
          <w:bCs/>
          <w:noProof/>
          <w:sz w:val="20"/>
          <w:szCs w:val="20"/>
          <w:u w:val="single"/>
        </w:rPr>
        <w:t>Horaires d’ouverture</w:t>
      </w:r>
      <w:r w:rsidRPr="00061B22">
        <w:rPr>
          <w:bCs/>
          <w:noProof/>
          <w:sz w:val="20"/>
          <w:szCs w:val="20"/>
        </w:rPr>
        <w:t> :</w:t>
      </w:r>
    </w:p>
    <w:p w:rsidR="00793336" w:rsidRDefault="00061B22" w:rsidP="00061B22">
      <w:pPr>
        <w:jc w:val="both"/>
        <w:textAlignment w:val="baseline"/>
        <w:rPr>
          <w:bCs/>
          <w:noProof/>
          <w:sz w:val="20"/>
          <w:szCs w:val="20"/>
        </w:rPr>
      </w:pPr>
      <w:r w:rsidRPr="00061B22">
        <w:rPr>
          <w:bCs/>
          <w:noProof/>
          <w:sz w:val="20"/>
          <w:szCs w:val="20"/>
        </w:rPr>
        <w:t>L’utilisateur ouvrira les lieux pour des activités liées à la pratique de la pêche les samedis, dimanches et les</w:t>
      </w:r>
      <w:r w:rsidR="00793336">
        <w:rPr>
          <w:bCs/>
          <w:noProof/>
          <w:sz w:val="20"/>
          <w:szCs w:val="20"/>
        </w:rPr>
        <w:t xml:space="preserve"> jours fériés, entre 7h et 19h.</w:t>
      </w:r>
    </w:p>
    <w:p w:rsidR="00061B22" w:rsidRPr="00061B22" w:rsidRDefault="00061B22" w:rsidP="00061B22">
      <w:pPr>
        <w:jc w:val="both"/>
        <w:textAlignment w:val="baseline"/>
        <w:rPr>
          <w:bCs/>
          <w:noProof/>
          <w:sz w:val="20"/>
          <w:szCs w:val="20"/>
        </w:rPr>
      </w:pPr>
      <w:r w:rsidRPr="00061B22">
        <w:rPr>
          <w:bCs/>
          <w:noProof/>
          <w:sz w:val="20"/>
          <w:szCs w:val="20"/>
        </w:rPr>
        <w:t>En cas d’événements occasionnels à d’autres moments, la Fario s’engage à demander une autorisation préalable à la Ville.</w:t>
      </w:r>
    </w:p>
    <w:p w:rsidR="00061B22" w:rsidRPr="00061B22" w:rsidRDefault="00061B22" w:rsidP="00061B22">
      <w:pPr>
        <w:jc w:val="both"/>
        <w:textAlignment w:val="baseline"/>
        <w:rPr>
          <w:bCs/>
          <w:noProof/>
          <w:sz w:val="20"/>
          <w:szCs w:val="20"/>
          <w:u w:val="single"/>
        </w:rPr>
      </w:pPr>
      <w:r w:rsidRPr="00061B22">
        <w:rPr>
          <w:bCs/>
          <w:noProof/>
          <w:sz w:val="20"/>
          <w:szCs w:val="20"/>
          <w:u w:val="single"/>
        </w:rPr>
        <w:t>Contrôle</w:t>
      </w:r>
    </w:p>
    <w:p w:rsidR="00061B22" w:rsidRPr="00061B22" w:rsidRDefault="00061B22" w:rsidP="00061B22">
      <w:pPr>
        <w:jc w:val="both"/>
        <w:textAlignment w:val="baseline"/>
        <w:rPr>
          <w:bCs/>
          <w:noProof/>
          <w:sz w:val="20"/>
          <w:szCs w:val="20"/>
        </w:rPr>
      </w:pPr>
      <w:r w:rsidRPr="00061B22">
        <w:rPr>
          <w:bCs/>
          <w:noProof/>
          <w:sz w:val="20"/>
          <w:szCs w:val="20"/>
        </w:rPr>
        <w:t>La Ville pourra visiter les lieux pour contrôler leur état et le respect des dispositions de la convention, ainsi que le respect des règlements communaux et supracommunaux.</w:t>
      </w:r>
    </w:p>
    <w:p w:rsidR="00061B22" w:rsidRPr="00061B22" w:rsidRDefault="00061B22" w:rsidP="00061B22">
      <w:pPr>
        <w:jc w:val="both"/>
        <w:textAlignment w:val="baseline"/>
        <w:rPr>
          <w:bCs/>
          <w:noProof/>
          <w:sz w:val="20"/>
          <w:szCs w:val="20"/>
        </w:rPr>
      </w:pPr>
      <w:r w:rsidRPr="00061B22">
        <w:rPr>
          <w:bCs/>
          <w:noProof/>
          <w:sz w:val="20"/>
          <w:szCs w:val="20"/>
        </w:rPr>
        <w:t>La Fédération halieutique et piscicole du sous-bassin Semois-Chiers pourra également effectuer des visites occasionnelles.</w:t>
      </w:r>
    </w:p>
    <w:p w:rsidR="00061B22" w:rsidRPr="00061B22" w:rsidRDefault="00061B22" w:rsidP="00061B22">
      <w:pPr>
        <w:jc w:val="both"/>
        <w:textAlignment w:val="baseline"/>
        <w:rPr>
          <w:bCs/>
          <w:noProof/>
          <w:sz w:val="20"/>
          <w:szCs w:val="20"/>
        </w:rPr>
      </w:pPr>
      <w:r w:rsidRPr="00061B22">
        <w:rPr>
          <w:bCs/>
          <w:noProof/>
          <w:sz w:val="20"/>
          <w:szCs w:val="20"/>
          <w:u w:val="single"/>
        </w:rPr>
        <w:t>Charges</w:t>
      </w:r>
    </w:p>
    <w:p w:rsidR="00061B22" w:rsidRPr="00061B22" w:rsidRDefault="00061B22" w:rsidP="00061B22">
      <w:pPr>
        <w:jc w:val="both"/>
        <w:textAlignment w:val="baseline"/>
        <w:rPr>
          <w:bCs/>
          <w:noProof/>
          <w:sz w:val="20"/>
          <w:szCs w:val="20"/>
        </w:rPr>
      </w:pPr>
      <w:r w:rsidRPr="00061B22">
        <w:rPr>
          <w:bCs/>
          <w:noProof/>
          <w:sz w:val="20"/>
          <w:szCs w:val="20"/>
        </w:rPr>
        <w:t>Pour l’année 2020, aucune facture pour l’électricité ne sera réclamée à la Fario avant le 1</w:t>
      </w:r>
      <w:r w:rsidRPr="00061B22">
        <w:rPr>
          <w:bCs/>
          <w:noProof/>
          <w:sz w:val="20"/>
          <w:szCs w:val="20"/>
          <w:vertAlign w:val="superscript"/>
        </w:rPr>
        <w:t>er</w:t>
      </w:r>
      <w:r w:rsidRPr="00061B22">
        <w:rPr>
          <w:bCs/>
          <w:noProof/>
          <w:sz w:val="20"/>
          <w:szCs w:val="20"/>
        </w:rPr>
        <w:t xml:space="preserve"> juillet.</w:t>
      </w:r>
    </w:p>
    <w:p w:rsidR="00D564BD" w:rsidRPr="00643C77" w:rsidRDefault="00D564BD" w:rsidP="00643C77">
      <w:pPr>
        <w:tabs>
          <w:tab w:val="left" w:pos="720"/>
        </w:tabs>
        <w:overflowPunct w:val="0"/>
        <w:autoSpaceDE w:val="0"/>
        <w:autoSpaceDN w:val="0"/>
        <w:adjustRightInd w:val="0"/>
        <w:ind w:right="-57"/>
        <w:textAlignment w:val="baseline"/>
        <w:rPr>
          <w:sz w:val="20"/>
          <w:szCs w:val="20"/>
        </w:rPr>
      </w:pPr>
    </w:p>
    <w:p w:rsidR="002C65EA" w:rsidRPr="002C65EA" w:rsidRDefault="001C3C76" w:rsidP="002C65EA">
      <w:pPr>
        <w:tabs>
          <w:tab w:val="left" w:pos="720"/>
        </w:tabs>
        <w:overflowPunct w:val="0"/>
        <w:autoSpaceDE w:val="0"/>
        <w:autoSpaceDN w:val="0"/>
        <w:adjustRightInd w:val="0"/>
        <w:ind w:right="-57"/>
        <w:textAlignment w:val="baseline"/>
        <w:rPr>
          <w:rFonts w:eastAsiaTheme="minorHAnsi"/>
          <w:b/>
          <w:bCs/>
          <w:sz w:val="20"/>
          <w:szCs w:val="20"/>
          <w:u w:val="single"/>
          <w:lang w:eastAsia="en-US"/>
        </w:rPr>
      </w:pPr>
      <w:r w:rsidRPr="00643C77">
        <w:rPr>
          <w:b/>
          <w:sz w:val="20"/>
          <w:szCs w:val="20"/>
          <w:u w:val="single"/>
          <w:lang w:val="fr-BE"/>
        </w:rPr>
        <w:t>Point n°26 – Délibération n°</w:t>
      </w:r>
      <w:r w:rsidR="005E518A">
        <w:rPr>
          <w:b/>
          <w:sz w:val="20"/>
          <w:szCs w:val="20"/>
          <w:u w:val="single"/>
          <w:lang w:val="fr-BE"/>
        </w:rPr>
        <w:t>787</w:t>
      </w:r>
      <w:r w:rsidRPr="00643C77">
        <w:rPr>
          <w:b/>
          <w:sz w:val="20"/>
          <w:szCs w:val="20"/>
          <w:u w:val="single"/>
          <w:lang w:val="fr-BE"/>
        </w:rPr>
        <w:t> </w:t>
      </w:r>
      <w:r w:rsidRPr="00D36209">
        <w:rPr>
          <w:b/>
          <w:sz w:val="20"/>
          <w:szCs w:val="20"/>
          <w:u w:val="single"/>
          <w:lang w:val="fr-BE"/>
        </w:rPr>
        <w:t>:</w:t>
      </w:r>
      <w:r w:rsidR="006A662F" w:rsidRPr="00D36209">
        <w:rPr>
          <w:rFonts w:eastAsiaTheme="minorHAnsi"/>
          <w:b/>
          <w:bCs/>
          <w:sz w:val="20"/>
          <w:szCs w:val="20"/>
          <w:u w:val="single"/>
          <w:lang w:val="fr-BE" w:eastAsia="en-US"/>
        </w:rPr>
        <w:t xml:space="preserve"> </w:t>
      </w:r>
      <w:r w:rsidR="002C65EA" w:rsidRPr="002C65EA">
        <w:rPr>
          <w:rFonts w:eastAsiaTheme="minorHAnsi"/>
          <w:b/>
          <w:bCs/>
          <w:sz w:val="20"/>
          <w:szCs w:val="20"/>
          <w:u w:val="single"/>
          <w:lang w:eastAsia="en-US"/>
        </w:rPr>
        <w:t xml:space="preserve">Fixation des conditions d'engagement d'un employé d'administration ayant pour fonction le rôle de gardien de la paix </w:t>
      </w:r>
      <w:proofErr w:type="spellStart"/>
      <w:r w:rsidR="002C65EA" w:rsidRPr="002C65EA">
        <w:rPr>
          <w:rFonts w:eastAsiaTheme="minorHAnsi"/>
          <w:b/>
          <w:bCs/>
          <w:sz w:val="20"/>
          <w:szCs w:val="20"/>
          <w:u w:val="single"/>
          <w:lang w:eastAsia="en-US"/>
        </w:rPr>
        <w:t>constatateur</w:t>
      </w:r>
      <w:proofErr w:type="spellEnd"/>
      <w:r w:rsidR="002C65EA" w:rsidRPr="002C65EA">
        <w:rPr>
          <w:rFonts w:eastAsiaTheme="minorHAnsi"/>
          <w:b/>
          <w:bCs/>
          <w:sz w:val="20"/>
          <w:szCs w:val="20"/>
          <w:u w:val="single"/>
          <w:lang w:eastAsia="en-US"/>
        </w:rPr>
        <w:t xml:space="preserve"> (h/f) - à temps plein - à titre contractuel  - niveau D4 - pour la Ville d'AUBANGE et constitution d'une réserve de recrutement.</w:t>
      </w:r>
    </w:p>
    <w:p w:rsidR="002C65EA" w:rsidRPr="00D32628" w:rsidRDefault="002C65EA" w:rsidP="002C65EA">
      <w:pPr>
        <w:tabs>
          <w:tab w:val="left" w:pos="720"/>
        </w:tabs>
        <w:overflowPunct w:val="0"/>
        <w:autoSpaceDE w:val="0"/>
        <w:autoSpaceDN w:val="0"/>
        <w:adjustRightInd w:val="0"/>
        <w:ind w:right="-57"/>
        <w:textAlignment w:val="baseline"/>
        <w:rPr>
          <w:rFonts w:eastAsiaTheme="minorHAnsi"/>
          <w:b/>
          <w:bCs/>
          <w:i/>
          <w:sz w:val="20"/>
          <w:szCs w:val="20"/>
          <w:u w:val="single"/>
          <w:lang w:val="fr-BE" w:eastAsia="en-US"/>
        </w:rPr>
      </w:pPr>
      <w:r w:rsidRPr="002C65EA">
        <w:rPr>
          <w:rFonts w:eastAsiaTheme="minorHAnsi"/>
          <w:b/>
          <w:bCs/>
          <w:i/>
          <w:sz w:val="20"/>
          <w:szCs w:val="20"/>
          <w:u w:val="single"/>
          <w:lang w:val="fr-BE" w:eastAsia="en-US"/>
        </w:rPr>
        <w:t>-</w:t>
      </w:r>
      <w:r>
        <w:rPr>
          <w:rFonts w:eastAsiaTheme="minorHAnsi"/>
          <w:b/>
          <w:bCs/>
          <w:i/>
          <w:sz w:val="20"/>
          <w:szCs w:val="20"/>
          <w:u w:val="single"/>
          <w:lang w:val="fr-BE" w:eastAsia="en-US"/>
        </w:rPr>
        <w:t xml:space="preserve"> </w:t>
      </w:r>
      <w:r w:rsidRPr="002C65EA">
        <w:rPr>
          <w:rFonts w:eastAsiaTheme="minorHAnsi"/>
          <w:b/>
          <w:bCs/>
          <w:i/>
          <w:sz w:val="20"/>
          <w:szCs w:val="20"/>
          <w:u w:val="single"/>
          <w:lang w:val="fr-BE" w:eastAsia="en-US"/>
        </w:rPr>
        <w:t xml:space="preserve">suite au retour de tutelle : gardien de la paix - </w:t>
      </w:r>
      <w:proofErr w:type="spellStart"/>
      <w:r w:rsidRPr="002C65EA">
        <w:rPr>
          <w:rFonts w:eastAsiaTheme="minorHAnsi"/>
          <w:b/>
          <w:bCs/>
          <w:i/>
          <w:sz w:val="20"/>
          <w:szCs w:val="20"/>
          <w:u w:val="single"/>
          <w:lang w:val="fr-BE" w:eastAsia="en-US"/>
        </w:rPr>
        <w:t>constatateur</w:t>
      </w:r>
      <w:proofErr w:type="spellEnd"/>
      <w:r w:rsidRPr="002C65EA">
        <w:rPr>
          <w:rFonts w:eastAsiaTheme="minorHAnsi"/>
          <w:b/>
          <w:bCs/>
          <w:i/>
          <w:sz w:val="20"/>
          <w:szCs w:val="20"/>
          <w:u w:val="single"/>
          <w:lang w:val="fr-BE" w:eastAsia="en-US"/>
        </w:rPr>
        <w:t xml:space="preserve"> pour pouvoir justifier la nationalité belge demandée et </w:t>
      </w:r>
      <w:r w:rsidRPr="00D32628">
        <w:rPr>
          <w:rFonts w:eastAsiaTheme="minorHAnsi"/>
          <w:b/>
          <w:bCs/>
          <w:i/>
          <w:sz w:val="20"/>
          <w:szCs w:val="20"/>
          <w:u w:val="single"/>
          <w:lang w:val="fr-BE" w:eastAsia="en-US"/>
        </w:rPr>
        <w:t>ajout de l’avis favorable du Chef de Corps dans les conditions de recrutement.</w:t>
      </w:r>
    </w:p>
    <w:p w:rsidR="00087B53" w:rsidRPr="00087B53" w:rsidRDefault="00087B53" w:rsidP="00087B53">
      <w:pPr>
        <w:widowControl w:val="0"/>
        <w:tabs>
          <w:tab w:val="left" w:pos="567"/>
        </w:tabs>
        <w:overflowPunct w:val="0"/>
        <w:autoSpaceDE w:val="0"/>
        <w:autoSpaceDN w:val="0"/>
        <w:adjustRightInd w:val="0"/>
        <w:ind w:right="-2"/>
        <w:rPr>
          <w:bCs/>
          <w:snapToGrid w:val="0"/>
          <w:kern w:val="28"/>
          <w:sz w:val="20"/>
          <w:szCs w:val="20"/>
        </w:rPr>
      </w:pPr>
      <w:r w:rsidRPr="00087B53">
        <w:rPr>
          <w:bCs/>
          <w:snapToGrid w:val="0"/>
          <w:kern w:val="28"/>
          <w:sz w:val="20"/>
          <w:szCs w:val="20"/>
        </w:rPr>
        <w:t>L</w:t>
      </w:r>
      <w:r w:rsidRPr="00D32628">
        <w:rPr>
          <w:bCs/>
          <w:snapToGrid w:val="0"/>
          <w:kern w:val="28"/>
          <w:sz w:val="20"/>
          <w:szCs w:val="20"/>
        </w:rPr>
        <w:t>e Conseil siégeant publiquement,</w:t>
      </w:r>
    </w:p>
    <w:p w:rsidR="00087B53" w:rsidRPr="00087B53" w:rsidRDefault="00087B53" w:rsidP="00087B53">
      <w:pPr>
        <w:widowControl w:val="0"/>
        <w:tabs>
          <w:tab w:val="left" w:pos="567"/>
        </w:tabs>
        <w:overflowPunct w:val="0"/>
        <w:autoSpaceDE w:val="0"/>
        <w:autoSpaceDN w:val="0"/>
        <w:adjustRightInd w:val="0"/>
        <w:ind w:right="98"/>
        <w:jc w:val="both"/>
        <w:rPr>
          <w:kern w:val="28"/>
          <w:sz w:val="20"/>
          <w:szCs w:val="20"/>
          <w:lang w:val="fr-BE"/>
        </w:rPr>
      </w:pPr>
      <w:r w:rsidRPr="00087B53">
        <w:rPr>
          <w:kern w:val="28"/>
          <w:sz w:val="20"/>
          <w:szCs w:val="20"/>
          <w:lang w:val="fr-BE"/>
        </w:rPr>
        <w:t>Vu les statuts administratif et pécuniaire attachés au personnel communal non enseignant de la Commune d’A</w:t>
      </w:r>
      <w:r w:rsidRPr="00791F2B">
        <w:rPr>
          <w:caps/>
          <w:kern w:val="28"/>
          <w:sz w:val="20"/>
          <w:szCs w:val="20"/>
          <w:lang w:val="fr-BE"/>
        </w:rPr>
        <w:t>ubange</w:t>
      </w:r>
      <w:r w:rsidRPr="00087B53">
        <w:rPr>
          <w:kern w:val="28"/>
          <w:sz w:val="20"/>
          <w:szCs w:val="20"/>
          <w:lang w:val="fr-BE"/>
        </w:rPr>
        <w:t xml:space="preserve"> en vigueur ;</w:t>
      </w:r>
    </w:p>
    <w:p w:rsidR="00087B53" w:rsidRPr="00087B53" w:rsidRDefault="00087B53" w:rsidP="00087B53">
      <w:pPr>
        <w:widowControl w:val="0"/>
        <w:tabs>
          <w:tab w:val="left" w:pos="567"/>
        </w:tabs>
        <w:overflowPunct w:val="0"/>
        <w:autoSpaceDE w:val="0"/>
        <w:autoSpaceDN w:val="0"/>
        <w:adjustRightInd w:val="0"/>
        <w:ind w:right="98"/>
        <w:jc w:val="both"/>
        <w:rPr>
          <w:kern w:val="28"/>
          <w:sz w:val="20"/>
          <w:szCs w:val="20"/>
          <w:lang w:val="fr-BE"/>
        </w:rPr>
      </w:pPr>
      <w:r w:rsidRPr="00087B53">
        <w:rPr>
          <w:kern w:val="28"/>
          <w:sz w:val="20"/>
          <w:szCs w:val="20"/>
          <w:lang w:val="fr-BE"/>
        </w:rPr>
        <w:t>Considérant le souhait de sécuriser par un accompagnement des jeunes écoliers les entrées et sorties d'écoles ;</w:t>
      </w:r>
    </w:p>
    <w:p w:rsidR="00087B53" w:rsidRPr="00087B53" w:rsidRDefault="00087B53" w:rsidP="00087B53">
      <w:pPr>
        <w:widowControl w:val="0"/>
        <w:tabs>
          <w:tab w:val="left" w:pos="567"/>
        </w:tabs>
        <w:overflowPunct w:val="0"/>
        <w:autoSpaceDE w:val="0"/>
        <w:autoSpaceDN w:val="0"/>
        <w:adjustRightInd w:val="0"/>
        <w:ind w:right="98"/>
        <w:jc w:val="both"/>
        <w:rPr>
          <w:kern w:val="28"/>
          <w:sz w:val="20"/>
          <w:szCs w:val="20"/>
          <w:lang w:val="fr-BE"/>
        </w:rPr>
      </w:pPr>
      <w:r w:rsidRPr="00087B53">
        <w:rPr>
          <w:kern w:val="28"/>
          <w:sz w:val="20"/>
          <w:szCs w:val="20"/>
          <w:lang w:val="fr-BE"/>
        </w:rPr>
        <w:t>Considérant le souhait de renforcer la sensibilisation  ainsi que l'éducation à l'environnement (respect de la propreté, règles de comportement en rue....) ;</w:t>
      </w:r>
    </w:p>
    <w:p w:rsidR="00087B53" w:rsidRPr="00087B53" w:rsidRDefault="00087B53" w:rsidP="00087B53">
      <w:pPr>
        <w:widowControl w:val="0"/>
        <w:tabs>
          <w:tab w:val="left" w:pos="567"/>
        </w:tabs>
        <w:overflowPunct w:val="0"/>
        <w:autoSpaceDE w:val="0"/>
        <w:autoSpaceDN w:val="0"/>
        <w:adjustRightInd w:val="0"/>
        <w:ind w:right="98"/>
        <w:jc w:val="both"/>
        <w:rPr>
          <w:kern w:val="28"/>
          <w:sz w:val="20"/>
          <w:szCs w:val="20"/>
          <w:lang w:val="fr-BE"/>
        </w:rPr>
      </w:pPr>
      <w:r w:rsidRPr="00087B53">
        <w:rPr>
          <w:kern w:val="28"/>
          <w:sz w:val="20"/>
          <w:szCs w:val="20"/>
          <w:lang w:val="fr-BE"/>
        </w:rPr>
        <w:t>Considérant qu'un tel recrutement permettra  de renforcer les possibilités de dresser des constats pour sanctions administratives.";</w:t>
      </w:r>
    </w:p>
    <w:p w:rsidR="00087B53" w:rsidRPr="00087B53" w:rsidRDefault="00087B53" w:rsidP="00087B53">
      <w:pPr>
        <w:widowControl w:val="0"/>
        <w:tabs>
          <w:tab w:val="left" w:pos="567"/>
        </w:tabs>
        <w:overflowPunct w:val="0"/>
        <w:autoSpaceDE w:val="0"/>
        <w:autoSpaceDN w:val="0"/>
        <w:adjustRightInd w:val="0"/>
        <w:ind w:right="98"/>
        <w:jc w:val="both"/>
        <w:rPr>
          <w:kern w:val="28"/>
          <w:sz w:val="20"/>
          <w:szCs w:val="20"/>
          <w:lang w:val="fr-BE"/>
        </w:rPr>
      </w:pPr>
      <w:r w:rsidRPr="00087B53">
        <w:rPr>
          <w:kern w:val="28"/>
          <w:sz w:val="20"/>
          <w:szCs w:val="20"/>
          <w:lang w:val="fr-BE"/>
        </w:rPr>
        <w:t>Vu l’avis favorable n°2020-064 donné par le Directeur financier en date du 13 juillet 2020 ;</w:t>
      </w:r>
    </w:p>
    <w:p w:rsidR="00087B53" w:rsidRPr="00087B53" w:rsidRDefault="00087B53" w:rsidP="00087B53">
      <w:pPr>
        <w:widowControl w:val="0"/>
        <w:tabs>
          <w:tab w:val="left" w:pos="567"/>
        </w:tabs>
        <w:overflowPunct w:val="0"/>
        <w:autoSpaceDE w:val="0"/>
        <w:autoSpaceDN w:val="0"/>
        <w:adjustRightInd w:val="0"/>
        <w:ind w:right="98"/>
        <w:jc w:val="both"/>
        <w:rPr>
          <w:kern w:val="28"/>
          <w:sz w:val="20"/>
          <w:szCs w:val="20"/>
          <w:lang w:val="fr-BE"/>
        </w:rPr>
      </w:pPr>
      <w:r w:rsidRPr="00087B53">
        <w:rPr>
          <w:kern w:val="28"/>
          <w:sz w:val="20"/>
          <w:szCs w:val="20"/>
          <w:lang w:val="fr-BE"/>
        </w:rPr>
        <w:t>Sur proposition du Collège Communal ;</w:t>
      </w:r>
    </w:p>
    <w:p w:rsidR="00087B53" w:rsidRPr="00087B53" w:rsidRDefault="00087B53" w:rsidP="00087B53">
      <w:pPr>
        <w:widowControl w:val="0"/>
        <w:tabs>
          <w:tab w:val="left" w:pos="567"/>
        </w:tabs>
        <w:overflowPunct w:val="0"/>
        <w:autoSpaceDE w:val="0"/>
        <w:autoSpaceDN w:val="0"/>
        <w:adjustRightInd w:val="0"/>
        <w:ind w:right="98"/>
        <w:jc w:val="both"/>
        <w:rPr>
          <w:kern w:val="28"/>
          <w:sz w:val="20"/>
          <w:szCs w:val="20"/>
          <w:lang w:val="fr-BE"/>
        </w:rPr>
      </w:pPr>
      <w:r w:rsidRPr="00087B53">
        <w:rPr>
          <w:kern w:val="28"/>
          <w:sz w:val="20"/>
          <w:szCs w:val="20"/>
          <w:lang w:val="fr-BE"/>
        </w:rPr>
        <w:t>Après en avoir délibéré ;</w:t>
      </w:r>
    </w:p>
    <w:p w:rsidR="00087B53" w:rsidRPr="00087B53" w:rsidRDefault="00087B53" w:rsidP="00087B53">
      <w:pPr>
        <w:widowControl w:val="0"/>
        <w:tabs>
          <w:tab w:val="left" w:pos="567"/>
        </w:tabs>
        <w:overflowPunct w:val="0"/>
        <w:autoSpaceDE w:val="0"/>
        <w:autoSpaceDN w:val="0"/>
        <w:adjustRightInd w:val="0"/>
        <w:ind w:right="98"/>
        <w:jc w:val="both"/>
        <w:rPr>
          <w:kern w:val="28"/>
          <w:sz w:val="20"/>
          <w:szCs w:val="20"/>
          <w:lang w:val="fr-BE"/>
        </w:rPr>
      </w:pPr>
      <w:r w:rsidRPr="00087B53">
        <w:rPr>
          <w:kern w:val="28"/>
          <w:sz w:val="20"/>
          <w:szCs w:val="20"/>
          <w:lang w:val="fr-BE"/>
        </w:rPr>
        <w:t>A l’unanimité ;</w:t>
      </w:r>
    </w:p>
    <w:p w:rsidR="00087B53" w:rsidRPr="00087B53" w:rsidRDefault="00087B53" w:rsidP="00087B53">
      <w:pPr>
        <w:widowControl w:val="0"/>
        <w:tabs>
          <w:tab w:val="left" w:pos="567"/>
          <w:tab w:val="left" w:pos="1701"/>
        </w:tabs>
        <w:overflowPunct w:val="0"/>
        <w:autoSpaceDE w:val="0"/>
        <w:autoSpaceDN w:val="0"/>
        <w:adjustRightInd w:val="0"/>
        <w:ind w:right="-2"/>
        <w:jc w:val="both"/>
        <w:rPr>
          <w:b/>
          <w:bCs/>
          <w:kern w:val="28"/>
          <w:sz w:val="20"/>
          <w:szCs w:val="20"/>
          <w:lang w:val="fr-BE"/>
        </w:rPr>
      </w:pPr>
      <w:r w:rsidRPr="00087B53">
        <w:rPr>
          <w:b/>
          <w:bCs/>
          <w:kern w:val="28"/>
          <w:sz w:val="20"/>
          <w:szCs w:val="20"/>
          <w:lang w:val="fr-BE"/>
        </w:rPr>
        <w:t>D E C I D E    :</w:t>
      </w:r>
    </w:p>
    <w:p w:rsidR="00087B53" w:rsidRPr="00087B53" w:rsidRDefault="00087B53" w:rsidP="00087B53">
      <w:pPr>
        <w:widowControl w:val="0"/>
        <w:numPr>
          <w:ilvl w:val="0"/>
          <w:numId w:val="28"/>
        </w:numPr>
        <w:tabs>
          <w:tab w:val="left" w:pos="360"/>
          <w:tab w:val="left" w:pos="567"/>
          <w:tab w:val="left" w:pos="1020"/>
          <w:tab w:val="num" w:pos="1080"/>
        </w:tabs>
        <w:overflowPunct w:val="0"/>
        <w:autoSpaceDE w:val="0"/>
        <w:autoSpaceDN w:val="0"/>
        <w:adjustRightInd w:val="0"/>
        <w:ind w:left="0" w:right="-2" w:firstLine="0"/>
        <w:jc w:val="both"/>
        <w:rPr>
          <w:b/>
          <w:bCs/>
          <w:kern w:val="28"/>
          <w:sz w:val="20"/>
          <w:szCs w:val="20"/>
          <w:lang w:val="fr-BE"/>
        </w:rPr>
      </w:pPr>
      <w:r w:rsidRPr="00087B53">
        <w:rPr>
          <w:b/>
          <w:bCs/>
          <w:kern w:val="28"/>
          <w:sz w:val="20"/>
          <w:szCs w:val="20"/>
          <w:lang w:val="fr-BE"/>
        </w:rPr>
        <w:t>le principe de procéder à l’</w:t>
      </w:r>
      <w:r w:rsidRPr="00087B53">
        <w:rPr>
          <w:b/>
          <w:bCs/>
          <w:kern w:val="28"/>
          <w:sz w:val="20"/>
          <w:szCs w:val="20"/>
        </w:rPr>
        <w:t>engagement d'un employé d'administration ayant pour fonction le rôle de gardien de la paix-</w:t>
      </w:r>
      <w:proofErr w:type="spellStart"/>
      <w:r w:rsidRPr="00087B53">
        <w:rPr>
          <w:b/>
          <w:bCs/>
          <w:kern w:val="28"/>
          <w:sz w:val="20"/>
          <w:szCs w:val="20"/>
        </w:rPr>
        <w:t>constatateur</w:t>
      </w:r>
      <w:proofErr w:type="spellEnd"/>
      <w:r w:rsidRPr="00087B53">
        <w:rPr>
          <w:b/>
          <w:bCs/>
          <w:kern w:val="28"/>
          <w:sz w:val="20"/>
          <w:szCs w:val="20"/>
        </w:rPr>
        <w:t xml:space="preserve"> (h/f) - à temps plein - à titre contractuel - niveau D4 - pour la Ville d'AUBANGE et constitution d'une réserve de recrutement</w:t>
      </w:r>
    </w:p>
    <w:p w:rsidR="00087B53" w:rsidRPr="00087B53" w:rsidRDefault="00087B53" w:rsidP="00087B53">
      <w:pPr>
        <w:widowControl w:val="0"/>
        <w:numPr>
          <w:ilvl w:val="0"/>
          <w:numId w:val="28"/>
        </w:numPr>
        <w:tabs>
          <w:tab w:val="left" w:pos="360"/>
          <w:tab w:val="left" w:pos="1020"/>
          <w:tab w:val="num" w:pos="1260"/>
        </w:tabs>
        <w:overflowPunct w:val="0"/>
        <w:autoSpaceDE w:val="0"/>
        <w:autoSpaceDN w:val="0"/>
        <w:adjustRightInd w:val="0"/>
        <w:ind w:left="0" w:right="-2" w:firstLine="0"/>
        <w:jc w:val="both"/>
        <w:rPr>
          <w:b/>
          <w:bCs/>
          <w:kern w:val="28"/>
          <w:sz w:val="20"/>
          <w:szCs w:val="20"/>
          <w:lang w:val="fr-BE"/>
        </w:rPr>
      </w:pPr>
      <w:r w:rsidRPr="00087B53">
        <w:rPr>
          <w:b/>
          <w:bCs/>
          <w:kern w:val="28"/>
          <w:sz w:val="20"/>
          <w:szCs w:val="20"/>
          <w:lang w:val="fr-BE"/>
        </w:rPr>
        <w:t>de définir comme suit le profil de fonction :</w:t>
      </w:r>
    </w:p>
    <w:p w:rsidR="00087B53" w:rsidRPr="00087B53" w:rsidRDefault="00087B53" w:rsidP="00087B53">
      <w:pPr>
        <w:widowControl w:val="0"/>
        <w:tabs>
          <w:tab w:val="left" w:pos="567"/>
          <w:tab w:val="left" w:pos="1020"/>
        </w:tabs>
        <w:overflowPunct w:val="0"/>
        <w:autoSpaceDE w:val="0"/>
        <w:autoSpaceDN w:val="0"/>
        <w:adjustRightInd w:val="0"/>
        <w:ind w:right="-2"/>
        <w:jc w:val="both"/>
        <w:rPr>
          <w:kern w:val="28"/>
          <w:sz w:val="20"/>
          <w:szCs w:val="20"/>
          <w:lang w:val="fr-BE"/>
        </w:rPr>
      </w:pPr>
      <w:r w:rsidRPr="00087B53">
        <w:rPr>
          <w:bCs/>
          <w:iCs/>
          <w:kern w:val="28"/>
          <w:sz w:val="20"/>
          <w:szCs w:val="20"/>
          <w:lang w:val="fr-BE"/>
        </w:rPr>
        <w:t>En tant que Gardien de la paix-</w:t>
      </w:r>
      <w:proofErr w:type="spellStart"/>
      <w:r w:rsidRPr="00087B53">
        <w:rPr>
          <w:bCs/>
          <w:iCs/>
          <w:kern w:val="28"/>
          <w:sz w:val="20"/>
          <w:szCs w:val="20"/>
          <w:lang w:val="fr-BE"/>
        </w:rPr>
        <w:t>constatateur</w:t>
      </w:r>
      <w:proofErr w:type="spellEnd"/>
      <w:r w:rsidRPr="00087B53">
        <w:rPr>
          <w:bCs/>
          <w:iCs/>
          <w:kern w:val="28"/>
          <w:sz w:val="20"/>
          <w:szCs w:val="20"/>
          <w:lang w:val="fr-BE"/>
        </w:rPr>
        <w:t xml:space="preserve">, </w:t>
      </w:r>
      <w:r w:rsidRPr="00087B53">
        <w:rPr>
          <w:kern w:val="28"/>
          <w:sz w:val="20"/>
          <w:szCs w:val="20"/>
          <w:lang w:val="fr-BE"/>
        </w:rPr>
        <w:t>vous accomplirez d’une part, des missions en matière de prévention (sensibilisation, observation) et lutte contre les nuisances et le vandalisme et d’autre part des missions de gestion de sanctions administratives communales.</w:t>
      </w:r>
    </w:p>
    <w:p w:rsidR="00087B53" w:rsidRPr="00087B53" w:rsidRDefault="00087B53" w:rsidP="00087B53">
      <w:pPr>
        <w:widowControl w:val="0"/>
        <w:overflowPunct w:val="0"/>
        <w:autoSpaceDE w:val="0"/>
        <w:autoSpaceDN w:val="0"/>
        <w:adjustRightInd w:val="0"/>
        <w:outlineLvl w:val="2"/>
        <w:rPr>
          <w:b/>
          <w:bCs/>
          <w:kern w:val="28"/>
          <w:sz w:val="20"/>
          <w:szCs w:val="20"/>
          <w:lang w:eastAsia="fr-BE"/>
        </w:rPr>
      </w:pPr>
      <w:r w:rsidRPr="00087B53">
        <w:rPr>
          <w:b/>
          <w:bCs/>
          <w:kern w:val="28"/>
          <w:sz w:val="20"/>
          <w:szCs w:val="20"/>
          <w:lang w:eastAsia="fr-BE"/>
        </w:rPr>
        <w:t>Description du poste :</w:t>
      </w:r>
    </w:p>
    <w:p w:rsidR="00087B53" w:rsidRPr="00087B53" w:rsidRDefault="00087B53" w:rsidP="00087B53">
      <w:pPr>
        <w:widowControl w:val="0"/>
        <w:numPr>
          <w:ilvl w:val="0"/>
          <w:numId w:val="35"/>
        </w:numPr>
        <w:overflowPunct w:val="0"/>
        <w:autoSpaceDE w:val="0"/>
        <w:autoSpaceDN w:val="0"/>
        <w:adjustRightInd w:val="0"/>
        <w:rPr>
          <w:kern w:val="28"/>
          <w:sz w:val="20"/>
          <w:szCs w:val="20"/>
          <w:lang w:eastAsia="fr-BE"/>
        </w:rPr>
      </w:pPr>
      <w:r w:rsidRPr="00087B53">
        <w:rPr>
          <w:kern w:val="28"/>
          <w:sz w:val="20"/>
          <w:szCs w:val="20"/>
          <w:lang w:eastAsia="fr-BE"/>
        </w:rPr>
        <w:t>Sensibilisation contre le vol de vélos, de voitures ou dans les habitations ;</w:t>
      </w:r>
    </w:p>
    <w:p w:rsidR="00087B53" w:rsidRPr="00087B53" w:rsidRDefault="00087B53" w:rsidP="00087B53">
      <w:pPr>
        <w:widowControl w:val="0"/>
        <w:numPr>
          <w:ilvl w:val="0"/>
          <w:numId w:val="35"/>
        </w:numPr>
        <w:overflowPunct w:val="0"/>
        <w:autoSpaceDE w:val="0"/>
        <w:autoSpaceDN w:val="0"/>
        <w:adjustRightInd w:val="0"/>
        <w:rPr>
          <w:kern w:val="28"/>
          <w:sz w:val="20"/>
          <w:szCs w:val="20"/>
          <w:lang w:eastAsia="fr-BE"/>
        </w:rPr>
      </w:pPr>
      <w:r w:rsidRPr="00087B53">
        <w:rPr>
          <w:kern w:val="28"/>
          <w:sz w:val="20"/>
          <w:szCs w:val="20"/>
          <w:lang w:eastAsia="fr-BE"/>
        </w:rPr>
        <w:t>Présence préventive sur la voie publique et dans le but d’informer la population ou pour écouter ses demandes ;</w:t>
      </w:r>
    </w:p>
    <w:p w:rsidR="00087B53" w:rsidRPr="00087B53" w:rsidRDefault="00087B53" w:rsidP="00087B53">
      <w:pPr>
        <w:widowControl w:val="0"/>
        <w:numPr>
          <w:ilvl w:val="0"/>
          <w:numId w:val="35"/>
        </w:numPr>
        <w:overflowPunct w:val="0"/>
        <w:autoSpaceDE w:val="0"/>
        <w:autoSpaceDN w:val="0"/>
        <w:adjustRightInd w:val="0"/>
        <w:rPr>
          <w:kern w:val="28"/>
          <w:sz w:val="20"/>
          <w:szCs w:val="20"/>
          <w:lang w:eastAsia="fr-BE"/>
        </w:rPr>
      </w:pPr>
      <w:r w:rsidRPr="00087B53">
        <w:rPr>
          <w:kern w:val="28"/>
          <w:sz w:val="20"/>
          <w:szCs w:val="20"/>
          <w:lang w:eastAsia="fr-BE"/>
        </w:rPr>
        <w:t>Surveillance habilitée aux abords des écoles pour sécuriser la traversée des enfants ;</w:t>
      </w:r>
    </w:p>
    <w:p w:rsidR="00087B53" w:rsidRPr="00087B53" w:rsidRDefault="00087B53" w:rsidP="00087B53">
      <w:pPr>
        <w:widowControl w:val="0"/>
        <w:numPr>
          <w:ilvl w:val="0"/>
          <w:numId w:val="35"/>
        </w:numPr>
        <w:overflowPunct w:val="0"/>
        <w:autoSpaceDE w:val="0"/>
        <w:autoSpaceDN w:val="0"/>
        <w:adjustRightInd w:val="0"/>
        <w:rPr>
          <w:kern w:val="28"/>
          <w:sz w:val="20"/>
          <w:szCs w:val="20"/>
          <w:lang w:eastAsia="fr-BE"/>
        </w:rPr>
      </w:pPr>
      <w:r w:rsidRPr="00087B53">
        <w:rPr>
          <w:kern w:val="28"/>
          <w:sz w:val="20"/>
          <w:szCs w:val="20"/>
          <w:lang w:eastAsia="fr-BE"/>
        </w:rPr>
        <w:t>Sensibilisation des automobilistes au respect des règles du Code de la Route ;</w:t>
      </w:r>
    </w:p>
    <w:p w:rsidR="00087B53" w:rsidRPr="00087B53" w:rsidRDefault="00087B53" w:rsidP="00087B53">
      <w:pPr>
        <w:widowControl w:val="0"/>
        <w:numPr>
          <w:ilvl w:val="0"/>
          <w:numId w:val="35"/>
        </w:numPr>
        <w:overflowPunct w:val="0"/>
        <w:autoSpaceDE w:val="0"/>
        <w:autoSpaceDN w:val="0"/>
        <w:adjustRightInd w:val="0"/>
        <w:rPr>
          <w:kern w:val="28"/>
          <w:sz w:val="20"/>
          <w:szCs w:val="20"/>
          <w:lang w:eastAsia="fr-BE"/>
        </w:rPr>
      </w:pPr>
      <w:r w:rsidRPr="00087B53">
        <w:rPr>
          <w:kern w:val="28"/>
          <w:sz w:val="20"/>
          <w:szCs w:val="20"/>
          <w:lang w:eastAsia="fr-BE"/>
        </w:rPr>
        <w:t>Constatation d’infractions au Règlement Général de Police ;</w:t>
      </w:r>
    </w:p>
    <w:p w:rsidR="00087B53" w:rsidRPr="00087B53" w:rsidRDefault="00087B53" w:rsidP="00087B53">
      <w:pPr>
        <w:widowControl w:val="0"/>
        <w:numPr>
          <w:ilvl w:val="0"/>
          <w:numId w:val="35"/>
        </w:numPr>
        <w:overflowPunct w:val="0"/>
        <w:autoSpaceDE w:val="0"/>
        <w:autoSpaceDN w:val="0"/>
        <w:adjustRightInd w:val="0"/>
        <w:rPr>
          <w:kern w:val="28"/>
          <w:sz w:val="20"/>
          <w:szCs w:val="20"/>
          <w:lang w:eastAsia="fr-BE"/>
        </w:rPr>
      </w:pPr>
      <w:r w:rsidRPr="00087B53">
        <w:rPr>
          <w:kern w:val="28"/>
          <w:sz w:val="20"/>
          <w:szCs w:val="20"/>
          <w:lang w:eastAsia="fr-BE"/>
        </w:rPr>
        <w:t>Surveillance lors de manifestations organisées par la Ville ou en partenariat avec elle.</w:t>
      </w:r>
    </w:p>
    <w:p w:rsidR="00087B53" w:rsidRPr="00087B53" w:rsidRDefault="00087B53" w:rsidP="00087B53">
      <w:pPr>
        <w:widowControl w:val="0"/>
        <w:numPr>
          <w:ilvl w:val="0"/>
          <w:numId w:val="35"/>
        </w:numPr>
        <w:overflowPunct w:val="0"/>
        <w:autoSpaceDE w:val="0"/>
        <w:autoSpaceDN w:val="0"/>
        <w:adjustRightInd w:val="0"/>
        <w:rPr>
          <w:kern w:val="28"/>
          <w:sz w:val="20"/>
          <w:szCs w:val="20"/>
          <w:lang w:eastAsia="fr-BE"/>
        </w:rPr>
      </w:pPr>
      <w:r w:rsidRPr="00087B53">
        <w:rPr>
          <w:kern w:val="28"/>
          <w:sz w:val="20"/>
          <w:szCs w:val="20"/>
          <w:lang w:eastAsia="fr-BE"/>
        </w:rPr>
        <w:t>Patrouilles en Ville en vue de repérer les dépôts clandestins ou les dommages à la voirie et transférer des demandes d’intervention auprès des services concernés.</w:t>
      </w:r>
    </w:p>
    <w:p w:rsidR="00087B53" w:rsidRPr="00087B53" w:rsidRDefault="00087B53" w:rsidP="00087B53">
      <w:pPr>
        <w:widowControl w:val="0"/>
        <w:numPr>
          <w:ilvl w:val="0"/>
          <w:numId w:val="35"/>
        </w:numPr>
        <w:overflowPunct w:val="0"/>
        <w:autoSpaceDE w:val="0"/>
        <w:autoSpaceDN w:val="0"/>
        <w:adjustRightInd w:val="0"/>
        <w:rPr>
          <w:kern w:val="28"/>
          <w:sz w:val="20"/>
          <w:szCs w:val="20"/>
          <w:lang w:eastAsia="fr-BE"/>
        </w:rPr>
      </w:pPr>
      <w:r w:rsidRPr="00087B53">
        <w:rPr>
          <w:kern w:val="28"/>
          <w:sz w:val="20"/>
          <w:szCs w:val="20"/>
          <w:lang w:eastAsia="fr-BE"/>
        </w:rPr>
        <w:t>Travail administratif : rédaction de rapports, courriers, …</w:t>
      </w:r>
    </w:p>
    <w:p w:rsidR="00087B53" w:rsidRPr="00087B53" w:rsidRDefault="00087B53" w:rsidP="00087B53">
      <w:pPr>
        <w:rPr>
          <w:kern w:val="28"/>
          <w:sz w:val="20"/>
          <w:szCs w:val="20"/>
          <w:lang w:val="fr-BE" w:eastAsia="fr-BE"/>
        </w:rPr>
      </w:pPr>
      <w:r w:rsidRPr="00087B53">
        <w:rPr>
          <w:kern w:val="28"/>
          <w:sz w:val="20"/>
          <w:szCs w:val="20"/>
          <w:lang w:val="fr-BE" w:eastAsia="fr-BE"/>
        </w:rPr>
        <w:t>Compétences :</w:t>
      </w:r>
    </w:p>
    <w:p w:rsidR="00087B53" w:rsidRPr="00087B53" w:rsidRDefault="00087B53" w:rsidP="00087B53">
      <w:pPr>
        <w:widowControl w:val="0"/>
        <w:numPr>
          <w:ilvl w:val="0"/>
          <w:numId w:val="36"/>
        </w:numPr>
        <w:overflowPunct w:val="0"/>
        <w:autoSpaceDE w:val="0"/>
        <w:autoSpaceDN w:val="0"/>
        <w:adjustRightInd w:val="0"/>
        <w:rPr>
          <w:kern w:val="28"/>
          <w:sz w:val="20"/>
          <w:szCs w:val="20"/>
          <w:lang w:val="fr-BE" w:eastAsia="fr-BE"/>
        </w:rPr>
      </w:pPr>
      <w:r w:rsidRPr="00087B53">
        <w:rPr>
          <w:kern w:val="28"/>
          <w:sz w:val="20"/>
          <w:szCs w:val="20"/>
          <w:lang w:val="fr-BE" w:eastAsia="fr-BE"/>
        </w:rPr>
        <w:t>Avoir du respect pour son prochain ;</w:t>
      </w:r>
    </w:p>
    <w:p w:rsidR="00087B53" w:rsidRPr="00087B53" w:rsidRDefault="00087B53" w:rsidP="00087B53">
      <w:pPr>
        <w:widowControl w:val="0"/>
        <w:numPr>
          <w:ilvl w:val="0"/>
          <w:numId w:val="36"/>
        </w:numPr>
        <w:overflowPunct w:val="0"/>
        <w:autoSpaceDE w:val="0"/>
        <w:autoSpaceDN w:val="0"/>
        <w:adjustRightInd w:val="0"/>
        <w:rPr>
          <w:kern w:val="28"/>
          <w:sz w:val="20"/>
          <w:szCs w:val="20"/>
          <w:lang w:val="fr-BE" w:eastAsia="fr-BE"/>
        </w:rPr>
      </w:pPr>
      <w:r w:rsidRPr="00087B53">
        <w:rPr>
          <w:kern w:val="28"/>
          <w:sz w:val="20"/>
          <w:szCs w:val="20"/>
          <w:lang w:val="fr-BE" w:eastAsia="fr-BE"/>
        </w:rPr>
        <w:t>Avoir du sens civique ;</w:t>
      </w:r>
    </w:p>
    <w:p w:rsidR="00087B53" w:rsidRPr="00087B53" w:rsidRDefault="00087B53" w:rsidP="00087B53">
      <w:pPr>
        <w:widowControl w:val="0"/>
        <w:numPr>
          <w:ilvl w:val="0"/>
          <w:numId w:val="36"/>
        </w:numPr>
        <w:overflowPunct w:val="0"/>
        <w:autoSpaceDE w:val="0"/>
        <w:autoSpaceDN w:val="0"/>
        <w:adjustRightInd w:val="0"/>
        <w:rPr>
          <w:kern w:val="28"/>
          <w:sz w:val="20"/>
          <w:szCs w:val="20"/>
          <w:lang w:val="fr-BE" w:eastAsia="fr-BE"/>
        </w:rPr>
      </w:pPr>
      <w:r w:rsidRPr="00087B53">
        <w:rPr>
          <w:kern w:val="28"/>
          <w:sz w:val="20"/>
          <w:szCs w:val="20"/>
          <w:lang w:val="fr-BE" w:eastAsia="fr-BE"/>
        </w:rPr>
        <w:t>Etre capable de faire face à un comportement agressif de la part de tiers et à se maîtriser dans de telles situations ;</w:t>
      </w:r>
    </w:p>
    <w:p w:rsidR="00087B53" w:rsidRPr="00087B53" w:rsidRDefault="00087B53" w:rsidP="00087B53">
      <w:pPr>
        <w:widowControl w:val="0"/>
        <w:numPr>
          <w:ilvl w:val="0"/>
          <w:numId w:val="36"/>
        </w:numPr>
        <w:overflowPunct w:val="0"/>
        <w:autoSpaceDE w:val="0"/>
        <w:autoSpaceDN w:val="0"/>
        <w:adjustRightInd w:val="0"/>
        <w:rPr>
          <w:kern w:val="28"/>
          <w:sz w:val="20"/>
          <w:szCs w:val="20"/>
          <w:lang w:val="fr-BE" w:eastAsia="fr-BE"/>
        </w:rPr>
      </w:pPr>
      <w:r w:rsidRPr="00087B53">
        <w:rPr>
          <w:kern w:val="28"/>
          <w:sz w:val="20"/>
          <w:szCs w:val="20"/>
          <w:lang w:val="fr-BE" w:eastAsia="fr-BE"/>
        </w:rPr>
        <w:t>Respecter les devoirs et les procédures.</w:t>
      </w:r>
    </w:p>
    <w:p w:rsidR="00087B53" w:rsidRPr="00087B53" w:rsidRDefault="00087B53" w:rsidP="00087B53">
      <w:pPr>
        <w:rPr>
          <w:kern w:val="28"/>
          <w:sz w:val="20"/>
          <w:szCs w:val="20"/>
          <w:lang w:val="fr-BE" w:eastAsia="fr-BE"/>
        </w:rPr>
      </w:pPr>
      <w:r w:rsidRPr="00087B53">
        <w:rPr>
          <w:kern w:val="28"/>
          <w:sz w:val="20"/>
          <w:szCs w:val="20"/>
          <w:lang w:val="fr-BE" w:eastAsia="fr-BE"/>
        </w:rPr>
        <w:t>Atouts :</w:t>
      </w:r>
    </w:p>
    <w:p w:rsidR="00087B53" w:rsidRPr="00087B53" w:rsidRDefault="00087B53" w:rsidP="00087B53">
      <w:pPr>
        <w:widowControl w:val="0"/>
        <w:numPr>
          <w:ilvl w:val="0"/>
          <w:numId w:val="37"/>
        </w:numPr>
        <w:overflowPunct w:val="0"/>
        <w:autoSpaceDE w:val="0"/>
        <w:autoSpaceDN w:val="0"/>
        <w:adjustRightInd w:val="0"/>
        <w:rPr>
          <w:kern w:val="28"/>
          <w:sz w:val="20"/>
          <w:szCs w:val="20"/>
          <w:lang w:val="fr-BE" w:eastAsia="fr-BE"/>
        </w:rPr>
      </w:pPr>
      <w:r w:rsidRPr="00087B53">
        <w:rPr>
          <w:kern w:val="28"/>
          <w:sz w:val="20"/>
          <w:szCs w:val="20"/>
          <w:lang w:val="fr-BE" w:eastAsia="fr-BE"/>
        </w:rPr>
        <w:t>Le permis de conduire B ;</w:t>
      </w:r>
    </w:p>
    <w:p w:rsidR="00087B53" w:rsidRPr="00087B53" w:rsidRDefault="00087B53" w:rsidP="00087B53">
      <w:pPr>
        <w:widowControl w:val="0"/>
        <w:numPr>
          <w:ilvl w:val="0"/>
          <w:numId w:val="37"/>
        </w:numPr>
        <w:overflowPunct w:val="0"/>
        <w:autoSpaceDE w:val="0"/>
        <w:autoSpaceDN w:val="0"/>
        <w:adjustRightInd w:val="0"/>
        <w:rPr>
          <w:kern w:val="28"/>
          <w:sz w:val="20"/>
          <w:szCs w:val="20"/>
          <w:lang w:val="fr-BE" w:eastAsia="fr-BE"/>
        </w:rPr>
      </w:pPr>
      <w:r w:rsidRPr="00087B53">
        <w:rPr>
          <w:kern w:val="28"/>
          <w:sz w:val="20"/>
          <w:szCs w:val="20"/>
          <w:lang w:val="fr-BE" w:eastAsia="fr-BE"/>
        </w:rPr>
        <w:t>Accepter de suivre des formations dans le cadre de la fonction, en collaboration avec la police locale ou d’autres institutions.</w:t>
      </w:r>
    </w:p>
    <w:p w:rsidR="00087B53" w:rsidRPr="00087B53" w:rsidRDefault="00087B53" w:rsidP="00087B53">
      <w:pPr>
        <w:widowControl w:val="0"/>
        <w:numPr>
          <w:ilvl w:val="0"/>
          <w:numId w:val="28"/>
        </w:numPr>
        <w:tabs>
          <w:tab w:val="left" w:pos="360"/>
          <w:tab w:val="left" w:pos="1020"/>
          <w:tab w:val="num" w:pos="1260"/>
        </w:tabs>
        <w:overflowPunct w:val="0"/>
        <w:autoSpaceDE w:val="0"/>
        <w:autoSpaceDN w:val="0"/>
        <w:adjustRightInd w:val="0"/>
        <w:ind w:left="0" w:right="-2" w:firstLine="0"/>
        <w:jc w:val="both"/>
        <w:rPr>
          <w:b/>
          <w:bCs/>
          <w:kern w:val="28"/>
          <w:sz w:val="20"/>
          <w:szCs w:val="20"/>
          <w:lang w:val="fr-BE"/>
        </w:rPr>
      </w:pPr>
      <w:r w:rsidRPr="00087B53">
        <w:rPr>
          <w:b/>
          <w:bCs/>
          <w:kern w:val="28"/>
          <w:sz w:val="20"/>
          <w:szCs w:val="20"/>
          <w:lang w:val="fr-BE"/>
        </w:rPr>
        <w:t>de fixer comme suit les conditions d’engagement :</w:t>
      </w:r>
    </w:p>
    <w:p w:rsidR="00087B53" w:rsidRPr="00087B53" w:rsidRDefault="00087B53" w:rsidP="00087B53">
      <w:pPr>
        <w:widowControl w:val="0"/>
        <w:tabs>
          <w:tab w:val="left" w:pos="567"/>
          <w:tab w:val="left" w:pos="1020"/>
        </w:tabs>
        <w:overflowPunct w:val="0"/>
        <w:autoSpaceDE w:val="0"/>
        <w:autoSpaceDN w:val="0"/>
        <w:adjustRightInd w:val="0"/>
        <w:ind w:right="-2"/>
        <w:jc w:val="both"/>
        <w:rPr>
          <w:kern w:val="28"/>
          <w:sz w:val="20"/>
          <w:szCs w:val="20"/>
          <w:lang w:val="fr-BE"/>
        </w:rPr>
      </w:pPr>
      <w:r w:rsidRPr="00087B53">
        <w:rPr>
          <w:kern w:val="28"/>
          <w:sz w:val="20"/>
          <w:szCs w:val="20"/>
          <w:lang w:val="fr-BE"/>
        </w:rPr>
        <w:t>Conformément à l’article 8 de la loi du 15 mai 2007 relative à la création de la fonction de Gardien de la paix-</w:t>
      </w:r>
      <w:proofErr w:type="spellStart"/>
      <w:r w:rsidRPr="00087B53">
        <w:rPr>
          <w:kern w:val="28"/>
          <w:sz w:val="20"/>
          <w:szCs w:val="20"/>
          <w:lang w:val="fr-BE"/>
        </w:rPr>
        <w:t>constatateur</w:t>
      </w:r>
      <w:proofErr w:type="spellEnd"/>
      <w:r w:rsidRPr="00087B53">
        <w:rPr>
          <w:kern w:val="28"/>
          <w:sz w:val="20"/>
          <w:szCs w:val="20"/>
          <w:lang w:val="fr-BE"/>
        </w:rPr>
        <w:t>, à la création du service des Gardiens de la paix et à la modification de l’article 119bis de la nouvelle loi communale, le candidat devra :</w:t>
      </w:r>
    </w:p>
    <w:p w:rsidR="00087B53" w:rsidRPr="00087B53" w:rsidRDefault="00087B53" w:rsidP="00087B53">
      <w:pPr>
        <w:widowControl w:val="0"/>
        <w:numPr>
          <w:ilvl w:val="0"/>
          <w:numId w:val="29"/>
        </w:numPr>
        <w:overflowPunct w:val="0"/>
        <w:autoSpaceDE w:val="0"/>
        <w:autoSpaceDN w:val="0"/>
        <w:adjustRightInd w:val="0"/>
        <w:ind w:left="360" w:right="-2"/>
        <w:jc w:val="both"/>
        <w:rPr>
          <w:kern w:val="28"/>
          <w:sz w:val="20"/>
          <w:szCs w:val="20"/>
          <w:lang w:val="fr-BE"/>
        </w:rPr>
      </w:pPr>
      <w:r w:rsidRPr="00087B53">
        <w:rPr>
          <w:kern w:val="28"/>
          <w:sz w:val="20"/>
          <w:szCs w:val="20"/>
          <w:lang w:val="fr-BE"/>
        </w:rPr>
        <w:t>être belge ;</w:t>
      </w:r>
    </w:p>
    <w:p w:rsidR="00087B53" w:rsidRPr="00087B53" w:rsidRDefault="00087B53" w:rsidP="00087B53">
      <w:pPr>
        <w:widowControl w:val="0"/>
        <w:numPr>
          <w:ilvl w:val="0"/>
          <w:numId w:val="29"/>
        </w:numPr>
        <w:overflowPunct w:val="0"/>
        <w:autoSpaceDE w:val="0"/>
        <w:autoSpaceDN w:val="0"/>
        <w:adjustRightInd w:val="0"/>
        <w:ind w:left="360" w:right="-2"/>
        <w:jc w:val="both"/>
        <w:rPr>
          <w:kern w:val="28"/>
          <w:sz w:val="20"/>
          <w:szCs w:val="20"/>
          <w:lang w:val="fr-BE"/>
        </w:rPr>
      </w:pPr>
      <w:r w:rsidRPr="00087B53">
        <w:rPr>
          <w:kern w:val="28"/>
          <w:sz w:val="20"/>
          <w:szCs w:val="20"/>
          <w:lang w:val="fr-BE"/>
        </w:rPr>
        <w:t>être âgé de 18 ans accomplis ;</w:t>
      </w:r>
    </w:p>
    <w:p w:rsidR="00087B53" w:rsidRPr="00087B53" w:rsidRDefault="00087B53" w:rsidP="00087B53">
      <w:pPr>
        <w:widowControl w:val="0"/>
        <w:numPr>
          <w:ilvl w:val="0"/>
          <w:numId w:val="29"/>
        </w:numPr>
        <w:overflowPunct w:val="0"/>
        <w:autoSpaceDE w:val="0"/>
        <w:autoSpaceDN w:val="0"/>
        <w:adjustRightInd w:val="0"/>
        <w:ind w:left="360" w:right="-2"/>
        <w:jc w:val="both"/>
        <w:rPr>
          <w:kern w:val="28"/>
          <w:sz w:val="20"/>
          <w:szCs w:val="20"/>
          <w:lang w:val="fr-BE"/>
        </w:rPr>
      </w:pPr>
      <w:r w:rsidRPr="00087B53">
        <w:rPr>
          <w:kern w:val="28"/>
          <w:sz w:val="20"/>
          <w:szCs w:val="20"/>
          <w:lang w:val="fr-BE"/>
        </w:rPr>
        <w:t>ne pas avoir été condamné […] à une peine correctionnelle ou criminelle […], à l'exception des condamnations pour infraction à la réglementation relative à la police de la circulation routière;</w:t>
      </w:r>
    </w:p>
    <w:p w:rsidR="00087B53" w:rsidRPr="00087B53" w:rsidRDefault="00087B53" w:rsidP="00087B53">
      <w:pPr>
        <w:widowControl w:val="0"/>
        <w:numPr>
          <w:ilvl w:val="0"/>
          <w:numId w:val="29"/>
        </w:numPr>
        <w:overflowPunct w:val="0"/>
        <w:autoSpaceDE w:val="0"/>
        <w:autoSpaceDN w:val="0"/>
        <w:adjustRightInd w:val="0"/>
        <w:ind w:left="360" w:right="-2"/>
        <w:jc w:val="both"/>
        <w:rPr>
          <w:kern w:val="28"/>
          <w:sz w:val="20"/>
          <w:szCs w:val="20"/>
          <w:lang w:val="fr-BE"/>
        </w:rPr>
      </w:pPr>
      <w:r w:rsidRPr="00087B53">
        <w:rPr>
          <w:kern w:val="28"/>
          <w:sz w:val="20"/>
          <w:szCs w:val="20"/>
          <w:lang w:val="fr-BE"/>
        </w:rPr>
        <w:t>ne pas avoir commis de faits qui, même s'ils n'ont pas fait l'objet d'une condamnation pénale, portent atteinte au crédit de l'intéressé car ils constituent, dans le chef de ce dernier, un manquement social grave ou une contre-indication au profil souhaité […] ;</w:t>
      </w:r>
    </w:p>
    <w:p w:rsidR="00087B53" w:rsidRPr="00087B53" w:rsidRDefault="00087B53" w:rsidP="00087B53">
      <w:pPr>
        <w:widowControl w:val="0"/>
        <w:numPr>
          <w:ilvl w:val="0"/>
          <w:numId w:val="29"/>
        </w:numPr>
        <w:overflowPunct w:val="0"/>
        <w:autoSpaceDE w:val="0"/>
        <w:autoSpaceDN w:val="0"/>
        <w:adjustRightInd w:val="0"/>
        <w:ind w:left="360" w:right="-2"/>
        <w:jc w:val="both"/>
        <w:rPr>
          <w:kern w:val="28"/>
          <w:sz w:val="20"/>
          <w:szCs w:val="20"/>
          <w:lang w:val="fr-BE"/>
        </w:rPr>
      </w:pPr>
      <w:r w:rsidRPr="00087B53">
        <w:rPr>
          <w:kern w:val="28"/>
          <w:sz w:val="20"/>
          <w:szCs w:val="20"/>
          <w:lang w:val="fr-BE"/>
        </w:rPr>
        <w:t>ne pas exercer simultanément des activités de détective privé, ne pas exercer une fonction dans le cadre de la loi du 10 avril 1990 réglementant la sécurité privée et particulière, ne pas être membre d'un service de police ou ne pas exercer une activité définie par le Roi ;</w:t>
      </w:r>
    </w:p>
    <w:p w:rsidR="00087B53" w:rsidRPr="00087B53" w:rsidRDefault="00087B53" w:rsidP="00087B53">
      <w:pPr>
        <w:widowControl w:val="0"/>
        <w:numPr>
          <w:ilvl w:val="0"/>
          <w:numId w:val="29"/>
        </w:numPr>
        <w:overflowPunct w:val="0"/>
        <w:autoSpaceDE w:val="0"/>
        <w:autoSpaceDN w:val="0"/>
        <w:adjustRightInd w:val="0"/>
        <w:ind w:left="360" w:right="-2"/>
        <w:jc w:val="both"/>
        <w:rPr>
          <w:kern w:val="28"/>
          <w:sz w:val="20"/>
          <w:szCs w:val="20"/>
          <w:lang w:val="fr-BE"/>
        </w:rPr>
      </w:pPr>
      <w:r w:rsidRPr="00087B53">
        <w:rPr>
          <w:kern w:val="28"/>
          <w:sz w:val="20"/>
          <w:szCs w:val="20"/>
          <w:lang w:val="fr-BE"/>
        </w:rPr>
        <w:t>satisfaire aux conditions en matière de préparation et de formation. La condition de formation est définie à l’article 10 de la loi du 15 mai 2007 relative à la création de la fonction de gardien de la paix, à la création du service des gardiens de la paix et à la modification de l’article 119bis de la nouvelle loi communale ;</w:t>
      </w:r>
    </w:p>
    <w:p w:rsidR="00087B53" w:rsidRPr="00087B53" w:rsidRDefault="00087B53" w:rsidP="00087B53">
      <w:pPr>
        <w:widowControl w:val="0"/>
        <w:overflowPunct w:val="0"/>
        <w:autoSpaceDE w:val="0"/>
        <w:autoSpaceDN w:val="0"/>
        <w:adjustRightInd w:val="0"/>
        <w:ind w:left="360" w:right="-2"/>
        <w:jc w:val="both"/>
        <w:rPr>
          <w:kern w:val="28"/>
          <w:sz w:val="20"/>
          <w:szCs w:val="20"/>
          <w:lang w:val="fr-BE"/>
        </w:rPr>
      </w:pPr>
      <w:r w:rsidRPr="00087B53">
        <w:rPr>
          <w:kern w:val="28"/>
          <w:sz w:val="20"/>
          <w:szCs w:val="20"/>
          <w:lang w:val="fr-BE"/>
        </w:rPr>
        <w:t xml:space="preserve">Il devra également : </w:t>
      </w:r>
    </w:p>
    <w:p w:rsidR="00087B53" w:rsidRPr="00087B53" w:rsidRDefault="00087B53" w:rsidP="00087B53">
      <w:pPr>
        <w:widowControl w:val="0"/>
        <w:numPr>
          <w:ilvl w:val="0"/>
          <w:numId w:val="29"/>
        </w:numPr>
        <w:overflowPunct w:val="0"/>
        <w:autoSpaceDE w:val="0"/>
        <w:autoSpaceDN w:val="0"/>
        <w:adjustRightInd w:val="0"/>
        <w:ind w:left="360" w:right="-2"/>
        <w:jc w:val="both"/>
        <w:rPr>
          <w:kern w:val="28"/>
          <w:sz w:val="20"/>
          <w:szCs w:val="20"/>
          <w:lang w:val="fr-BE"/>
        </w:rPr>
      </w:pPr>
      <w:r w:rsidRPr="00087B53">
        <w:rPr>
          <w:kern w:val="28"/>
          <w:sz w:val="20"/>
          <w:szCs w:val="20"/>
          <w:lang w:val="fr-BE"/>
        </w:rPr>
        <w:t>jouir de ses droits civils et politiques ;</w:t>
      </w:r>
    </w:p>
    <w:p w:rsidR="00087B53" w:rsidRPr="00087B53" w:rsidRDefault="00087B53" w:rsidP="00087B53">
      <w:pPr>
        <w:widowControl w:val="0"/>
        <w:numPr>
          <w:ilvl w:val="0"/>
          <w:numId w:val="29"/>
        </w:numPr>
        <w:overflowPunct w:val="0"/>
        <w:autoSpaceDE w:val="0"/>
        <w:autoSpaceDN w:val="0"/>
        <w:adjustRightInd w:val="0"/>
        <w:ind w:left="360" w:right="-2"/>
        <w:jc w:val="both"/>
        <w:rPr>
          <w:kern w:val="28"/>
          <w:sz w:val="20"/>
          <w:szCs w:val="20"/>
          <w:lang w:val="fr-BE"/>
        </w:rPr>
      </w:pPr>
      <w:r w:rsidRPr="00087B53">
        <w:rPr>
          <w:kern w:val="28"/>
          <w:sz w:val="20"/>
          <w:szCs w:val="20"/>
          <w:lang w:val="fr-BE"/>
        </w:rPr>
        <w:t>être d’une conduite répondant aux exigences de la fonction ;</w:t>
      </w:r>
    </w:p>
    <w:p w:rsidR="00087B53" w:rsidRPr="00087B53" w:rsidRDefault="00087B53" w:rsidP="00087B53">
      <w:pPr>
        <w:widowControl w:val="0"/>
        <w:numPr>
          <w:ilvl w:val="0"/>
          <w:numId w:val="29"/>
        </w:numPr>
        <w:overflowPunct w:val="0"/>
        <w:autoSpaceDE w:val="0"/>
        <w:autoSpaceDN w:val="0"/>
        <w:adjustRightInd w:val="0"/>
        <w:ind w:left="360" w:right="-2"/>
        <w:jc w:val="both"/>
        <w:rPr>
          <w:kern w:val="28"/>
          <w:sz w:val="20"/>
          <w:szCs w:val="20"/>
          <w:lang w:val="fr-BE"/>
        </w:rPr>
      </w:pPr>
      <w:r w:rsidRPr="00087B53">
        <w:rPr>
          <w:kern w:val="28"/>
          <w:sz w:val="20"/>
          <w:szCs w:val="20"/>
          <w:lang w:val="fr-BE"/>
        </w:rPr>
        <w:t>avoir une connaissance de la langue française jugée suffisante au regard de la fonction à exercer ;</w:t>
      </w:r>
    </w:p>
    <w:p w:rsidR="00087B53" w:rsidRPr="00087B53" w:rsidRDefault="00087B53" w:rsidP="00087B53">
      <w:pPr>
        <w:widowControl w:val="0"/>
        <w:numPr>
          <w:ilvl w:val="0"/>
          <w:numId w:val="29"/>
        </w:numPr>
        <w:overflowPunct w:val="0"/>
        <w:autoSpaceDE w:val="0"/>
        <w:autoSpaceDN w:val="0"/>
        <w:adjustRightInd w:val="0"/>
        <w:ind w:left="360" w:right="-2"/>
        <w:jc w:val="both"/>
        <w:rPr>
          <w:kern w:val="28"/>
          <w:sz w:val="20"/>
          <w:szCs w:val="20"/>
        </w:rPr>
      </w:pPr>
      <w:r w:rsidRPr="00087B53">
        <w:rPr>
          <w:kern w:val="28"/>
          <w:sz w:val="20"/>
          <w:szCs w:val="20"/>
          <w:lang w:val="fr-BE"/>
        </w:rPr>
        <w:t>être porteur d’</w:t>
      </w:r>
      <w:r w:rsidRPr="00087B53">
        <w:rPr>
          <w:kern w:val="28"/>
          <w:sz w:val="20"/>
          <w:szCs w:val="20"/>
        </w:rPr>
        <w:t xml:space="preserve">un diplôme au moins égal au diplôme de l'enseignement secondaire supérieur (CESS) </w:t>
      </w:r>
      <w:r w:rsidRPr="00087B53">
        <w:rPr>
          <w:b/>
          <w:kern w:val="28"/>
          <w:sz w:val="20"/>
          <w:szCs w:val="20"/>
        </w:rPr>
        <w:t>OU</w:t>
      </w:r>
      <w:r w:rsidRPr="00087B53">
        <w:rPr>
          <w:kern w:val="28"/>
          <w:sz w:val="20"/>
          <w:szCs w:val="20"/>
        </w:rPr>
        <w:t xml:space="preserve"> posséder un titre de compétences de base délivré par le Consortium de validation de compétence et correspondant au niveau du diplôme de l'enseignement secondaire supérieur </w:t>
      </w:r>
      <w:r w:rsidRPr="00087B53">
        <w:rPr>
          <w:b/>
          <w:kern w:val="28"/>
          <w:sz w:val="20"/>
          <w:szCs w:val="20"/>
        </w:rPr>
        <w:t>OU</w:t>
      </w:r>
      <w:r w:rsidRPr="00087B53">
        <w:rPr>
          <w:kern w:val="28"/>
          <w:sz w:val="20"/>
          <w:szCs w:val="20"/>
        </w:rPr>
        <w:t xml:space="preserve"> être en possession d’un diplôme de chef d’entreprise homologué par la Communauté Wallonie-Bruxelles tel que délivré par l’Institut wallon de Formation en Alternance et des Indépendants et des Petites et Moyennes Entreprises (IFAPME) OU être en possession d’un titre de formation certifié et délivré par un organisme agréé par le Gouvernement wallon. En cas de diplôme(s) étranger(s) fournir l’équivalence délivrée par la Fédération Wallonie-Bruxelles.</w:t>
      </w:r>
    </w:p>
    <w:p w:rsidR="00087B53" w:rsidRPr="00087B53" w:rsidRDefault="00087B53" w:rsidP="00087B53">
      <w:pPr>
        <w:widowControl w:val="0"/>
        <w:tabs>
          <w:tab w:val="left" w:pos="567"/>
          <w:tab w:val="left" w:pos="1020"/>
        </w:tabs>
        <w:overflowPunct w:val="0"/>
        <w:autoSpaceDE w:val="0"/>
        <w:autoSpaceDN w:val="0"/>
        <w:adjustRightInd w:val="0"/>
        <w:ind w:right="-2"/>
        <w:jc w:val="both"/>
        <w:rPr>
          <w:kern w:val="28"/>
          <w:sz w:val="20"/>
          <w:szCs w:val="20"/>
          <w:lang w:val="fr-BE"/>
        </w:rPr>
      </w:pPr>
      <w:r w:rsidRPr="00087B53">
        <w:rPr>
          <w:kern w:val="28"/>
          <w:sz w:val="20"/>
          <w:szCs w:val="20"/>
          <w:lang w:val="fr-BE"/>
        </w:rPr>
        <w:t>Toutes les conditions précitées devront être remplies à la date de clôture des candidatures.</w:t>
      </w:r>
    </w:p>
    <w:p w:rsidR="00087B53" w:rsidRPr="00087B53" w:rsidRDefault="00087B53" w:rsidP="00087B53">
      <w:pPr>
        <w:widowControl w:val="0"/>
        <w:numPr>
          <w:ilvl w:val="0"/>
          <w:numId w:val="29"/>
        </w:numPr>
        <w:overflowPunct w:val="0"/>
        <w:autoSpaceDE w:val="0"/>
        <w:autoSpaceDN w:val="0"/>
        <w:adjustRightInd w:val="0"/>
        <w:ind w:left="360" w:right="-2"/>
        <w:jc w:val="both"/>
        <w:rPr>
          <w:kern w:val="28"/>
          <w:sz w:val="20"/>
          <w:szCs w:val="20"/>
          <w:lang w:val="fr-BE"/>
        </w:rPr>
      </w:pPr>
      <w:r w:rsidRPr="00087B53">
        <w:rPr>
          <w:kern w:val="28"/>
          <w:sz w:val="20"/>
          <w:szCs w:val="20"/>
          <w:lang w:val="fr-BE"/>
        </w:rPr>
        <w:t>satisfaire à l’examen de recrutement prescrit consistant en un maximum de trois épreuves (article 42 du statut administratif en vigueur) :</w:t>
      </w:r>
    </w:p>
    <w:p w:rsidR="00087B53" w:rsidRPr="00087B53" w:rsidRDefault="00087B53" w:rsidP="00087B53">
      <w:pPr>
        <w:widowControl w:val="0"/>
        <w:numPr>
          <w:ilvl w:val="0"/>
          <w:numId w:val="30"/>
        </w:numPr>
        <w:overflowPunct w:val="0"/>
        <w:autoSpaceDE w:val="0"/>
        <w:autoSpaceDN w:val="0"/>
        <w:adjustRightInd w:val="0"/>
        <w:jc w:val="both"/>
        <w:rPr>
          <w:kern w:val="28"/>
          <w:sz w:val="20"/>
          <w:szCs w:val="20"/>
          <w:lang w:val="fr-BE"/>
        </w:rPr>
      </w:pPr>
      <w:r w:rsidRPr="00087B53">
        <w:rPr>
          <w:kern w:val="28"/>
          <w:sz w:val="20"/>
          <w:szCs w:val="20"/>
          <w:lang w:val="fr-BE"/>
        </w:rPr>
        <w:t>La première épreuve est destinée à évaluer les motivations, les connaissances générales et professionnelles des candidats et leur niveau de raisonnement. Elle se présente sous la forme d’un test éventuellement standardisé et informatisé (type questionnaire à choix multiples) ;</w:t>
      </w:r>
    </w:p>
    <w:p w:rsidR="00087B53" w:rsidRPr="00087B53" w:rsidRDefault="00087B53" w:rsidP="00087B53">
      <w:pPr>
        <w:widowControl w:val="0"/>
        <w:numPr>
          <w:ilvl w:val="0"/>
          <w:numId w:val="30"/>
        </w:numPr>
        <w:overflowPunct w:val="0"/>
        <w:autoSpaceDE w:val="0"/>
        <w:autoSpaceDN w:val="0"/>
        <w:adjustRightInd w:val="0"/>
        <w:jc w:val="both"/>
        <w:rPr>
          <w:kern w:val="28"/>
          <w:sz w:val="20"/>
          <w:szCs w:val="20"/>
          <w:lang w:val="fr-BE"/>
        </w:rPr>
      </w:pPr>
      <w:r w:rsidRPr="00087B53">
        <w:rPr>
          <w:kern w:val="28"/>
          <w:sz w:val="20"/>
          <w:szCs w:val="20"/>
          <w:lang w:val="fr-BE"/>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rsidR="00087B53" w:rsidRPr="00087B53" w:rsidRDefault="00087B53" w:rsidP="00087B53">
      <w:pPr>
        <w:autoSpaceDE w:val="0"/>
        <w:autoSpaceDN w:val="0"/>
        <w:adjustRightInd w:val="0"/>
        <w:ind w:left="709"/>
        <w:jc w:val="both"/>
        <w:rPr>
          <w:kern w:val="28"/>
          <w:sz w:val="20"/>
          <w:szCs w:val="20"/>
          <w:lang w:val="fr-BE"/>
        </w:rPr>
      </w:pPr>
      <w:r w:rsidRPr="00087B53">
        <w:rPr>
          <w:kern w:val="28"/>
          <w:sz w:val="20"/>
          <w:szCs w:val="20"/>
          <w:lang w:val="fr-BE"/>
        </w:rPr>
        <w:t xml:space="preserve">Les tests sont administrés par le personnel communal formé à leur administration et interprétation. Les résultats de ces tests sont traités dans une stricte confidentialité. </w:t>
      </w:r>
    </w:p>
    <w:p w:rsidR="00087B53" w:rsidRPr="00087B53" w:rsidRDefault="00087B53" w:rsidP="00087B53">
      <w:pPr>
        <w:autoSpaceDE w:val="0"/>
        <w:autoSpaceDN w:val="0"/>
        <w:adjustRightInd w:val="0"/>
        <w:ind w:left="709"/>
        <w:jc w:val="both"/>
        <w:rPr>
          <w:kern w:val="28"/>
          <w:sz w:val="20"/>
          <w:szCs w:val="20"/>
          <w:lang w:val="fr-BE"/>
        </w:rPr>
      </w:pPr>
      <w:r w:rsidRPr="00087B53">
        <w:rPr>
          <w:kern w:val="28"/>
          <w:sz w:val="20"/>
          <w:szCs w:val="20"/>
          <w:lang w:val="fr-BE"/>
        </w:rPr>
        <w:t xml:space="preserve">Seuls les candidats qui ont réussi la première épreuve et dont la deuxième épreuve fait apparaître que leur profil de compétences correspond à celui qui est recherché participeront à la 3ème épreuve. </w:t>
      </w:r>
    </w:p>
    <w:p w:rsidR="00087B53" w:rsidRPr="00087B53" w:rsidRDefault="00087B53" w:rsidP="00087B53">
      <w:pPr>
        <w:widowControl w:val="0"/>
        <w:numPr>
          <w:ilvl w:val="0"/>
          <w:numId w:val="31"/>
        </w:numPr>
        <w:overflowPunct w:val="0"/>
        <w:autoSpaceDE w:val="0"/>
        <w:autoSpaceDN w:val="0"/>
        <w:adjustRightInd w:val="0"/>
        <w:jc w:val="both"/>
        <w:rPr>
          <w:kern w:val="28"/>
          <w:sz w:val="20"/>
          <w:szCs w:val="20"/>
          <w:lang w:val="fr-BE"/>
        </w:rPr>
      </w:pPr>
      <w:r w:rsidRPr="00087B53">
        <w:rPr>
          <w:kern w:val="28"/>
          <w:sz w:val="20"/>
          <w:szCs w:val="20"/>
          <w:lang w:val="fr-BE"/>
        </w:rPr>
        <w:t xml:space="preserve">La troisième épreuve se présente sous la forme d’un entretien approfondi mené par les membres de la commission et qui permet : </w:t>
      </w:r>
    </w:p>
    <w:p w:rsidR="00087B53" w:rsidRPr="00087B53" w:rsidRDefault="00087B53" w:rsidP="00087B53">
      <w:pPr>
        <w:widowControl w:val="0"/>
        <w:numPr>
          <w:ilvl w:val="0"/>
          <w:numId w:val="32"/>
        </w:numPr>
        <w:overflowPunct w:val="0"/>
        <w:autoSpaceDE w:val="0"/>
        <w:autoSpaceDN w:val="0"/>
        <w:adjustRightInd w:val="0"/>
        <w:jc w:val="both"/>
        <w:rPr>
          <w:kern w:val="28"/>
          <w:sz w:val="20"/>
          <w:szCs w:val="20"/>
          <w:lang w:val="fr-BE"/>
        </w:rPr>
      </w:pPr>
      <w:r w:rsidRPr="00087B53">
        <w:rPr>
          <w:kern w:val="28"/>
          <w:sz w:val="20"/>
          <w:szCs w:val="20"/>
          <w:lang w:val="fr-BE"/>
        </w:rPr>
        <w:t xml:space="preserve">d'évaluer la personnalité du candidat, à savoir ses centres d’intérêt, sa sociabilité, sa résistance au stress, son esprit d’équipe, sa stabilité émotionnelle, sa faculté d’adaptation, etc.; </w:t>
      </w:r>
    </w:p>
    <w:p w:rsidR="00087B53" w:rsidRPr="00087B53" w:rsidRDefault="00087B53" w:rsidP="00087B53">
      <w:pPr>
        <w:widowControl w:val="0"/>
        <w:numPr>
          <w:ilvl w:val="0"/>
          <w:numId w:val="32"/>
        </w:numPr>
        <w:overflowPunct w:val="0"/>
        <w:autoSpaceDE w:val="0"/>
        <w:autoSpaceDN w:val="0"/>
        <w:adjustRightInd w:val="0"/>
        <w:jc w:val="both"/>
        <w:rPr>
          <w:kern w:val="28"/>
          <w:sz w:val="20"/>
          <w:szCs w:val="20"/>
          <w:lang w:val="fr-BE"/>
        </w:rPr>
      </w:pPr>
      <w:r w:rsidRPr="00087B53">
        <w:rPr>
          <w:kern w:val="28"/>
          <w:sz w:val="20"/>
          <w:szCs w:val="20"/>
          <w:lang w:val="fr-BE"/>
        </w:rPr>
        <w:t xml:space="preserve">de s’informer sur ses motivations, à savoir son intérêt pour la fonction, les besoins et valeurs qu’il cherche à satisfaire dans la vie professionnelle et qui doivent être en adéquation avec ce qui est proposé; </w:t>
      </w:r>
    </w:p>
    <w:p w:rsidR="00087B53" w:rsidRPr="00087B53" w:rsidRDefault="00087B53" w:rsidP="00087B53">
      <w:pPr>
        <w:widowControl w:val="0"/>
        <w:numPr>
          <w:ilvl w:val="0"/>
          <w:numId w:val="32"/>
        </w:numPr>
        <w:overflowPunct w:val="0"/>
        <w:autoSpaceDE w:val="0"/>
        <w:autoSpaceDN w:val="0"/>
        <w:adjustRightInd w:val="0"/>
        <w:jc w:val="both"/>
        <w:rPr>
          <w:kern w:val="28"/>
          <w:sz w:val="20"/>
          <w:szCs w:val="20"/>
          <w:lang w:val="fr-BE"/>
        </w:rPr>
      </w:pPr>
      <w:r w:rsidRPr="00087B53">
        <w:rPr>
          <w:kern w:val="28"/>
          <w:sz w:val="20"/>
          <w:szCs w:val="20"/>
          <w:lang w:val="fr-BE"/>
        </w:rPr>
        <w:t xml:space="preserve">d'évaluer ses compétences en analysant formations et expériences pour déterminer le niveau d’adéquation avec les compétences requises par la fonction à pourvoir; </w:t>
      </w:r>
    </w:p>
    <w:p w:rsidR="00087B53" w:rsidRPr="00087B53" w:rsidRDefault="00087B53" w:rsidP="00087B53">
      <w:pPr>
        <w:widowControl w:val="0"/>
        <w:numPr>
          <w:ilvl w:val="0"/>
          <w:numId w:val="32"/>
        </w:numPr>
        <w:overflowPunct w:val="0"/>
        <w:autoSpaceDE w:val="0"/>
        <w:autoSpaceDN w:val="0"/>
        <w:adjustRightInd w:val="0"/>
        <w:jc w:val="both"/>
        <w:rPr>
          <w:kern w:val="28"/>
          <w:sz w:val="20"/>
          <w:szCs w:val="20"/>
          <w:lang w:val="fr-BE"/>
        </w:rPr>
      </w:pPr>
      <w:r w:rsidRPr="00087B53">
        <w:rPr>
          <w:kern w:val="28"/>
          <w:sz w:val="20"/>
          <w:szCs w:val="20"/>
          <w:lang w:val="fr-BE"/>
        </w:rPr>
        <w:t xml:space="preserve">d'évaluer ses aptitudes, à savoir son potentiel évolutif; </w:t>
      </w:r>
    </w:p>
    <w:p w:rsidR="00087B53" w:rsidRPr="00087B53" w:rsidRDefault="00087B53" w:rsidP="00087B53">
      <w:pPr>
        <w:widowControl w:val="0"/>
        <w:numPr>
          <w:ilvl w:val="0"/>
          <w:numId w:val="32"/>
        </w:numPr>
        <w:overflowPunct w:val="0"/>
        <w:autoSpaceDE w:val="0"/>
        <w:autoSpaceDN w:val="0"/>
        <w:adjustRightInd w:val="0"/>
        <w:ind w:right="-2"/>
        <w:jc w:val="both"/>
        <w:rPr>
          <w:kern w:val="28"/>
          <w:sz w:val="20"/>
          <w:szCs w:val="20"/>
          <w:lang w:val="fr-BE"/>
        </w:rPr>
      </w:pPr>
      <w:r w:rsidRPr="00087B53">
        <w:rPr>
          <w:kern w:val="28"/>
          <w:sz w:val="20"/>
          <w:szCs w:val="20"/>
          <w:lang w:val="fr-BE"/>
        </w:rPr>
        <w:t>d'évaluer son niveau de raisonnement notamment par l’analyse de cas pratiques.</w:t>
      </w:r>
    </w:p>
    <w:p w:rsidR="00087B53" w:rsidRPr="00087B53" w:rsidRDefault="00087B53" w:rsidP="00087B53">
      <w:pPr>
        <w:widowControl w:val="0"/>
        <w:overflowPunct w:val="0"/>
        <w:autoSpaceDE w:val="0"/>
        <w:autoSpaceDN w:val="0"/>
        <w:adjustRightInd w:val="0"/>
        <w:ind w:right="-2"/>
        <w:jc w:val="both"/>
        <w:rPr>
          <w:kern w:val="28"/>
          <w:sz w:val="20"/>
          <w:szCs w:val="20"/>
          <w:lang w:val="fr-BE"/>
        </w:rPr>
      </w:pPr>
      <w:r w:rsidRPr="00087B53">
        <w:rPr>
          <w:kern w:val="28"/>
          <w:sz w:val="20"/>
          <w:szCs w:val="20"/>
          <w:lang w:val="fr-BE"/>
        </w:rPr>
        <w:t xml:space="preserve">Les candidats devront obtenir au moins 50% de points à chaque épreuve et au moins 60% de points au total pour être retenus et versés dans la réserve de recrutement. Dans le cas où la première épreuve est divisée en deux parties (par exemple QCM et rédaction ou situation problème), la réussite (50%) de chacune des deux parties est indispensable pour l’accession à la seconde épreuve. </w:t>
      </w:r>
    </w:p>
    <w:p w:rsidR="00087B53" w:rsidRPr="00087B53" w:rsidRDefault="00087B53" w:rsidP="00087B53">
      <w:pPr>
        <w:widowControl w:val="0"/>
        <w:overflowPunct w:val="0"/>
        <w:autoSpaceDE w:val="0"/>
        <w:autoSpaceDN w:val="0"/>
        <w:adjustRightInd w:val="0"/>
        <w:ind w:right="-2"/>
        <w:jc w:val="both"/>
        <w:rPr>
          <w:kern w:val="28"/>
          <w:sz w:val="20"/>
          <w:szCs w:val="20"/>
          <w:lang w:val="fr-BE"/>
        </w:rPr>
      </w:pPr>
      <w:r w:rsidRPr="00087B53">
        <w:rPr>
          <w:kern w:val="28"/>
          <w:sz w:val="20"/>
          <w:szCs w:val="20"/>
          <w:lang w:val="fr-BE"/>
        </w:rPr>
        <w:t>Il sera procédé à la constitution d’une réserve de recrutement valable pendant 2 ans et reprenant tous les candidats ayant satisfait aux examens mais non retenus dans un premier temps.</w:t>
      </w:r>
    </w:p>
    <w:p w:rsidR="00087B53" w:rsidRPr="00087B53" w:rsidRDefault="00087B53" w:rsidP="00087B53">
      <w:pPr>
        <w:widowControl w:val="0"/>
        <w:overflowPunct w:val="0"/>
        <w:autoSpaceDE w:val="0"/>
        <w:autoSpaceDN w:val="0"/>
        <w:adjustRightInd w:val="0"/>
        <w:ind w:right="-2"/>
        <w:jc w:val="both"/>
        <w:rPr>
          <w:kern w:val="28"/>
          <w:sz w:val="20"/>
          <w:szCs w:val="20"/>
          <w:lang w:val="fr-BE"/>
        </w:rPr>
      </w:pPr>
      <w:r w:rsidRPr="00087B53">
        <w:rPr>
          <w:kern w:val="28"/>
          <w:sz w:val="20"/>
          <w:szCs w:val="20"/>
          <w:lang w:val="fr-BE"/>
        </w:rPr>
        <w:t xml:space="preserve">Avant d’être engagé, le candidat devra obtenir un avis favorable du chef de corps de la police locale compétent pour la zone de police dont fait partie la Ville d’Aubange. </w:t>
      </w:r>
    </w:p>
    <w:p w:rsidR="00087B53" w:rsidRPr="00087B53" w:rsidRDefault="00087B53" w:rsidP="00087B53">
      <w:pPr>
        <w:widowControl w:val="0"/>
        <w:numPr>
          <w:ilvl w:val="0"/>
          <w:numId w:val="28"/>
        </w:numPr>
        <w:tabs>
          <w:tab w:val="left" w:pos="426"/>
        </w:tabs>
        <w:overflowPunct w:val="0"/>
        <w:autoSpaceDE w:val="0"/>
        <w:autoSpaceDN w:val="0"/>
        <w:adjustRightInd w:val="0"/>
        <w:ind w:left="426" w:right="-2" w:hanging="426"/>
        <w:jc w:val="both"/>
        <w:rPr>
          <w:b/>
          <w:bCs/>
          <w:kern w:val="28"/>
          <w:sz w:val="20"/>
          <w:szCs w:val="20"/>
          <w:lang w:val="fr-BE"/>
        </w:rPr>
      </w:pPr>
      <w:r w:rsidRPr="00087B53">
        <w:rPr>
          <w:b/>
          <w:bCs/>
          <w:kern w:val="28"/>
          <w:sz w:val="20"/>
          <w:szCs w:val="20"/>
          <w:lang w:val="fr-BE"/>
        </w:rPr>
        <w:t xml:space="preserve">d’arrêter comme suit le mode de constitution de la commission de sélection </w:t>
      </w:r>
      <w:r w:rsidRPr="00087B53">
        <w:rPr>
          <w:kern w:val="28"/>
          <w:sz w:val="20"/>
          <w:szCs w:val="20"/>
          <w:lang w:val="fr-BE"/>
        </w:rPr>
        <w:t>en ce compris les qualifications requises pour y siéger :</w:t>
      </w:r>
    </w:p>
    <w:p w:rsidR="00087B53" w:rsidRPr="00087B53" w:rsidRDefault="00087B53" w:rsidP="00087B53">
      <w:pPr>
        <w:autoSpaceDE w:val="0"/>
        <w:autoSpaceDN w:val="0"/>
        <w:adjustRightInd w:val="0"/>
        <w:jc w:val="both"/>
        <w:rPr>
          <w:kern w:val="28"/>
          <w:sz w:val="20"/>
          <w:szCs w:val="20"/>
          <w:lang w:val="fr-BE"/>
        </w:rPr>
      </w:pPr>
      <w:r w:rsidRPr="00087B53">
        <w:rPr>
          <w:kern w:val="28"/>
          <w:sz w:val="20"/>
          <w:szCs w:val="20"/>
          <w:lang w:val="fr-BE"/>
        </w:rPr>
        <w:t xml:space="preserve">La commission de sélection se compose obligatoirement au minimum de deux représentants de l’administration dont le Directeur général et, facultativement, d’un ou plusieurs jurés extérieurs à la commune et d’un ou plusieurs représentants de l’autorité politique. </w:t>
      </w:r>
    </w:p>
    <w:p w:rsidR="00087B53" w:rsidRPr="00087B53" w:rsidRDefault="00087B53" w:rsidP="00087B53">
      <w:pPr>
        <w:autoSpaceDE w:val="0"/>
        <w:autoSpaceDN w:val="0"/>
        <w:adjustRightInd w:val="0"/>
        <w:jc w:val="both"/>
        <w:rPr>
          <w:kern w:val="28"/>
          <w:sz w:val="20"/>
          <w:szCs w:val="20"/>
          <w:lang w:val="fr-BE"/>
        </w:rPr>
      </w:pPr>
      <w:r w:rsidRPr="00087B53">
        <w:rPr>
          <w:kern w:val="28"/>
          <w:sz w:val="20"/>
          <w:szCs w:val="20"/>
          <w:lang w:val="fr-BE"/>
        </w:rPr>
        <w:t>La constitution de celle-ci est confiée au Collège communal.</w:t>
      </w:r>
    </w:p>
    <w:p w:rsidR="00087B53" w:rsidRPr="00087B53" w:rsidRDefault="00087B53" w:rsidP="00087B53">
      <w:pPr>
        <w:autoSpaceDE w:val="0"/>
        <w:autoSpaceDN w:val="0"/>
        <w:adjustRightInd w:val="0"/>
        <w:jc w:val="both"/>
        <w:rPr>
          <w:kern w:val="28"/>
          <w:sz w:val="20"/>
          <w:szCs w:val="20"/>
          <w:lang w:val="fr-BE"/>
        </w:rPr>
      </w:pPr>
      <w:r w:rsidRPr="00087B53">
        <w:rPr>
          <w:kern w:val="28"/>
          <w:sz w:val="20"/>
          <w:szCs w:val="20"/>
          <w:lang w:val="fr-BE"/>
        </w:rPr>
        <w:t xml:space="preserve">La commission de sélection désigne un président en son sein. </w:t>
      </w:r>
    </w:p>
    <w:p w:rsidR="00087B53" w:rsidRPr="00087B53" w:rsidRDefault="00087B53" w:rsidP="00087B53">
      <w:pPr>
        <w:widowControl w:val="0"/>
        <w:tabs>
          <w:tab w:val="left" w:pos="426"/>
        </w:tabs>
        <w:overflowPunct w:val="0"/>
        <w:autoSpaceDE w:val="0"/>
        <w:autoSpaceDN w:val="0"/>
        <w:adjustRightInd w:val="0"/>
        <w:ind w:right="-2"/>
        <w:jc w:val="both"/>
        <w:rPr>
          <w:kern w:val="28"/>
          <w:sz w:val="20"/>
          <w:szCs w:val="20"/>
          <w:lang w:val="fr-BE"/>
        </w:rPr>
      </w:pPr>
      <w:r w:rsidRPr="00087B53">
        <w:rPr>
          <w:kern w:val="28"/>
          <w:sz w:val="20"/>
          <w:szCs w:val="20"/>
          <w:lang w:val="fr-BE"/>
        </w:rPr>
        <w:t>Un agent du service du personnel assure le secrétariat de la Commission de sélection.</w:t>
      </w:r>
    </w:p>
    <w:p w:rsidR="00087B53" w:rsidRPr="00087B53" w:rsidRDefault="00087B53" w:rsidP="00087B53">
      <w:pPr>
        <w:widowControl w:val="0"/>
        <w:tabs>
          <w:tab w:val="left" w:pos="426"/>
          <w:tab w:val="num" w:pos="1080"/>
        </w:tabs>
        <w:overflowPunct w:val="0"/>
        <w:autoSpaceDE w:val="0"/>
        <w:autoSpaceDN w:val="0"/>
        <w:adjustRightInd w:val="0"/>
        <w:ind w:right="-2"/>
        <w:jc w:val="both"/>
        <w:rPr>
          <w:kern w:val="28"/>
          <w:sz w:val="20"/>
          <w:szCs w:val="20"/>
          <w:lang w:val="fr-BE"/>
        </w:rPr>
      </w:pPr>
      <w:r w:rsidRPr="00087B53">
        <w:rPr>
          <w:kern w:val="28"/>
          <w:sz w:val="20"/>
          <w:szCs w:val="20"/>
          <w:lang w:val="fr-BE"/>
        </w:rPr>
        <w:t>Des membres des Collège et Conseil Communaux d’AUBANGE peuvent assister à l’examen en qualité d’observateur : aucun membre n’a été désigné à cet effet.</w:t>
      </w:r>
    </w:p>
    <w:p w:rsidR="00087B53" w:rsidRPr="00087B53" w:rsidRDefault="00087B53" w:rsidP="00087B53">
      <w:pPr>
        <w:widowControl w:val="0"/>
        <w:tabs>
          <w:tab w:val="left" w:pos="426"/>
          <w:tab w:val="left" w:pos="1080"/>
        </w:tabs>
        <w:overflowPunct w:val="0"/>
        <w:autoSpaceDE w:val="0"/>
        <w:autoSpaceDN w:val="0"/>
        <w:adjustRightInd w:val="0"/>
        <w:ind w:right="-2"/>
        <w:jc w:val="both"/>
        <w:rPr>
          <w:kern w:val="28"/>
          <w:sz w:val="20"/>
          <w:szCs w:val="20"/>
          <w:lang w:val="fr-BE"/>
        </w:rPr>
      </w:pPr>
      <w:r w:rsidRPr="00087B53">
        <w:rPr>
          <w:kern w:val="28"/>
          <w:sz w:val="20"/>
          <w:szCs w:val="20"/>
          <w:lang w:val="fr-BE"/>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rsidR="00087B53" w:rsidRPr="00087B53" w:rsidRDefault="00087B53" w:rsidP="00087B53">
      <w:pPr>
        <w:widowControl w:val="0"/>
        <w:numPr>
          <w:ilvl w:val="0"/>
          <w:numId w:val="28"/>
        </w:numPr>
        <w:overflowPunct w:val="0"/>
        <w:autoSpaceDE w:val="0"/>
        <w:autoSpaceDN w:val="0"/>
        <w:adjustRightInd w:val="0"/>
        <w:ind w:left="426" w:hanging="426"/>
        <w:jc w:val="both"/>
        <w:rPr>
          <w:b/>
          <w:bCs/>
          <w:kern w:val="28"/>
          <w:sz w:val="20"/>
          <w:szCs w:val="20"/>
          <w:lang w:val="fr-BE"/>
        </w:rPr>
      </w:pPr>
      <w:r w:rsidRPr="00087B53">
        <w:rPr>
          <w:b/>
          <w:bCs/>
          <w:kern w:val="28"/>
          <w:sz w:val="20"/>
          <w:szCs w:val="20"/>
          <w:lang w:val="fr-BE"/>
        </w:rPr>
        <w:t>d’adopter l’offre d’emploi ci-jointe ;</w:t>
      </w:r>
    </w:p>
    <w:p w:rsidR="00087B53" w:rsidRPr="00087B53" w:rsidRDefault="00087B53" w:rsidP="00087B53">
      <w:pPr>
        <w:widowControl w:val="0"/>
        <w:numPr>
          <w:ilvl w:val="0"/>
          <w:numId w:val="28"/>
        </w:numPr>
        <w:overflowPunct w:val="0"/>
        <w:autoSpaceDE w:val="0"/>
        <w:autoSpaceDN w:val="0"/>
        <w:adjustRightInd w:val="0"/>
        <w:ind w:left="426" w:hanging="426"/>
        <w:jc w:val="both"/>
        <w:rPr>
          <w:b/>
          <w:bCs/>
          <w:kern w:val="28"/>
          <w:sz w:val="20"/>
          <w:szCs w:val="20"/>
          <w:lang w:val="fr-BE"/>
        </w:rPr>
      </w:pPr>
      <w:r w:rsidRPr="00087B53">
        <w:rPr>
          <w:b/>
          <w:bCs/>
          <w:kern w:val="28"/>
          <w:sz w:val="20"/>
          <w:szCs w:val="20"/>
          <w:lang w:val="fr-BE"/>
        </w:rPr>
        <w:t>de faire publier cette offre d’emploi</w:t>
      </w:r>
      <w:r w:rsidRPr="00087B53">
        <w:rPr>
          <w:kern w:val="28"/>
          <w:sz w:val="20"/>
          <w:szCs w:val="20"/>
          <w:lang w:val="fr-BE"/>
        </w:rPr>
        <w:t xml:space="preserve"> pendant un mois au moins aux lieux habituels d’affichage situés sur le territoire de la commune, ainsi que dans des journaux locaux. Elle sera également disponible sur les sites Internet de la Commune d’AUBANGE, de l’UVCW et du FOREM.</w:t>
      </w:r>
    </w:p>
    <w:p w:rsidR="00087B53" w:rsidRPr="00087B53" w:rsidRDefault="00087B53" w:rsidP="00087B53">
      <w:pPr>
        <w:widowControl w:val="0"/>
        <w:numPr>
          <w:ilvl w:val="0"/>
          <w:numId w:val="28"/>
        </w:numPr>
        <w:tabs>
          <w:tab w:val="left" w:pos="426"/>
          <w:tab w:val="left" w:pos="1020"/>
        </w:tabs>
        <w:overflowPunct w:val="0"/>
        <w:autoSpaceDE w:val="0"/>
        <w:autoSpaceDN w:val="0"/>
        <w:adjustRightInd w:val="0"/>
        <w:ind w:left="0" w:right="-2" w:firstLine="0"/>
        <w:jc w:val="both"/>
        <w:rPr>
          <w:b/>
          <w:bCs/>
          <w:kern w:val="28"/>
          <w:sz w:val="20"/>
          <w:szCs w:val="20"/>
          <w:lang w:val="fr-BE"/>
        </w:rPr>
      </w:pPr>
      <w:r w:rsidRPr="00087B53">
        <w:rPr>
          <w:b/>
          <w:bCs/>
          <w:kern w:val="28"/>
          <w:sz w:val="20"/>
          <w:szCs w:val="20"/>
          <w:lang w:val="fr-BE"/>
        </w:rPr>
        <w:t>d’arrêter comme suit les modalités de dépôt des candidatures :</w:t>
      </w:r>
    </w:p>
    <w:p w:rsidR="00087B53" w:rsidRPr="00087B53" w:rsidRDefault="00087B53" w:rsidP="00087B53">
      <w:pPr>
        <w:widowControl w:val="0"/>
        <w:tabs>
          <w:tab w:val="left" w:pos="426"/>
          <w:tab w:val="left" w:pos="1020"/>
        </w:tabs>
        <w:overflowPunct w:val="0"/>
        <w:autoSpaceDE w:val="0"/>
        <w:autoSpaceDN w:val="0"/>
        <w:adjustRightInd w:val="0"/>
        <w:ind w:left="400" w:right="-2"/>
        <w:jc w:val="both"/>
        <w:rPr>
          <w:b/>
          <w:bCs/>
          <w:kern w:val="28"/>
          <w:sz w:val="20"/>
          <w:szCs w:val="20"/>
          <w:lang w:val="fr-BE"/>
        </w:rPr>
      </w:pPr>
      <w:r w:rsidRPr="00087B53">
        <w:rPr>
          <w:kern w:val="28"/>
          <w:sz w:val="20"/>
          <w:szCs w:val="20"/>
          <w:lang w:val="fr-BE"/>
        </w:rPr>
        <w:t>Les candidatures accompagnées des documents requis devront être adressées au Collège Communal, sous pli recommandé à la poste, ou déposées personnellement ou envoyées par mail au service du personnel contre accusé de réception. Le Collège fixera ultérieurement la date de dépôt des candidatures.</w:t>
      </w:r>
    </w:p>
    <w:p w:rsidR="00087B53" w:rsidRPr="00087B53" w:rsidRDefault="00087B53" w:rsidP="00087B53">
      <w:pPr>
        <w:widowControl w:val="0"/>
        <w:tabs>
          <w:tab w:val="left" w:pos="426"/>
        </w:tabs>
        <w:overflowPunct w:val="0"/>
        <w:autoSpaceDE w:val="0"/>
        <w:autoSpaceDN w:val="0"/>
        <w:adjustRightInd w:val="0"/>
        <w:ind w:left="426" w:right="-2" w:hanging="426"/>
        <w:jc w:val="both"/>
        <w:rPr>
          <w:kern w:val="28"/>
          <w:sz w:val="20"/>
          <w:szCs w:val="20"/>
          <w:lang w:val="fr-BE"/>
        </w:rPr>
      </w:pPr>
      <w:r w:rsidRPr="00087B53">
        <w:rPr>
          <w:kern w:val="28"/>
          <w:sz w:val="20"/>
          <w:szCs w:val="20"/>
          <w:lang w:val="fr-BE"/>
        </w:rPr>
        <w:tab/>
        <w:t xml:space="preserve">Les documents à annexer à l’acte de candidature sont les suivants : </w:t>
      </w:r>
    </w:p>
    <w:p w:rsidR="00087B53" w:rsidRPr="00087B53" w:rsidRDefault="00087B53" w:rsidP="00087B53">
      <w:pPr>
        <w:widowControl w:val="0"/>
        <w:numPr>
          <w:ilvl w:val="0"/>
          <w:numId w:val="33"/>
        </w:numPr>
        <w:overflowPunct w:val="0"/>
        <w:autoSpaceDE w:val="0"/>
        <w:autoSpaceDN w:val="0"/>
        <w:adjustRightInd w:val="0"/>
        <w:ind w:right="-2"/>
        <w:jc w:val="both"/>
        <w:rPr>
          <w:kern w:val="28"/>
          <w:sz w:val="20"/>
          <w:szCs w:val="20"/>
          <w:lang w:val="fr-BE"/>
        </w:rPr>
      </w:pPr>
      <w:r w:rsidRPr="00087B53">
        <w:rPr>
          <w:kern w:val="28"/>
          <w:sz w:val="20"/>
          <w:szCs w:val="20"/>
          <w:lang w:val="fr-BE"/>
        </w:rPr>
        <w:t>lettre de motivation ;</w:t>
      </w:r>
    </w:p>
    <w:p w:rsidR="00087B53" w:rsidRPr="00087B53" w:rsidRDefault="00087B53" w:rsidP="00087B53">
      <w:pPr>
        <w:widowControl w:val="0"/>
        <w:numPr>
          <w:ilvl w:val="0"/>
          <w:numId w:val="33"/>
        </w:numPr>
        <w:overflowPunct w:val="0"/>
        <w:autoSpaceDE w:val="0"/>
        <w:autoSpaceDN w:val="0"/>
        <w:adjustRightInd w:val="0"/>
        <w:ind w:right="-2"/>
        <w:jc w:val="both"/>
        <w:rPr>
          <w:kern w:val="28"/>
          <w:sz w:val="20"/>
          <w:szCs w:val="20"/>
        </w:rPr>
      </w:pPr>
      <w:r w:rsidRPr="00087B53">
        <w:rPr>
          <w:kern w:val="28"/>
          <w:sz w:val="20"/>
          <w:szCs w:val="20"/>
          <w:lang w:val="fr-BE"/>
        </w:rPr>
        <w:t>curriculum vitae ;</w:t>
      </w:r>
    </w:p>
    <w:p w:rsidR="00087B53" w:rsidRPr="00087B53" w:rsidRDefault="00087B53" w:rsidP="00087B53">
      <w:pPr>
        <w:widowControl w:val="0"/>
        <w:numPr>
          <w:ilvl w:val="0"/>
          <w:numId w:val="33"/>
        </w:numPr>
        <w:overflowPunct w:val="0"/>
        <w:autoSpaceDE w:val="0"/>
        <w:autoSpaceDN w:val="0"/>
        <w:adjustRightInd w:val="0"/>
        <w:ind w:right="-2"/>
        <w:jc w:val="both"/>
        <w:rPr>
          <w:kern w:val="28"/>
          <w:sz w:val="20"/>
          <w:szCs w:val="20"/>
        </w:rPr>
      </w:pPr>
      <w:r w:rsidRPr="00087B53">
        <w:rPr>
          <w:kern w:val="28"/>
          <w:sz w:val="20"/>
          <w:szCs w:val="20"/>
          <w:lang w:val="fr-BE"/>
        </w:rPr>
        <w:t>copie du diplôme requis ou de l’équivalence ;</w:t>
      </w:r>
    </w:p>
    <w:p w:rsidR="00087B53" w:rsidRPr="00087B53" w:rsidRDefault="00087B53" w:rsidP="00087B53">
      <w:pPr>
        <w:widowControl w:val="0"/>
        <w:overflowPunct w:val="0"/>
        <w:autoSpaceDE w:val="0"/>
        <w:autoSpaceDN w:val="0"/>
        <w:adjustRightInd w:val="0"/>
        <w:ind w:left="426" w:right="-2"/>
        <w:jc w:val="both"/>
        <w:rPr>
          <w:kern w:val="28"/>
          <w:sz w:val="20"/>
          <w:szCs w:val="20"/>
        </w:rPr>
      </w:pPr>
      <w:r w:rsidRPr="00087B53">
        <w:rPr>
          <w:kern w:val="28"/>
          <w:sz w:val="20"/>
          <w:szCs w:val="20"/>
          <w:lang w:val="fr-BE"/>
        </w:rPr>
        <w:t>Tout dossier incomplet à la date de clôture du dépôt des candidatures sera écarté d’office.</w:t>
      </w:r>
    </w:p>
    <w:p w:rsidR="00087B53" w:rsidRPr="00087B53" w:rsidRDefault="00087B53" w:rsidP="00087B53">
      <w:pPr>
        <w:widowControl w:val="0"/>
        <w:overflowPunct w:val="0"/>
        <w:autoSpaceDE w:val="0"/>
        <w:autoSpaceDN w:val="0"/>
        <w:adjustRightInd w:val="0"/>
        <w:ind w:left="426" w:right="-2"/>
        <w:jc w:val="both"/>
        <w:rPr>
          <w:kern w:val="28"/>
          <w:sz w:val="20"/>
          <w:szCs w:val="20"/>
        </w:rPr>
      </w:pPr>
      <w:r w:rsidRPr="00087B53">
        <w:rPr>
          <w:kern w:val="28"/>
          <w:sz w:val="20"/>
          <w:szCs w:val="20"/>
          <w:lang w:val="fr-BE"/>
        </w:rPr>
        <w:t xml:space="preserve">En cas de réussite des épreuves, les candidats devront aussi fournir un : </w:t>
      </w:r>
    </w:p>
    <w:p w:rsidR="00087B53" w:rsidRPr="00087B53" w:rsidRDefault="00087B53" w:rsidP="00087B53">
      <w:pPr>
        <w:widowControl w:val="0"/>
        <w:numPr>
          <w:ilvl w:val="0"/>
          <w:numId w:val="34"/>
        </w:numPr>
        <w:overflowPunct w:val="0"/>
        <w:autoSpaceDE w:val="0"/>
        <w:autoSpaceDN w:val="0"/>
        <w:adjustRightInd w:val="0"/>
        <w:ind w:right="-2"/>
        <w:jc w:val="both"/>
        <w:rPr>
          <w:kern w:val="28"/>
          <w:sz w:val="20"/>
          <w:szCs w:val="20"/>
          <w:lang w:val="fr-BE"/>
        </w:rPr>
      </w:pPr>
      <w:r w:rsidRPr="00087B53">
        <w:rPr>
          <w:kern w:val="28"/>
          <w:sz w:val="20"/>
          <w:szCs w:val="20"/>
          <w:lang w:val="fr-BE"/>
        </w:rPr>
        <w:t>extrait de casier judiciaire modèle 596.1-33 (pour les fonctionnaires SAC sanctions administratives communales) daté de moins de 3 mois ;</w:t>
      </w:r>
    </w:p>
    <w:p w:rsidR="00087B53" w:rsidRPr="00087B53" w:rsidRDefault="00087B53" w:rsidP="00087B53">
      <w:pPr>
        <w:widowControl w:val="0"/>
        <w:numPr>
          <w:ilvl w:val="0"/>
          <w:numId w:val="34"/>
        </w:numPr>
        <w:overflowPunct w:val="0"/>
        <w:autoSpaceDE w:val="0"/>
        <w:autoSpaceDN w:val="0"/>
        <w:adjustRightInd w:val="0"/>
        <w:ind w:right="-2"/>
        <w:jc w:val="both"/>
        <w:rPr>
          <w:kern w:val="28"/>
          <w:sz w:val="20"/>
          <w:szCs w:val="20"/>
        </w:rPr>
      </w:pPr>
      <w:r w:rsidRPr="00087B53">
        <w:rPr>
          <w:kern w:val="28"/>
          <w:sz w:val="20"/>
          <w:szCs w:val="20"/>
          <w:lang w:val="fr-BE"/>
        </w:rPr>
        <w:t>extrait d’acte de naissance,</w:t>
      </w:r>
    </w:p>
    <w:p w:rsidR="00087B53" w:rsidRPr="00087B53" w:rsidRDefault="00087B53" w:rsidP="00087B53">
      <w:pPr>
        <w:widowControl w:val="0"/>
        <w:numPr>
          <w:ilvl w:val="0"/>
          <w:numId w:val="34"/>
        </w:numPr>
        <w:overflowPunct w:val="0"/>
        <w:autoSpaceDE w:val="0"/>
        <w:autoSpaceDN w:val="0"/>
        <w:adjustRightInd w:val="0"/>
        <w:ind w:right="-2"/>
        <w:jc w:val="both"/>
        <w:rPr>
          <w:kern w:val="28"/>
          <w:sz w:val="20"/>
          <w:szCs w:val="20"/>
          <w:lang w:val="fr-BE"/>
        </w:rPr>
      </w:pPr>
      <w:r w:rsidRPr="00087B53">
        <w:rPr>
          <w:kern w:val="28"/>
          <w:sz w:val="20"/>
          <w:szCs w:val="20"/>
          <w:lang w:val="fr-BE"/>
        </w:rPr>
        <w:t>justificatif(s) ou attestation(s) d’expérience professionnelle, le cas échéant ;</w:t>
      </w:r>
    </w:p>
    <w:p w:rsidR="00087B53" w:rsidRPr="00087B53" w:rsidRDefault="00087B53" w:rsidP="00087B53">
      <w:pPr>
        <w:widowControl w:val="0"/>
        <w:numPr>
          <w:ilvl w:val="0"/>
          <w:numId w:val="34"/>
        </w:numPr>
        <w:overflowPunct w:val="0"/>
        <w:autoSpaceDE w:val="0"/>
        <w:autoSpaceDN w:val="0"/>
        <w:adjustRightInd w:val="0"/>
        <w:rPr>
          <w:kern w:val="28"/>
          <w:sz w:val="20"/>
          <w:szCs w:val="20"/>
          <w:lang w:val="fr-BE"/>
        </w:rPr>
      </w:pPr>
      <w:r w:rsidRPr="00087B53">
        <w:rPr>
          <w:kern w:val="28"/>
          <w:sz w:val="20"/>
          <w:szCs w:val="20"/>
          <w:lang w:val="fr-BE"/>
        </w:rPr>
        <w:t>document(s) d’aide à l’emploi, le cas échéant.</w:t>
      </w:r>
    </w:p>
    <w:p w:rsidR="00087B53" w:rsidRPr="00087B53" w:rsidRDefault="00087B53" w:rsidP="00087B53">
      <w:pPr>
        <w:widowControl w:val="0"/>
        <w:numPr>
          <w:ilvl w:val="0"/>
          <w:numId w:val="34"/>
        </w:numPr>
        <w:overflowPunct w:val="0"/>
        <w:autoSpaceDE w:val="0"/>
        <w:autoSpaceDN w:val="0"/>
        <w:adjustRightInd w:val="0"/>
        <w:ind w:right="-2"/>
        <w:jc w:val="both"/>
        <w:rPr>
          <w:kern w:val="28"/>
          <w:sz w:val="20"/>
          <w:szCs w:val="20"/>
        </w:rPr>
      </w:pPr>
      <w:r w:rsidRPr="00087B53">
        <w:rPr>
          <w:kern w:val="28"/>
          <w:sz w:val="20"/>
          <w:szCs w:val="20"/>
          <w:lang w:val="fr-BE"/>
        </w:rPr>
        <w:t>certificat de domicile et de nationalité daté de moins de 3 mois.</w:t>
      </w:r>
    </w:p>
    <w:p w:rsidR="00087B53" w:rsidRPr="00087B53" w:rsidRDefault="00087B53" w:rsidP="00087B53">
      <w:pPr>
        <w:widowControl w:val="0"/>
        <w:numPr>
          <w:ilvl w:val="0"/>
          <w:numId w:val="28"/>
        </w:numPr>
        <w:tabs>
          <w:tab w:val="left" w:pos="567"/>
        </w:tabs>
        <w:overflowPunct w:val="0"/>
        <w:autoSpaceDE w:val="0"/>
        <w:autoSpaceDN w:val="0"/>
        <w:adjustRightInd w:val="0"/>
        <w:ind w:left="0" w:right="-2" w:firstLine="0"/>
        <w:jc w:val="both"/>
        <w:rPr>
          <w:b/>
          <w:bCs/>
          <w:kern w:val="28"/>
          <w:sz w:val="20"/>
          <w:szCs w:val="20"/>
          <w:lang w:val="fr-BE"/>
        </w:rPr>
      </w:pPr>
      <w:r w:rsidRPr="00087B53">
        <w:rPr>
          <w:b/>
          <w:bCs/>
          <w:kern w:val="28"/>
          <w:sz w:val="20"/>
          <w:szCs w:val="20"/>
          <w:lang w:val="fr-BE"/>
        </w:rPr>
        <w:t>d’apporter les précisions suivantes :</w:t>
      </w:r>
    </w:p>
    <w:p w:rsidR="00087B53" w:rsidRPr="00087B53" w:rsidRDefault="00087B53" w:rsidP="00087B53">
      <w:pPr>
        <w:widowControl w:val="0"/>
        <w:tabs>
          <w:tab w:val="left" w:pos="567"/>
          <w:tab w:val="left" w:pos="1020"/>
        </w:tabs>
        <w:overflowPunct w:val="0"/>
        <w:autoSpaceDE w:val="0"/>
        <w:autoSpaceDN w:val="0"/>
        <w:adjustRightInd w:val="0"/>
        <w:ind w:left="426" w:right="-2"/>
        <w:jc w:val="both"/>
        <w:rPr>
          <w:kern w:val="28"/>
          <w:sz w:val="20"/>
          <w:szCs w:val="20"/>
          <w:lang w:val="fr-BE"/>
        </w:rPr>
      </w:pPr>
      <w:r w:rsidRPr="00087B53">
        <w:rPr>
          <w:kern w:val="28"/>
          <w:sz w:val="20"/>
          <w:szCs w:val="20"/>
          <w:lang w:val="fr-BE"/>
        </w:rPr>
        <w:t xml:space="preserve">L’article 37 du statut administratif approuvé n’est pas d’application pour ce recrutement spécifique. </w:t>
      </w:r>
    </w:p>
    <w:p w:rsidR="00087B53" w:rsidRPr="00087B53" w:rsidRDefault="00087B53" w:rsidP="00087B53">
      <w:pPr>
        <w:widowControl w:val="0"/>
        <w:tabs>
          <w:tab w:val="left" w:pos="567"/>
          <w:tab w:val="left" w:pos="1020"/>
        </w:tabs>
        <w:overflowPunct w:val="0"/>
        <w:autoSpaceDE w:val="0"/>
        <w:autoSpaceDN w:val="0"/>
        <w:adjustRightInd w:val="0"/>
        <w:ind w:left="426" w:right="-2"/>
        <w:jc w:val="both"/>
        <w:rPr>
          <w:kern w:val="28"/>
          <w:sz w:val="20"/>
          <w:szCs w:val="20"/>
          <w:lang w:val="fr-BE"/>
        </w:rPr>
      </w:pPr>
      <w:r w:rsidRPr="00087B53">
        <w:rPr>
          <w:kern w:val="28"/>
          <w:sz w:val="20"/>
          <w:szCs w:val="20"/>
          <w:lang w:val="fr-BE"/>
        </w:rPr>
        <w:t>L’emploi sera rétribué au barème D4 de départ de la R.G.B. selon ancienneté pécuniaire utile et admissible.</w:t>
      </w:r>
    </w:p>
    <w:p w:rsidR="00087B53" w:rsidRPr="00087B53" w:rsidRDefault="00087B53" w:rsidP="00087B53">
      <w:pPr>
        <w:widowControl w:val="0"/>
        <w:tabs>
          <w:tab w:val="left" w:pos="567"/>
          <w:tab w:val="left" w:pos="1020"/>
        </w:tabs>
        <w:overflowPunct w:val="0"/>
        <w:autoSpaceDE w:val="0"/>
        <w:autoSpaceDN w:val="0"/>
        <w:adjustRightInd w:val="0"/>
        <w:ind w:left="426" w:right="-2"/>
        <w:jc w:val="both"/>
        <w:rPr>
          <w:kern w:val="28"/>
          <w:sz w:val="20"/>
          <w:szCs w:val="20"/>
          <w:lang w:val="fr-BE"/>
        </w:rPr>
      </w:pPr>
      <w:r w:rsidRPr="00087B53">
        <w:rPr>
          <w:kern w:val="28"/>
          <w:sz w:val="20"/>
          <w:szCs w:val="20"/>
          <w:lang w:val="fr-BE"/>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rsidR="00087B53" w:rsidRPr="00087B53" w:rsidRDefault="00087B53" w:rsidP="00087B53">
      <w:pPr>
        <w:widowControl w:val="0"/>
        <w:tabs>
          <w:tab w:val="left" w:pos="567"/>
          <w:tab w:val="left" w:pos="1020"/>
        </w:tabs>
        <w:overflowPunct w:val="0"/>
        <w:autoSpaceDE w:val="0"/>
        <w:autoSpaceDN w:val="0"/>
        <w:adjustRightInd w:val="0"/>
        <w:ind w:left="426" w:right="-2"/>
        <w:jc w:val="both"/>
        <w:rPr>
          <w:kern w:val="28"/>
          <w:sz w:val="20"/>
          <w:szCs w:val="20"/>
          <w:lang w:val="fr-BE"/>
        </w:rPr>
      </w:pPr>
      <w:r w:rsidRPr="00087B53">
        <w:rPr>
          <w:kern w:val="28"/>
          <w:sz w:val="20"/>
          <w:szCs w:val="20"/>
          <w:lang w:val="fr-BE"/>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rsidR="00087B53" w:rsidRPr="00087B53" w:rsidRDefault="00087B53" w:rsidP="00087B53">
      <w:pPr>
        <w:widowControl w:val="0"/>
        <w:tabs>
          <w:tab w:val="left" w:pos="567"/>
          <w:tab w:val="left" w:pos="1020"/>
        </w:tabs>
        <w:overflowPunct w:val="0"/>
        <w:autoSpaceDE w:val="0"/>
        <w:autoSpaceDN w:val="0"/>
        <w:adjustRightInd w:val="0"/>
        <w:ind w:left="426" w:right="-2"/>
        <w:jc w:val="both"/>
        <w:rPr>
          <w:kern w:val="28"/>
          <w:sz w:val="20"/>
          <w:szCs w:val="20"/>
          <w:lang w:val="fr-BE"/>
        </w:rPr>
      </w:pPr>
      <w:r w:rsidRPr="00087B53">
        <w:rPr>
          <w:kern w:val="28"/>
          <w:sz w:val="20"/>
          <w:szCs w:val="20"/>
          <w:lang w:val="fr-BE"/>
        </w:rPr>
        <w:t>Le chapitre V (Recrutement) du statut administratif attaché au personnel communal non enseignant de la Commune d’Aubange en vigueur détaille la procédure applicable.</w:t>
      </w:r>
    </w:p>
    <w:p w:rsidR="00087B53" w:rsidRPr="00087B53" w:rsidRDefault="00087B53" w:rsidP="00087B53">
      <w:pPr>
        <w:widowControl w:val="0"/>
        <w:numPr>
          <w:ilvl w:val="0"/>
          <w:numId w:val="28"/>
        </w:numPr>
        <w:tabs>
          <w:tab w:val="left" w:pos="426"/>
          <w:tab w:val="left" w:pos="1020"/>
        </w:tabs>
        <w:overflowPunct w:val="0"/>
        <w:autoSpaceDE w:val="0"/>
        <w:autoSpaceDN w:val="0"/>
        <w:adjustRightInd w:val="0"/>
        <w:ind w:left="426" w:right="-2" w:hanging="426"/>
        <w:jc w:val="both"/>
        <w:rPr>
          <w:b/>
          <w:bCs/>
          <w:kern w:val="28"/>
          <w:sz w:val="20"/>
          <w:szCs w:val="20"/>
          <w:lang w:val="fr-BE"/>
        </w:rPr>
      </w:pPr>
      <w:r w:rsidRPr="00087B53">
        <w:rPr>
          <w:b/>
          <w:bCs/>
          <w:kern w:val="28"/>
          <w:sz w:val="20"/>
          <w:szCs w:val="20"/>
          <w:lang w:val="fr-BE"/>
        </w:rPr>
        <w:t>de charger, pour le surplus</w:t>
      </w:r>
      <w:r w:rsidRPr="00087B53">
        <w:rPr>
          <w:kern w:val="28"/>
          <w:sz w:val="20"/>
          <w:szCs w:val="20"/>
          <w:lang w:val="fr-BE"/>
        </w:rPr>
        <w:t>, le Collège Communal de toutes les formalités et démarches requises par la procédure de recrutement, de l’organisation et du déroulement des épreuves d’examen.</w:t>
      </w:r>
    </w:p>
    <w:p w:rsidR="00087B53" w:rsidRDefault="00087B53" w:rsidP="00BB490F">
      <w:pPr>
        <w:tabs>
          <w:tab w:val="left" w:pos="720"/>
        </w:tabs>
        <w:overflowPunct w:val="0"/>
        <w:autoSpaceDE w:val="0"/>
        <w:autoSpaceDN w:val="0"/>
        <w:adjustRightInd w:val="0"/>
        <w:ind w:right="-57"/>
        <w:textAlignment w:val="baseline"/>
        <w:rPr>
          <w:b/>
          <w:sz w:val="20"/>
          <w:szCs w:val="20"/>
          <w:u w:val="single"/>
          <w:lang w:val="fr-BE"/>
        </w:rPr>
      </w:pPr>
    </w:p>
    <w:p w:rsidR="00FE2C11" w:rsidRPr="00FE2C11" w:rsidRDefault="001C3C76" w:rsidP="00FE2C11">
      <w:pPr>
        <w:tabs>
          <w:tab w:val="left" w:pos="720"/>
        </w:tabs>
        <w:overflowPunct w:val="0"/>
        <w:autoSpaceDE w:val="0"/>
        <w:autoSpaceDN w:val="0"/>
        <w:adjustRightInd w:val="0"/>
        <w:ind w:right="-57"/>
        <w:textAlignment w:val="baseline"/>
        <w:rPr>
          <w:rFonts w:eastAsiaTheme="minorHAnsi"/>
          <w:b/>
          <w:bCs/>
          <w:sz w:val="20"/>
          <w:szCs w:val="20"/>
          <w:u w:val="single"/>
          <w:lang w:eastAsia="en-US"/>
        </w:rPr>
      </w:pPr>
      <w:r>
        <w:rPr>
          <w:b/>
          <w:sz w:val="20"/>
          <w:szCs w:val="20"/>
          <w:u w:val="single"/>
          <w:lang w:val="fr-BE"/>
        </w:rPr>
        <w:t>Point n°2</w:t>
      </w:r>
      <w:r w:rsidR="009063B0">
        <w:rPr>
          <w:b/>
          <w:sz w:val="20"/>
          <w:szCs w:val="20"/>
          <w:u w:val="single"/>
          <w:lang w:val="fr-BE"/>
        </w:rPr>
        <w:t>7</w:t>
      </w:r>
      <w:r>
        <w:rPr>
          <w:b/>
          <w:sz w:val="20"/>
          <w:szCs w:val="20"/>
          <w:u w:val="single"/>
          <w:lang w:val="fr-BE"/>
        </w:rPr>
        <w:t xml:space="preserve"> – Délibération</w:t>
      </w:r>
      <w:r w:rsidRPr="00033535">
        <w:rPr>
          <w:b/>
          <w:sz w:val="20"/>
          <w:szCs w:val="20"/>
          <w:u w:val="single"/>
          <w:lang w:val="fr-BE"/>
        </w:rPr>
        <w:t xml:space="preserve"> n°</w:t>
      </w:r>
      <w:r w:rsidR="005E518A">
        <w:rPr>
          <w:b/>
          <w:sz w:val="20"/>
          <w:szCs w:val="20"/>
          <w:u w:val="single"/>
          <w:lang w:val="fr-BE"/>
        </w:rPr>
        <w:t>788</w:t>
      </w:r>
      <w:r w:rsidRPr="00D96B0C">
        <w:rPr>
          <w:b/>
          <w:sz w:val="20"/>
          <w:szCs w:val="20"/>
          <w:u w:val="single"/>
          <w:lang w:val="fr-BE"/>
        </w:rPr>
        <w:t> </w:t>
      </w:r>
      <w:r w:rsidRPr="00AA2EDD">
        <w:rPr>
          <w:b/>
          <w:sz w:val="20"/>
          <w:szCs w:val="20"/>
          <w:u w:val="single"/>
          <w:lang w:val="fr-BE"/>
        </w:rPr>
        <w:t>:</w:t>
      </w:r>
      <w:r w:rsidR="00D96B0C" w:rsidRPr="00AA2EDD">
        <w:rPr>
          <w:rFonts w:eastAsiaTheme="minorHAnsi"/>
          <w:b/>
          <w:bCs/>
          <w:sz w:val="20"/>
          <w:szCs w:val="20"/>
          <w:u w:val="single"/>
          <w:lang w:val="fr-BE" w:eastAsia="en-US"/>
        </w:rPr>
        <w:t xml:space="preserve"> </w:t>
      </w:r>
      <w:r w:rsidR="00FE2C11" w:rsidRPr="00FE2C11">
        <w:rPr>
          <w:rFonts w:eastAsiaTheme="minorHAnsi"/>
          <w:b/>
          <w:bCs/>
          <w:sz w:val="20"/>
          <w:szCs w:val="20"/>
          <w:u w:val="single"/>
          <w:lang w:eastAsia="en-US"/>
        </w:rPr>
        <w:t>Fixation des conditions d'engagement d’un Brigadier (h/f) - à temps plein - à titre contractuel – niveau C1 –  pour le Secteur Propreté du Service Travaux de la Ville d’AUBANGE et constitution d’une réserve de recrutement.</w:t>
      </w:r>
    </w:p>
    <w:p w:rsidR="00FE2C11" w:rsidRPr="00FE2C11" w:rsidRDefault="00FE2C11" w:rsidP="00FE2C11">
      <w:pPr>
        <w:tabs>
          <w:tab w:val="left" w:pos="720"/>
        </w:tabs>
        <w:overflowPunct w:val="0"/>
        <w:autoSpaceDE w:val="0"/>
        <w:autoSpaceDN w:val="0"/>
        <w:adjustRightInd w:val="0"/>
        <w:ind w:right="-57"/>
        <w:textAlignment w:val="baseline"/>
        <w:rPr>
          <w:rFonts w:eastAsiaTheme="minorHAnsi"/>
          <w:b/>
          <w:bCs/>
          <w:i/>
          <w:sz w:val="20"/>
          <w:szCs w:val="20"/>
          <w:u w:val="single"/>
          <w:lang w:val="fr-BE" w:eastAsia="en-US"/>
        </w:rPr>
      </w:pPr>
      <w:r w:rsidRPr="00FE2C11">
        <w:rPr>
          <w:rFonts w:eastAsiaTheme="minorHAnsi"/>
          <w:b/>
          <w:bCs/>
          <w:i/>
          <w:sz w:val="20"/>
          <w:szCs w:val="20"/>
          <w:u w:val="single"/>
          <w:lang w:val="fr-BE" w:eastAsia="en-US"/>
        </w:rPr>
        <w:t>-</w:t>
      </w:r>
      <w:r>
        <w:rPr>
          <w:rFonts w:eastAsiaTheme="minorHAnsi"/>
          <w:b/>
          <w:bCs/>
          <w:i/>
          <w:sz w:val="20"/>
          <w:szCs w:val="20"/>
          <w:u w:val="single"/>
          <w:lang w:val="fr-BE" w:eastAsia="en-US"/>
        </w:rPr>
        <w:t xml:space="preserve"> </w:t>
      </w:r>
      <w:r w:rsidRPr="00FE2C11">
        <w:rPr>
          <w:rFonts w:eastAsiaTheme="minorHAnsi"/>
          <w:b/>
          <w:bCs/>
          <w:i/>
          <w:sz w:val="20"/>
          <w:szCs w:val="20"/>
          <w:u w:val="single"/>
          <w:lang w:val="fr-BE" w:eastAsia="en-US"/>
        </w:rPr>
        <w:t>Suite au retour de tutelle : refusé pour l’échelle D2 et D4, proposition d’ouvrir en recrutement de niveau C1, possible dans les nouveaux statuts.</w:t>
      </w:r>
    </w:p>
    <w:p w:rsidR="00F13BF4" w:rsidRPr="00F13BF4" w:rsidRDefault="00F13BF4" w:rsidP="00A879B4">
      <w:pPr>
        <w:tabs>
          <w:tab w:val="left" w:pos="1701"/>
        </w:tabs>
        <w:rPr>
          <w:bCs/>
          <w:snapToGrid w:val="0"/>
          <w:sz w:val="20"/>
          <w:szCs w:val="20"/>
        </w:rPr>
      </w:pPr>
      <w:r w:rsidRPr="00F13BF4">
        <w:rPr>
          <w:bCs/>
          <w:snapToGrid w:val="0"/>
          <w:sz w:val="20"/>
          <w:szCs w:val="20"/>
        </w:rPr>
        <w:t>Le Conseil siégeant publiquement,</w:t>
      </w:r>
    </w:p>
    <w:p w:rsidR="00F13BF4" w:rsidRPr="00F13BF4" w:rsidRDefault="00F13BF4" w:rsidP="00F13BF4">
      <w:pPr>
        <w:tabs>
          <w:tab w:val="left" w:pos="567"/>
        </w:tabs>
        <w:jc w:val="both"/>
        <w:rPr>
          <w:sz w:val="20"/>
          <w:szCs w:val="20"/>
          <w:lang w:val="fr-BE"/>
        </w:rPr>
      </w:pPr>
      <w:r w:rsidRPr="00F13BF4">
        <w:rPr>
          <w:sz w:val="20"/>
          <w:szCs w:val="20"/>
          <w:lang w:val="fr-BE"/>
        </w:rPr>
        <w:t>Vu les statuts administratif et pécuniaire attachés au personnel communal non enseignant de la Commune d’Aubange en vigueur ;</w:t>
      </w:r>
    </w:p>
    <w:p w:rsidR="00F13BF4" w:rsidRPr="00F13BF4" w:rsidRDefault="00F13BF4" w:rsidP="00F13BF4">
      <w:pPr>
        <w:tabs>
          <w:tab w:val="left" w:pos="567"/>
        </w:tabs>
        <w:jc w:val="both"/>
        <w:rPr>
          <w:sz w:val="20"/>
          <w:szCs w:val="20"/>
        </w:rPr>
      </w:pPr>
      <w:r w:rsidRPr="00F13BF4">
        <w:rPr>
          <w:sz w:val="20"/>
          <w:szCs w:val="20"/>
        </w:rPr>
        <w:t>Considérant qu’il est nécessaire de pallier un manque d’effectifs ;</w:t>
      </w:r>
    </w:p>
    <w:p w:rsidR="00F13BF4" w:rsidRPr="00F13BF4" w:rsidRDefault="00F13BF4" w:rsidP="00F13BF4">
      <w:pPr>
        <w:tabs>
          <w:tab w:val="left" w:pos="567"/>
        </w:tabs>
        <w:jc w:val="both"/>
        <w:rPr>
          <w:sz w:val="20"/>
          <w:szCs w:val="20"/>
        </w:rPr>
      </w:pPr>
      <w:r w:rsidRPr="00F13BF4">
        <w:rPr>
          <w:sz w:val="20"/>
          <w:szCs w:val="20"/>
        </w:rPr>
        <w:t>Vu l’avis de légalité favorable n° 2020-065 donné par le Directeur financier de la Ville d’Aubange en date du 13 juillet 2020 ;</w:t>
      </w:r>
    </w:p>
    <w:p w:rsidR="00F13BF4" w:rsidRPr="00F13BF4" w:rsidRDefault="00F13BF4" w:rsidP="00F13BF4">
      <w:pPr>
        <w:tabs>
          <w:tab w:val="left" w:pos="0"/>
          <w:tab w:val="left" w:pos="567"/>
        </w:tabs>
        <w:jc w:val="both"/>
        <w:rPr>
          <w:sz w:val="20"/>
          <w:szCs w:val="20"/>
          <w:lang w:val="fr-BE"/>
        </w:rPr>
      </w:pPr>
      <w:r w:rsidRPr="00F13BF4">
        <w:rPr>
          <w:sz w:val="20"/>
          <w:szCs w:val="20"/>
          <w:lang w:val="fr-BE"/>
        </w:rPr>
        <w:t>Sur proposition du Collège Communal ;</w:t>
      </w:r>
    </w:p>
    <w:p w:rsidR="00F13BF4" w:rsidRPr="00F13BF4" w:rsidRDefault="00F13BF4" w:rsidP="00F13BF4">
      <w:pPr>
        <w:tabs>
          <w:tab w:val="left" w:pos="567"/>
        </w:tabs>
        <w:jc w:val="both"/>
        <w:rPr>
          <w:sz w:val="20"/>
          <w:szCs w:val="20"/>
        </w:rPr>
      </w:pPr>
      <w:r w:rsidRPr="00F13BF4">
        <w:rPr>
          <w:sz w:val="20"/>
          <w:szCs w:val="20"/>
        </w:rPr>
        <w:t>Après en avoir délibéré ;</w:t>
      </w:r>
    </w:p>
    <w:p w:rsidR="00F13BF4" w:rsidRPr="00F13BF4" w:rsidRDefault="00F13BF4" w:rsidP="00F13BF4">
      <w:pPr>
        <w:tabs>
          <w:tab w:val="left" w:pos="567"/>
        </w:tabs>
        <w:jc w:val="both"/>
        <w:rPr>
          <w:sz w:val="20"/>
          <w:szCs w:val="20"/>
        </w:rPr>
      </w:pPr>
      <w:r w:rsidRPr="00F13BF4">
        <w:rPr>
          <w:sz w:val="20"/>
          <w:szCs w:val="20"/>
        </w:rPr>
        <w:t>A l’unanimité ;</w:t>
      </w:r>
    </w:p>
    <w:p w:rsidR="00F13BF4" w:rsidRPr="00F13BF4" w:rsidRDefault="00F13BF4" w:rsidP="00F13BF4">
      <w:pPr>
        <w:tabs>
          <w:tab w:val="left" w:pos="567"/>
          <w:tab w:val="left" w:pos="1701"/>
        </w:tabs>
        <w:ind w:right="-2"/>
        <w:rPr>
          <w:b/>
          <w:bCs/>
          <w:sz w:val="20"/>
          <w:szCs w:val="20"/>
          <w:lang w:val="fr-BE"/>
        </w:rPr>
      </w:pPr>
      <w:r w:rsidRPr="00F13BF4">
        <w:rPr>
          <w:b/>
          <w:bCs/>
          <w:sz w:val="20"/>
          <w:szCs w:val="20"/>
          <w:lang w:val="fr-BE"/>
        </w:rPr>
        <w:t>D E C I D E    :</w:t>
      </w:r>
    </w:p>
    <w:p w:rsidR="00F13BF4" w:rsidRPr="00F13BF4" w:rsidRDefault="00F13BF4" w:rsidP="00F13BF4">
      <w:pPr>
        <w:widowControl w:val="0"/>
        <w:numPr>
          <w:ilvl w:val="0"/>
          <w:numId w:val="28"/>
        </w:numPr>
        <w:tabs>
          <w:tab w:val="left" w:pos="360"/>
          <w:tab w:val="left" w:pos="567"/>
          <w:tab w:val="left" w:pos="1020"/>
          <w:tab w:val="num" w:pos="1080"/>
        </w:tabs>
        <w:overflowPunct w:val="0"/>
        <w:autoSpaceDE w:val="0"/>
        <w:autoSpaceDN w:val="0"/>
        <w:adjustRightInd w:val="0"/>
        <w:ind w:left="0" w:right="-2" w:firstLine="0"/>
        <w:jc w:val="both"/>
        <w:rPr>
          <w:b/>
          <w:bCs/>
          <w:sz w:val="20"/>
          <w:szCs w:val="20"/>
          <w:lang w:val="fr-BE"/>
        </w:rPr>
      </w:pPr>
      <w:r w:rsidRPr="00F13BF4">
        <w:rPr>
          <w:b/>
          <w:bCs/>
          <w:sz w:val="20"/>
          <w:szCs w:val="20"/>
          <w:lang w:val="fr-BE"/>
        </w:rPr>
        <w:t xml:space="preserve">le principe de procéder </w:t>
      </w:r>
      <w:r w:rsidRPr="00F13BF4">
        <w:rPr>
          <w:b/>
          <w:bCs/>
          <w:sz w:val="20"/>
          <w:szCs w:val="20"/>
        </w:rPr>
        <w:t>à l’engagement d’un Brigadier (h/f) - à temps plein - à titre contractuel – niveau C1 –  pour le Secteur Propreté du Service Travaux de la Ville d’AUBANGE et constitution d’une réserve de recrutement</w:t>
      </w:r>
    </w:p>
    <w:p w:rsidR="00F13BF4" w:rsidRPr="00F13BF4" w:rsidRDefault="00F13BF4" w:rsidP="00F13BF4">
      <w:pPr>
        <w:widowControl w:val="0"/>
        <w:numPr>
          <w:ilvl w:val="0"/>
          <w:numId w:val="28"/>
        </w:numPr>
        <w:tabs>
          <w:tab w:val="left" w:pos="360"/>
          <w:tab w:val="left" w:pos="1020"/>
          <w:tab w:val="num" w:pos="1260"/>
        </w:tabs>
        <w:overflowPunct w:val="0"/>
        <w:autoSpaceDE w:val="0"/>
        <w:autoSpaceDN w:val="0"/>
        <w:adjustRightInd w:val="0"/>
        <w:ind w:left="0" w:right="-2" w:firstLine="0"/>
        <w:jc w:val="both"/>
        <w:rPr>
          <w:b/>
          <w:bCs/>
          <w:sz w:val="20"/>
          <w:szCs w:val="20"/>
          <w:lang w:val="fr-BE"/>
        </w:rPr>
      </w:pPr>
      <w:r w:rsidRPr="00F13BF4">
        <w:rPr>
          <w:b/>
          <w:bCs/>
          <w:sz w:val="20"/>
          <w:szCs w:val="20"/>
          <w:lang w:val="fr-BE"/>
        </w:rPr>
        <w:t>de définir comme suit le profil de fonction :</w:t>
      </w:r>
    </w:p>
    <w:p w:rsidR="00F13BF4" w:rsidRPr="00F13BF4" w:rsidRDefault="00F13BF4" w:rsidP="00F13BF4">
      <w:pPr>
        <w:tabs>
          <w:tab w:val="left" w:pos="360"/>
          <w:tab w:val="left" w:pos="567"/>
          <w:tab w:val="left" w:pos="1020"/>
        </w:tabs>
        <w:ind w:right="-2"/>
        <w:jc w:val="both"/>
        <w:rPr>
          <w:b/>
          <w:bCs/>
          <w:sz w:val="20"/>
          <w:szCs w:val="20"/>
        </w:rPr>
      </w:pPr>
      <w:r w:rsidRPr="00F13BF4">
        <w:rPr>
          <w:b/>
          <w:bCs/>
          <w:sz w:val="20"/>
          <w:szCs w:val="20"/>
        </w:rPr>
        <w:t>MISSIONS</w:t>
      </w:r>
    </w:p>
    <w:p w:rsidR="00F13BF4" w:rsidRPr="00F13BF4" w:rsidRDefault="00F13BF4" w:rsidP="00F13BF4">
      <w:pPr>
        <w:jc w:val="both"/>
        <w:rPr>
          <w:sz w:val="20"/>
          <w:szCs w:val="20"/>
        </w:rPr>
      </w:pPr>
      <w:r w:rsidRPr="00F13BF4">
        <w:rPr>
          <w:sz w:val="20"/>
          <w:szCs w:val="20"/>
        </w:rPr>
        <w:t>Le Brigadier (h/f) développe la stratégie de la mise en œuvre des interventions de son équipe en gérant l'organisation du travail. Il/elle veille à ce que son approche managériale ait un impact sur son équipe au quotidien et codifie le fonctionnement en quantifiant les attentes et objectivant les résultats. Il/elle contrôle le bon déroulement du processus en vue de la mise en œuvre des objectifs opérationnels.</w:t>
      </w:r>
    </w:p>
    <w:p w:rsidR="00F13BF4" w:rsidRPr="00F13BF4" w:rsidRDefault="00F13BF4" w:rsidP="00F13BF4">
      <w:pPr>
        <w:jc w:val="both"/>
        <w:rPr>
          <w:b/>
          <w:sz w:val="20"/>
          <w:szCs w:val="20"/>
        </w:rPr>
      </w:pPr>
      <w:r w:rsidRPr="00F13BF4">
        <w:rPr>
          <w:b/>
          <w:sz w:val="20"/>
          <w:szCs w:val="20"/>
        </w:rPr>
        <w:t>COMPÉTENCES ORGANISATIONNELLES</w:t>
      </w:r>
    </w:p>
    <w:p w:rsidR="00F13BF4" w:rsidRPr="00F13BF4" w:rsidRDefault="00F13BF4" w:rsidP="00F13BF4">
      <w:pPr>
        <w:jc w:val="both"/>
        <w:rPr>
          <w:b/>
          <w:sz w:val="20"/>
          <w:szCs w:val="20"/>
        </w:rPr>
      </w:pPr>
      <w:r w:rsidRPr="00F13BF4">
        <w:rPr>
          <w:b/>
          <w:sz w:val="20"/>
          <w:szCs w:val="20"/>
        </w:rPr>
        <w:t>Agir avec intégrité et professionnalisme </w:t>
      </w:r>
    </w:p>
    <w:p w:rsidR="00F13BF4" w:rsidRPr="00F13BF4" w:rsidRDefault="00F13BF4" w:rsidP="00F13BF4">
      <w:pPr>
        <w:jc w:val="both"/>
        <w:rPr>
          <w:sz w:val="20"/>
          <w:szCs w:val="20"/>
        </w:rPr>
      </w:pPr>
      <w:r w:rsidRPr="00F13BF4">
        <w:rPr>
          <w:sz w:val="20"/>
          <w:szCs w:val="20"/>
        </w:rPr>
        <w:t xml:space="preserve">Agir dans le respect des normes de bonnes pratiques professionnelles et veiller à la primauté de l’intérêt général sur les intérêts particuliers. </w:t>
      </w:r>
    </w:p>
    <w:p w:rsidR="00F13BF4" w:rsidRPr="00F13BF4" w:rsidRDefault="00F13BF4" w:rsidP="00F13BF4">
      <w:pPr>
        <w:jc w:val="both"/>
        <w:rPr>
          <w:b/>
          <w:sz w:val="20"/>
          <w:szCs w:val="20"/>
        </w:rPr>
      </w:pPr>
      <w:r w:rsidRPr="00F13BF4">
        <w:rPr>
          <w:b/>
          <w:sz w:val="20"/>
          <w:szCs w:val="20"/>
        </w:rPr>
        <w:t>Déontologie</w:t>
      </w:r>
    </w:p>
    <w:p w:rsidR="00F13BF4" w:rsidRPr="00F13BF4" w:rsidRDefault="00F13BF4" w:rsidP="00F13BF4">
      <w:pPr>
        <w:jc w:val="both"/>
        <w:rPr>
          <w:sz w:val="20"/>
          <w:szCs w:val="20"/>
        </w:rPr>
      </w:pPr>
      <w:r w:rsidRPr="00F13BF4">
        <w:rPr>
          <w:sz w:val="20"/>
          <w:szCs w:val="20"/>
        </w:rPr>
        <w:t>Se montrer capable de faire preuve de droiture, de réserve, de respect des réglementations et de la hiérarchie dans l'exercice de sa fonction</w:t>
      </w:r>
    </w:p>
    <w:p w:rsidR="00F13BF4" w:rsidRPr="00F13BF4" w:rsidRDefault="00F13BF4" w:rsidP="00F13BF4">
      <w:pPr>
        <w:jc w:val="both"/>
        <w:rPr>
          <w:b/>
          <w:bCs/>
          <w:sz w:val="20"/>
          <w:szCs w:val="20"/>
        </w:rPr>
      </w:pPr>
      <w:r w:rsidRPr="00F13BF4">
        <w:rPr>
          <w:b/>
          <w:bCs/>
          <w:sz w:val="20"/>
          <w:szCs w:val="20"/>
        </w:rPr>
        <w:t>Activités prioritaires demandées par la fonction (liste non exhaustive) :</w:t>
      </w:r>
    </w:p>
    <w:p w:rsidR="00F13BF4" w:rsidRPr="00F13BF4" w:rsidRDefault="00F13BF4" w:rsidP="00F13BF4">
      <w:pPr>
        <w:numPr>
          <w:ilvl w:val="0"/>
          <w:numId w:val="38"/>
        </w:numPr>
        <w:jc w:val="both"/>
        <w:rPr>
          <w:b/>
          <w:bCs/>
          <w:sz w:val="20"/>
          <w:szCs w:val="20"/>
        </w:rPr>
      </w:pPr>
      <w:r w:rsidRPr="00F13BF4">
        <w:rPr>
          <w:b/>
          <w:bCs/>
          <w:sz w:val="20"/>
          <w:szCs w:val="20"/>
          <w:u w:val="single"/>
        </w:rPr>
        <w:t>Codification</w:t>
      </w:r>
      <w:r w:rsidRPr="00F13BF4">
        <w:rPr>
          <w:b/>
          <w:bCs/>
          <w:sz w:val="20"/>
          <w:szCs w:val="20"/>
        </w:rPr>
        <w:tab/>
      </w:r>
    </w:p>
    <w:p w:rsidR="00F13BF4" w:rsidRPr="00F13BF4" w:rsidRDefault="00F13BF4" w:rsidP="00F13BF4">
      <w:pPr>
        <w:numPr>
          <w:ilvl w:val="0"/>
          <w:numId w:val="40"/>
        </w:numPr>
        <w:jc w:val="both"/>
        <w:rPr>
          <w:bCs/>
          <w:sz w:val="20"/>
          <w:szCs w:val="20"/>
        </w:rPr>
      </w:pPr>
      <w:r w:rsidRPr="00F13BF4">
        <w:rPr>
          <w:bCs/>
          <w:sz w:val="20"/>
          <w:szCs w:val="20"/>
        </w:rPr>
        <w:t>Objectiver les faits dans les situations conflictuelles au sein de l'équipe.</w:t>
      </w:r>
    </w:p>
    <w:p w:rsidR="00F13BF4" w:rsidRPr="00F13BF4" w:rsidRDefault="00F13BF4" w:rsidP="00F13BF4">
      <w:pPr>
        <w:numPr>
          <w:ilvl w:val="0"/>
          <w:numId w:val="40"/>
        </w:numPr>
        <w:jc w:val="both"/>
        <w:rPr>
          <w:bCs/>
          <w:sz w:val="20"/>
          <w:szCs w:val="20"/>
        </w:rPr>
      </w:pPr>
      <w:r w:rsidRPr="00F13BF4">
        <w:rPr>
          <w:bCs/>
          <w:sz w:val="20"/>
          <w:szCs w:val="20"/>
        </w:rPr>
        <w:t>Quantifier les réalisations de l'équipe</w:t>
      </w:r>
    </w:p>
    <w:p w:rsidR="00F13BF4" w:rsidRPr="00F13BF4" w:rsidRDefault="00F13BF4" w:rsidP="00F13BF4">
      <w:pPr>
        <w:numPr>
          <w:ilvl w:val="0"/>
          <w:numId w:val="40"/>
        </w:numPr>
        <w:jc w:val="both"/>
        <w:rPr>
          <w:bCs/>
          <w:sz w:val="20"/>
          <w:szCs w:val="20"/>
        </w:rPr>
      </w:pPr>
      <w:r w:rsidRPr="00F13BF4">
        <w:rPr>
          <w:bCs/>
          <w:sz w:val="20"/>
          <w:szCs w:val="20"/>
        </w:rPr>
        <w:t>Standardiser les procédures et méthodes de fonctionnement pour les membres de l'équipe.</w:t>
      </w:r>
    </w:p>
    <w:p w:rsidR="00F13BF4" w:rsidRPr="00F13BF4" w:rsidRDefault="00F13BF4" w:rsidP="00F13BF4">
      <w:pPr>
        <w:numPr>
          <w:ilvl w:val="0"/>
          <w:numId w:val="38"/>
        </w:numPr>
        <w:jc w:val="both"/>
        <w:rPr>
          <w:b/>
          <w:bCs/>
          <w:sz w:val="20"/>
          <w:szCs w:val="20"/>
          <w:u w:val="single"/>
        </w:rPr>
      </w:pPr>
      <w:r w:rsidRPr="00F13BF4">
        <w:rPr>
          <w:b/>
          <w:bCs/>
          <w:sz w:val="20"/>
          <w:szCs w:val="20"/>
          <w:u w:val="single"/>
        </w:rPr>
        <w:t>Stratégie</w:t>
      </w:r>
    </w:p>
    <w:p w:rsidR="00F13BF4" w:rsidRPr="00F13BF4" w:rsidRDefault="00F13BF4" w:rsidP="00F13BF4">
      <w:pPr>
        <w:numPr>
          <w:ilvl w:val="0"/>
          <w:numId w:val="39"/>
        </w:numPr>
        <w:jc w:val="both"/>
        <w:rPr>
          <w:bCs/>
          <w:sz w:val="20"/>
          <w:szCs w:val="20"/>
        </w:rPr>
      </w:pPr>
      <w:r w:rsidRPr="00F13BF4">
        <w:rPr>
          <w:bCs/>
          <w:sz w:val="20"/>
          <w:szCs w:val="20"/>
        </w:rPr>
        <w:t>Anticiper les besoins en lien avec la réalisation des objectifs opérationnels.</w:t>
      </w:r>
    </w:p>
    <w:p w:rsidR="00F13BF4" w:rsidRPr="00F13BF4" w:rsidRDefault="00F13BF4" w:rsidP="00F13BF4">
      <w:pPr>
        <w:numPr>
          <w:ilvl w:val="0"/>
          <w:numId w:val="39"/>
        </w:numPr>
        <w:jc w:val="both"/>
        <w:rPr>
          <w:bCs/>
          <w:sz w:val="20"/>
          <w:szCs w:val="20"/>
        </w:rPr>
      </w:pPr>
      <w:r w:rsidRPr="00F13BF4">
        <w:rPr>
          <w:bCs/>
          <w:sz w:val="20"/>
          <w:szCs w:val="20"/>
        </w:rPr>
        <w:t>Anticiper les problématiques qui peuvent se présenter dans les contextes techniques.</w:t>
      </w:r>
    </w:p>
    <w:p w:rsidR="00F13BF4" w:rsidRPr="00F13BF4" w:rsidRDefault="00F13BF4" w:rsidP="00F13BF4">
      <w:pPr>
        <w:numPr>
          <w:ilvl w:val="0"/>
          <w:numId w:val="39"/>
        </w:numPr>
        <w:jc w:val="both"/>
        <w:rPr>
          <w:bCs/>
          <w:sz w:val="20"/>
          <w:szCs w:val="20"/>
        </w:rPr>
      </w:pPr>
      <w:r w:rsidRPr="00F13BF4">
        <w:rPr>
          <w:bCs/>
          <w:sz w:val="20"/>
          <w:szCs w:val="20"/>
        </w:rPr>
        <w:t>Approuver et refuser les demandes et propositions des subordonnées.</w:t>
      </w:r>
    </w:p>
    <w:p w:rsidR="00F13BF4" w:rsidRPr="00F13BF4" w:rsidRDefault="00F13BF4" w:rsidP="00F13BF4">
      <w:pPr>
        <w:numPr>
          <w:ilvl w:val="0"/>
          <w:numId w:val="39"/>
        </w:numPr>
        <w:jc w:val="both"/>
        <w:rPr>
          <w:bCs/>
          <w:sz w:val="20"/>
          <w:szCs w:val="20"/>
        </w:rPr>
      </w:pPr>
      <w:r w:rsidRPr="00F13BF4">
        <w:rPr>
          <w:bCs/>
          <w:sz w:val="20"/>
          <w:szCs w:val="20"/>
        </w:rPr>
        <w:t>Coordonner les interventions de l'équipe sur le terrain.</w:t>
      </w:r>
    </w:p>
    <w:p w:rsidR="00F13BF4" w:rsidRPr="00F13BF4" w:rsidRDefault="00F13BF4" w:rsidP="00F13BF4">
      <w:pPr>
        <w:numPr>
          <w:ilvl w:val="0"/>
          <w:numId w:val="39"/>
        </w:numPr>
        <w:jc w:val="both"/>
        <w:rPr>
          <w:bCs/>
          <w:sz w:val="20"/>
          <w:szCs w:val="20"/>
        </w:rPr>
      </w:pPr>
      <w:r w:rsidRPr="00F13BF4">
        <w:rPr>
          <w:bCs/>
          <w:sz w:val="20"/>
          <w:szCs w:val="20"/>
        </w:rPr>
        <w:t>Coordonner les projets.</w:t>
      </w:r>
    </w:p>
    <w:p w:rsidR="00F13BF4" w:rsidRPr="00F13BF4" w:rsidRDefault="00F13BF4" w:rsidP="00F13BF4">
      <w:pPr>
        <w:numPr>
          <w:ilvl w:val="0"/>
          <w:numId w:val="39"/>
        </w:numPr>
        <w:jc w:val="both"/>
        <w:rPr>
          <w:bCs/>
          <w:sz w:val="20"/>
          <w:szCs w:val="20"/>
        </w:rPr>
      </w:pPr>
      <w:r w:rsidRPr="00F13BF4">
        <w:rPr>
          <w:bCs/>
          <w:sz w:val="20"/>
          <w:szCs w:val="20"/>
        </w:rPr>
        <w:t>Déléguer les responsabilités aux membres de l'équipe.</w:t>
      </w:r>
    </w:p>
    <w:p w:rsidR="00F13BF4" w:rsidRPr="00F13BF4" w:rsidRDefault="00F13BF4" w:rsidP="00F13BF4">
      <w:pPr>
        <w:numPr>
          <w:ilvl w:val="0"/>
          <w:numId w:val="39"/>
        </w:numPr>
        <w:jc w:val="both"/>
        <w:rPr>
          <w:bCs/>
          <w:sz w:val="20"/>
          <w:szCs w:val="20"/>
        </w:rPr>
      </w:pPr>
      <w:r w:rsidRPr="00F13BF4">
        <w:rPr>
          <w:bCs/>
          <w:sz w:val="20"/>
          <w:szCs w:val="20"/>
        </w:rPr>
        <w:t>Déterminer le déroulement des opérations nécessaires à la réalisation des interventions de l'équipe.</w:t>
      </w:r>
    </w:p>
    <w:p w:rsidR="00F13BF4" w:rsidRPr="00F13BF4" w:rsidRDefault="00F13BF4" w:rsidP="00F13BF4">
      <w:pPr>
        <w:numPr>
          <w:ilvl w:val="0"/>
          <w:numId w:val="39"/>
        </w:numPr>
        <w:jc w:val="both"/>
        <w:rPr>
          <w:bCs/>
          <w:sz w:val="20"/>
          <w:szCs w:val="20"/>
        </w:rPr>
      </w:pPr>
      <w:r w:rsidRPr="00F13BF4">
        <w:rPr>
          <w:bCs/>
          <w:sz w:val="20"/>
          <w:szCs w:val="20"/>
        </w:rPr>
        <w:t>Déterminer les moyens matériels et humains nécessaires à la mise en œuvre de la mission de l'équipe.</w:t>
      </w:r>
    </w:p>
    <w:p w:rsidR="00F13BF4" w:rsidRPr="00F13BF4" w:rsidRDefault="00F13BF4" w:rsidP="00F13BF4">
      <w:pPr>
        <w:numPr>
          <w:ilvl w:val="0"/>
          <w:numId w:val="39"/>
        </w:numPr>
        <w:jc w:val="both"/>
        <w:rPr>
          <w:bCs/>
          <w:sz w:val="20"/>
          <w:szCs w:val="20"/>
        </w:rPr>
      </w:pPr>
      <w:r w:rsidRPr="00F13BF4">
        <w:rPr>
          <w:bCs/>
          <w:sz w:val="20"/>
          <w:szCs w:val="20"/>
        </w:rPr>
        <w:t>Estimer les délais de réalisation des différentes étapes de la mission.</w:t>
      </w:r>
    </w:p>
    <w:p w:rsidR="00F13BF4" w:rsidRPr="00F13BF4" w:rsidRDefault="00F13BF4" w:rsidP="00F13BF4">
      <w:pPr>
        <w:numPr>
          <w:ilvl w:val="0"/>
          <w:numId w:val="39"/>
        </w:numPr>
        <w:jc w:val="both"/>
        <w:rPr>
          <w:bCs/>
          <w:sz w:val="20"/>
          <w:szCs w:val="20"/>
        </w:rPr>
      </w:pPr>
      <w:r w:rsidRPr="00F13BF4">
        <w:rPr>
          <w:bCs/>
          <w:sz w:val="20"/>
          <w:szCs w:val="20"/>
        </w:rPr>
        <w:t>Evaluer le fonctionnement, les réalisations et les compétences des membres de l'équipe.</w:t>
      </w:r>
    </w:p>
    <w:p w:rsidR="00F13BF4" w:rsidRPr="00F13BF4" w:rsidRDefault="00F13BF4" w:rsidP="00F13BF4">
      <w:pPr>
        <w:numPr>
          <w:ilvl w:val="0"/>
          <w:numId w:val="39"/>
        </w:numPr>
        <w:jc w:val="both"/>
        <w:rPr>
          <w:bCs/>
          <w:sz w:val="20"/>
          <w:szCs w:val="20"/>
        </w:rPr>
      </w:pPr>
      <w:r w:rsidRPr="00F13BF4">
        <w:rPr>
          <w:bCs/>
          <w:sz w:val="20"/>
          <w:szCs w:val="20"/>
        </w:rPr>
        <w:t>Evaluer les ajustements nécessaires.</w:t>
      </w:r>
    </w:p>
    <w:p w:rsidR="00F13BF4" w:rsidRPr="00F13BF4" w:rsidRDefault="00F13BF4" w:rsidP="00F13BF4">
      <w:pPr>
        <w:numPr>
          <w:ilvl w:val="0"/>
          <w:numId w:val="39"/>
        </w:numPr>
        <w:jc w:val="both"/>
        <w:rPr>
          <w:bCs/>
          <w:sz w:val="20"/>
          <w:szCs w:val="20"/>
        </w:rPr>
      </w:pPr>
      <w:r w:rsidRPr="00F13BF4">
        <w:rPr>
          <w:bCs/>
          <w:sz w:val="20"/>
          <w:szCs w:val="20"/>
        </w:rPr>
        <w:t>Fixer des objectifs opérationnels, collectifs et individuels de l'équipe et de ses membres.</w:t>
      </w:r>
    </w:p>
    <w:p w:rsidR="00F13BF4" w:rsidRPr="00F13BF4" w:rsidRDefault="00F13BF4" w:rsidP="00F13BF4">
      <w:pPr>
        <w:numPr>
          <w:ilvl w:val="0"/>
          <w:numId w:val="39"/>
        </w:numPr>
        <w:jc w:val="both"/>
        <w:rPr>
          <w:bCs/>
          <w:sz w:val="20"/>
          <w:szCs w:val="20"/>
        </w:rPr>
      </w:pPr>
      <w:r w:rsidRPr="00F13BF4">
        <w:rPr>
          <w:bCs/>
          <w:sz w:val="20"/>
          <w:szCs w:val="20"/>
        </w:rPr>
        <w:t>Gérer les risques physiques et psychosociaux liés aux activités de l'équipe.</w:t>
      </w:r>
    </w:p>
    <w:p w:rsidR="00F13BF4" w:rsidRPr="00F13BF4" w:rsidRDefault="00F13BF4" w:rsidP="00F13BF4">
      <w:pPr>
        <w:numPr>
          <w:ilvl w:val="0"/>
          <w:numId w:val="39"/>
        </w:numPr>
        <w:jc w:val="both"/>
        <w:rPr>
          <w:bCs/>
          <w:sz w:val="20"/>
          <w:szCs w:val="20"/>
        </w:rPr>
      </w:pPr>
      <w:r w:rsidRPr="00F13BF4">
        <w:rPr>
          <w:bCs/>
          <w:sz w:val="20"/>
          <w:szCs w:val="20"/>
        </w:rPr>
        <w:t>Prévenir les risques d'incidents et d'accidents liés à l'exercice des activités de l'équipe.</w:t>
      </w:r>
    </w:p>
    <w:p w:rsidR="00F13BF4" w:rsidRPr="00F13BF4" w:rsidRDefault="00F13BF4" w:rsidP="00F13BF4">
      <w:pPr>
        <w:numPr>
          <w:ilvl w:val="0"/>
          <w:numId w:val="38"/>
        </w:numPr>
        <w:jc w:val="both"/>
        <w:rPr>
          <w:b/>
          <w:bCs/>
          <w:sz w:val="20"/>
          <w:szCs w:val="20"/>
          <w:u w:val="single"/>
        </w:rPr>
      </w:pPr>
      <w:r w:rsidRPr="00F13BF4">
        <w:rPr>
          <w:b/>
          <w:bCs/>
          <w:sz w:val="20"/>
          <w:szCs w:val="20"/>
          <w:u w:val="single"/>
        </w:rPr>
        <w:t>Contrôle</w:t>
      </w:r>
    </w:p>
    <w:p w:rsidR="00F13BF4" w:rsidRPr="00F13BF4" w:rsidRDefault="00F13BF4" w:rsidP="00F13BF4">
      <w:pPr>
        <w:numPr>
          <w:ilvl w:val="0"/>
          <w:numId w:val="39"/>
        </w:numPr>
        <w:jc w:val="both"/>
        <w:rPr>
          <w:bCs/>
          <w:sz w:val="20"/>
          <w:szCs w:val="20"/>
        </w:rPr>
      </w:pPr>
      <w:r w:rsidRPr="00F13BF4">
        <w:rPr>
          <w:bCs/>
          <w:sz w:val="20"/>
          <w:szCs w:val="20"/>
        </w:rPr>
        <w:t>Attirer l'attention sur les points importants et risques directement liés aux activités quotidiennes de l'équipe.</w:t>
      </w:r>
    </w:p>
    <w:p w:rsidR="00F13BF4" w:rsidRPr="00F13BF4" w:rsidRDefault="00F13BF4" w:rsidP="00F13BF4">
      <w:pPr>
        <w:numPr>
          <w:ilvl w:val="0"/>
          <w:numId w:val="39"/>
        </w:numPr>
        <w:jc w:val="both"/>
        <w:rPr>
          <w:bCs/>
          <w:sz w:val="20"/>
          <w:szCs w:val="20"/>
        </w:rPr>
      </w:pPr>
      <w:r w:rsidRPr="00F13BF4">
        <w:rPr>
          <w:bCs/>
          <w:sz w:val="20"/>
          <w:szCs w:val="20"/>
        </w:rPr>
        <w:t>Identifier les problématiques et les besoins de l'équipe.</w:t>
      </w:r>
    </w:p>
    <w:p w:rsidR="00F13BF4" w:rsidRPr="00F13BF4" w:rsidRDefault="00F13BF4" w:rsidP="00F13BF4">
      <w:pPr>
        <w:numPr>
          <w:ilvl w:val="0"/>
          <w:numId w:val="39"/>
        </w:numPr>
        <w:jc w:val="both"/>
        <w:rPr>
          <w:bCs/>
          <w:sz w:val="20"/>
          <w:szCs w:val="20"/>
        </w:rPr>
      </w:pPr>
      <w:r w:rsidRPr="00F13BF4">
        <w:rPr>
          <w:bCs/>
          <w:sz w:val="20"/>
          <w:szCs w:val="20"/>
        </w:rPr>
        <w:t>S'assurer de la distribution adéquate des ressources, des responsabilités et des compétences au sein de l'équipe.</w:t>
      </w:r>
    </w:p>
    <w:p w:rsidR="00F13BF4" w:rsidRPr="00F13BF4" w:rsidRDefault="00F13BF4" w:rsidP="00F13BF4">
      <w:pPr>
        <w:numPr>
          <w:ilvl w:val="0"/>
          <w:numId w:val="39"/>
        </w:numPr>
        <w:jc w:val="both"/>
        <w:rPr>
          <w:bCs/>
          <w:sz w:val="20"/>
          <w:szCs w:val="20"/>
        </w:rPr>
      </w:pPr>
      <w:r w:rsidRPr="00F13BF4">
        <w:rPr>
          <w:bCs/>
          <w:sz w:val="20"/>
          <w:szCs w:val="20"/>
        </w:rPr>
        <w:t>Valider les décisions directement ou indirectement liées aux activités quotidiennes de l'équipe.</w:t>
      </w:r>
    </w:p>
    <w:p w:rsidR="00F13BF4" w:rsidRPr="00F13BF4" w:rsidRDefault="00F13BF4" w:rsidP="00F13BF4">
      <w:pPr>
        <w:numPr>
          <w:ilvl w:val="0"/>
          <w:numId w:val="39"/>
        </w:numPr>
        <w:jc w:val="both"/>
        <w:rPr>
          <w:bCs/>
          <w:sz w:val="20"/>
          <w:szCs w:val="20"/>
        </w:rPr>
      </w:pPr>
      <w:r w:rsidRPr="00F13BF4">
        <w:rPr>
          <w:bCs/>
          <w:sz w:val="20"/>
          <w:szCs w:val="20"/>
        </w:rPr>
        <w:t>Vérifier la réalisation correcte et efficace du travail quotidien.</w:t>
      </w:r>
    </w:p>
    <w:p w:rsidR="00F13BF4" w:rsidRPr="00F13BF4" w:rsidRDefault="00F13BF4" w:rsidP="00F13BF4">
      <w:pPr>
        <w:numPr>
          <w:ilvl w:val="0"/>
          <w:numId w:val="39"/>
        </w:numPr>
        <w:jc w:val="both"/>
        <w:rPr>
          <w:bCs/>
          <w:sz w:val="20"/>
          <w:szCs w:val="20"/>
        </w:rPr>
      </w:pPr>
      <w:r w:rsidRPr="00F13BF4">
        <w:rPr>
          <w:bCs/>
          <w:sz w:val="20"/>
          <w:szCs w:val="20"/>
        </w:rPr>
        <w:t>Vérifier le respect du cadre, des délais et de la réglementation dans l'exécution des activités quotidiennes de l'équipe.</w:t>
      </w:r>
    </w:p>
    <w:p w:rsidR="00F13BF4" w:rsidRPr="00F13BF4" w:rsidRDefault="00F13BF4" w:rsidP="00F13BF4">
      <w:pPr>
        <w:numPr>
          <w:ilvl w:val="0"/>
          <w:numId w:val="38"/>
        </w:numPr>
        <w:jc w:val="both"/>
        <w:rPr>
          <w:b/>
          <w:bCs/>
          <w:sz w:val="20"/>
          <w:szCs w:val="20"/>
          <w:u w:val="single"/>
        </w:rPr>
      </w:pPr>
      <w:r w:rsidRPr="00F13BF4">
        <w:rPr>
          <w:b/>
          <w:bCs/>
          <w:sz w:val="20"/>
          <w:szCs w:val="20"/>
          <w:u w:val="single"/>
        </w:rPr>
        <w:t>Gestion</w:t>
      </w:r>
    </w:p>
    <w:p w:rsidR="00F13BF4" w:rsidRPr="00F13BF4" w:rsidRDefault="00F13BF4" w:rsidP="00F13BF4">
      <w:pPr>
        <w:numPr>
          <w:ilvl w:val="0"/>
          <w:numId w:val="39"/>
        </w:numPr>
        <w:jc w:val="both"/>
        <w:rPr>
          <w:bCs/>
          <w:sz w:val="20"/>
          <w:szCs w:val="20"/>
        </w:rPr>
      </w:pPr>
      <w:r w:rsidRPr="00F13BF4">
        <w:rPr>
          <w:bCs/>
          <w:sz w:val="20"/>
          <w:szCs w:val="20"/>
        </w:rPr>
        <w:t>Inventorier les besoins, ressources et actions de l'équipe</w:t>
      </w:r>
    </w:p>
    <w:p w:rsidR="00F13BF4" w:rsidRPr="00F13BF4" w:rsidRDefault="00F13BF4" w:rsidP="00F13BF4">
      <w:pPr>
        <w:numPr>
          <w:ilvl w:val="0"/>
          <w:numId w:val="39"/>
        </w:numPr>
        <w:jc w:val="both"/>
        <w:rPr>
          <w:bCs/>
          <w:sz w:val="20"/>
          <w:szCs w:val="20"/>
        </w:rPr>
      </w:pPr>
      <w:r w:rsidRPr="00F13BF4">
        <w:rPr>
          <w:bCs/>
          <w:sz w:val="20"/>
          <w:szCs w:val="20"/>
        </w:rPr>
        <w:t>Organiser le travail au sein de l'équipe</w:t>
      </w:r>
    </w:p>
    <w:p w:rsidR="00F13BF4" w:rsidRPr="00F13BF4" w:rsidRDefault="00F13BF4" w:rsidP="00F13BF4">
      <w:pPr>
        <w:numPr>
          <w:ilvl w:val="0"/>
          <w:numId w:val="39"/>
        </w:numPr>
        <w:jc w:val="both"/>
        <w:rPr>
          <w:bCs/>
          <w:sz w:val="20"/>
          <w:szCs w:val="20"/>
        </w:rPr>
      </w:pPr>
      <w:r w:rsidRPr="00F13BF4">
        <w:rPr>
          <w:bCs/>
          <w:sz w:val="20"/>
          <w:szCs w:val="20"/>
        </w:rPr>
        <w:t>Planifier les délais d'exécution de l'équipe.</w:t>
      </w:r>
    </w:p>
    <w:p w:rsidR="00F13BF4" w:rsidRPr="00F13BF4" w:rsidRDefault="00F13BF4" w:rsidP="00F13BF4">
      <w:pPr>
        <w:numPr>
          <w:ilvl w:val="0"/>
          <w:numId w:val="39"/>
        </w:numPr>
        <w:jc w:val="both"/>
        <w:rPr>
          <w:bCs/>
          <w:sz w:val="20"/>
          <w:szCs w:val="20"/>
        </w:rPr>
      </w:pPr>
      <w:r w:rsidRPr="00F13BF4">
        <w:rPr>
          <w:bCs/>
          <w:sz w:val="20"/>
          <w:szCs w:val="20"/>
        </w:rPr>
        <w:t>Planifier le travail de l'équipe au quotidien</w:t>
      </w:r>
    </w:p>
    <w:p w:rsidR="00F13BF4" w:rsidRPr="00F13BF4" w:rsidRDefault="00F13BF4" w:rsidP="00F13BF4">
      <w:pPr>
        <w:numPr>
          <w:ilvl w:val="0"/>
          <w:numId w:val="39"/>
        </w:numPr>
        <w:jc w:val="both"/>
        <w:rPr>
          <w:bCs/>
          <w:sz w:val="20"/>
          <w:szCs w:val="20"/>
        </w:rPr>
      </w:pPr>
      <w:r w:rsidRPr="00F13BF4">
        <w:rPr>
          <w:bCs/>
          <w:sz w:val="20"/>
          <w:szCs w:val="20"/>
        </w:rPr>
        <w:t>Prioriser le déroulement des activités de l'équipe.</w:t>
      </w:r>
    </w:p>
    <w:p w:rsidR="00F13BF4" w:rsidRPr="00F13BF4" w:rsidRDefault="00F13BF4" w:rsidP="00F13BF4">
      <w:pPr>
        <w:numPr>
          <w:ilvl w:val="0"/>
          <w:numId w:val="38"/>
        </w:numPr>
        <w:jc w:val="both"/>
        <w:rPr>
          <w:b/>
          <w:bCs/>
          <w:sz w:val="20"/>
          <w:szCs w:val="20"/>
          <w:u w:val="single"/>
        </w:rPr>
      </w:pPr>
      <w:r w:rsidRPr="00F13BF4">
        <w:rPr>
          <w:b/>
          <w:bCs/>
          <w:sz w:val="20"/>
          <w:szCs w:val="20"/>
          <w:u w:val="single"/>
        </w:rPr>
        <w:t>Impact</w:t>
      </w:r>
    </w:p>
    <w:p w:rsidR="00F13BF4" w:rsidRPr="00F13BF4" w:rsidRDefault="00F13BF4" w:rsidP="00F13BF4">
      <w:pPr>
        <w:numPr>
          <w:ilvl w:val="0"/>
          <w:numId w:val="39"/>
        </w:numPr>
        <w:jc w:val="both"/>
        <w:rPr>
          <w:bCs/>
          <w:sz w:val="20"/>
          <w:szCs w:val="20"/>
        </w:rPr>
      </w:pPr>
      <w:r w:rsidRPr="00F13BF4">
        <w:rPr>
          <w:bCs/>
          <w:sz w:val="20"/>
          <w:szCs w:val="20"/>
        </w:rPr>
        <w:t>Argumenter les décisions.</w:t>
      </w:r>
    </w:p>
    <w:p w:rsidR="00F13BF4" w:rsidRPr="00F13BF4" w:rsidRDefault="00F13BF4" w:rsidP="00F13BF4">
      <w:pPr>
        <w:numPr>
          <w:ilvl w:val="0"/>
          <w:numId w:val="39"/>
        </w:numPr>
        <w:jc w:val="both"/>
        <w:rPr>
          <w:bCs/>
          <w:sz w:val="20"/>
          <w:szCs w:val="20"/>
        </w:rPr>
      </w:pPr>
      <w:r w:rsidRPr="00F13BF4">
        <w:rPr>
          <w:bCs/>
          <w:sz w:val="20"/>
          <w:szCs w:val="20"/>
        </w:rPr>
        <w:t>Diriger le déroulement des opérations.</w:t>
      </w:r>
    </w:p>
    <w:p w:rsidR="00F13BF4" w:rsidRPr="00F13BF4" w:rsidRDefault="00F13BF4" w:rsidP="00F13BF4">
      <w:pPr>
        <w:numPr>
          <w:ilvl w:val="0"/>
          <w:numId w:val="39"/>
        </w:numPr>
        <w:jc w:val="both"/>
        <w:rPr>
          <w:bCs/>
          <w:sz w:val="20"/>
          <w:szCs w:val="20"/>
        </w:rPr>
      </w:pPr>
      <w:r w:rsidRPr="00F13BF4">
        <w:rPr>
          <w:bCs/>
          <w:sz w:val="20"/>
          <w:szCs w:val="20"/>
        </w:rPr>
        <w:t>Inspirer confiance aux membres de l'équipe en établissant des relations professionnelles et adoptant une attitude bienveillante et cohérente.</w:t>
      </w:r>
    </w:p>
    <w:p w:rsidR="00F13BF4" w:rsidRPr="00F13BF4" w:rsidRDefault="00F13BF4" w:rsidP="00F13BF4">
      <w:pPr>
        <w:numPr>
          <w:ilvl w:val="0"/>
          <w:numId w:val="39"/>
        </w:numPr>
        <w:jc w:val="both"/>
        <w:rPr>
          <w:bCs/>
          <w:sz w:val="20"/>
          <w:szCs w:val="20"/>
        </w:rPr>
      </w:pPr>
      <w:r w:rsidRPr="00F13BF4">
        <w:rPr>
          <w:bCs/>
          <w:sz w:val="20"/>
          <w:szCs w:val="20"/>
        </w:rPr>
        <w:t>Négocier pour l'obtention de moyens, de ressources en faveur de l'équipe et de son fonctionnement.</w:t>
      </w:r>
    </w:p>
    <w:p w:rsidR="00F13BF4" w:rsidRPr="00F13BF4" w:rsidRDefault="00F13BF4" w:rsidP="00F13BF4">
      <w:pPr>
        <w:numPr>
          <w:ilvl w:val="0"/>
          <w:numId w:val="39"/>
        </w:numPr>
        <w:jc w:val="both"/>
        <w:rPr>
          <w:bCs/>
          <w:sz w:val="20"/>
          <w:szCs w:val="20"/>
        </w:rPr>
      </w:pPr>
      <w:r w:rsidRPr="00F13BF4">
        <w:rPr>
          <w:bCs/>
          <w:sz w:val="20"/>
          <w:szCs w:val="20"/>
        </w:rPr>
        <w:t>S'affirmer face aux profils problématiques, désagréables, difficiles...</w:t>
      </w:r>
    </w:p>
    <w:p w:rsidR="00F13BF4" w:rsidRPr="00F13BF4" w:rsidRDefault="00F13BF4" w:rsidP="00F13BF4">
      <w:pPr>
        <w:numPr>
          <w:ilvl w:val="0"/>
          <w:numId w:val="39"/>
        </w:numPr>
        <w:jc w:val="both"/>
        <w:rPr>
          <w:bCs/>
          <w:sz w:val="20"/>
          <w:szCs w:val="20"/>
        </w:rPr>
      </w:pPr>
      <w:r w:rsidRPr="00F13BF4">
        <w:rPr>
          <w:bCs/>
          <w:sz w:val="20"/>
          <w:szCs w:val="20"/>
        </w:rPr>
        <w:t>Se montrer diplomate face aux membres de l'équipe, usagers, services, autres dirigeants compliqués.</w:t>
      </w:r>
    </w:p>
    <w:p w:rsidR="00F13BF4" w:rsidRPr="00F13BF4" w:rsidRDefault="00F13BF4" w:rsidP="00F13BF4">
      <w:pPr>
        <w:numPr>
          <w:ilvl w:val="0"/>
          <w:numId w:val="39"/>
        </w:numPr>
        <w:jc w:val="both"/>
        <w:rPr>
          <w:bCs/>
          <w:sz w:val="20"/>
          <w:szCs w:val="20"/>
        </w:rPr>
      </w:pPr>
      <w:r w:rsidRPr="00F13BF4">
        <w:rPr>
          <w:bCs/>
          <w:sz w:val="20"/>
          <w:szCs w:val="20"/>
        </w:rPr>
        <w:t>Superviser la distribution et la consommation des ressources au sein de l'équipe.</w:t>
      </w:r>
    </w:p>
    <w:p w:rsidR="00F13BF4" w:rsidRPr="00F13BF4" w:rsidRDefault="00F13BF4" w:rsidP="00F13BF4">
      <w:pPr>
        <w:numPr>
          <w:ilvl w:val="0"/>
          <w:numId w:val="39"/>
        </w:numPr>
        <w:jc w:val="both"/>
        <w:rPr>
          <w:bCs/>
          <w:sz w:val="20"/>
          <w:szCs w:val="20"/>
        </w:rPr>
      </w:pPr>
      <w:r w:rsidRPr="00F13BF4">
        <w:rPr>
          <w:bCs/>
          <w:sz w:val="20"/>
          <w:szCs w:val="20"/>
        </w:rPr>
        <w:t>Superviser la dynamique de groupe et les interactions au sein de l'équipe et avec les usagers.</w:t>
      </w:r>
    </w:p>
    <w:p w:rsidR="00F13BF4" w:rsidRPr="00F13BF4" w:rsidRDefault="00F13BF4" w:rsidP="00F13BF4">
      <w:pPr>
        <w:numPr>
          <w:ilvl w:val="0"/>
          <w:numId w:val="39"/>
        </w:numPr>
        <w:jc w:val="both"/>
        <w:rPr>
          <w:bCs/>
          <w:sz w:val="20"/>
          <w:szCs w:val="20"/>
        </w:rPr>
      </w:pPr>
      <w:r w:rsidRPr="00F13BF4">
        <w:rPr>
          <w:bCs/>
          <w:sz w:val="20"/>
          <w:szCs w:val="20"/>
        </w:rPr>
        <w:t>Superviser l'application des processus et le respect du cadre par les membres de l'équipe.</w:t>
      </w:r>
    </w:p>
    <w:p w:rsidR="00F13BF4" w:rsidRPr="00F13BF4" w:rsidRDefault="00F13BF4" w:rsidP="00F13BF4">
      <w:pPr>
        <w:numPr>
          <w:ilvl w:val="0"/>
          <w:numId w:val="39"/>
        </w:numPr>
        <w:jc w:val="both"/>
        <w:rPr>
          <w:bCs/>
          <w:sz w:val="20"/>
          <w:szCs w:val="20"/>
        </w:rPr>
      </w:pPr>
      <w:r w:rsidRPr="00F13BF4">
        <w:rPr>
          <w:bCs/>
          <w:sz w:val="20"/>
          <w:szCs w:val="20"/>
        </w:rPr>
        <w:t>Superviser la qualité, la quantité, la manière de fournir le produit ou le service.</w:t>
      </w:r>
    </w:p>
    <w:p w:rsidR="00F13BF4" w:rsidRPr="00F13BF4" w:rsidRDefault="00F13BF4" w:rsidP="00F13BF4">
      <w:pPr>
        <w:numPr>
          <w:ilvl w:val="0"/>
          <w:numId w:val="39"/>
        </w:numPr>
        <w:jc w:val="both"/>
        <w:rPr>
          <w:bCs/>
          <w:sz w:val="20"/>
          <w:szCs w:val="20"/>
        </w:rPr>
      </w:pPr>
      <w:r w:rsidRPr="00F13BF4">
        <w:rPr>
          <w:bCs/>
          <w:sz w:val="20"/>
          <w:szCs w:val="20"/>
        </w:rPr>
        <w:t>Superviser le fonctionnement des membres de l'équipe au quotidien.</w:t>
      </w:r>
    </w:p>
    <w:p w:rsidR="00F13BF4" w:rsidRPr="00F13BF4" w:rsidRDefault="00F13BF4" w:rsidP="00F13BF4">
      <w:pPr>
        <w:jc w:val="both"/>
        <w:rPr>
          <w:bCs/>
          <w:sz w:val="20"/>
          <w:szCs w:val="20"/>
          <w:lang w:val="fr-BE"/>
        </w:rPr>
      </w:pPr>
      <w:r w:rsidRPr="00F13BF4">
        <w:rPr>
          <w:b/>
          <w:bCs/>
          <w:sz w:val="20"/>
          <w:szCs w:val="20"/>
          <w:lang w:val="fr-BE"/>
        </w:rPr>
        <w:t>Complémentairement</w:t>
      </w:r>
      <w:r w:rsidRPr="00F13BF4">
        <w:rPr>
          <w:bCs/>
          <w:sz w:val="20"/>
          <w:szCs w:val="20"/>
          <w:lang w:val="fr-BE"/>
        </w:rPr>
        <w:t xml:space="preserve"> à ces compétences et activités prioritaires, il/elle pourrait également être amené à</w:t>
      </w:r>
    </w:p>
    <w:p w:rsidR="00F13BF4" w:rsidRPr="00F13BF4" w:rsidRDefault="00F13BF4" w:rsidP="00F13BF4">
      <w:pPr>
        <w:numPr>
          <w:ilvl w:val="0"/>
          <w:numId w:val="38"/>
        </w:numPr>
        <w:jc w:val="both"/>
        <w:rPr>
          <w:b/>
          <w:bCs/>
          <w:sz w:val="20"/>
          <w:szCs w:val="20"/>
          <w:u w:val="single"/>
        </w:rPr>
      </w:pPr>
      <w:r w:rsidRPr="00F13BF4">
        <w:rPr>
          <w:b/>
          <w:bCs/>
          <w:sz w:val="20"/>
          <w:szCs w:val="20"/>
          <w:u w:val="single"/>
        </w:rPr>
        <w:t>Transformation</w:t>
      </w:r>
    </w:p>
    <w:p w:rsidR="00F13BF4" w:rsidRPr="00F13BF4" w:rsidRDefault="00F13BF4" w:rsidP="00F13BF4">
      <w:pPr>
        <w:numPr>
          <w:ilvl w:val="0"/>
          <w:numId w:val="39"/>
        </w:numPr>
        <w:jc w:val="both"/>
        <w:rPr>
          <w:bCs/>
          <w:sz w:val="20"/>
          <w:szCs w:val="20"/>
        </w:rPr>
      </w:pPr>
      <w:r w:rsidRPr="00F13BF4">
        <w:rPr>
          <w:bCs/>
          <w:sz w:val="20"/>
          <w:szCs w:val="20"/>
        </w:rPr>
        <w:t>Ajuster les objectifs de l'équipe à la réalité de terrain.</w:t>
      </w:r>
    </w:p>
    <w:p w:rsidR="00F13BF4" w:rsidRPr="00F13BF4" w:rsidRDefault="00F13BF4" w:rsidP="00F13BF4">
      <w:pPr>
        <w:numPr>
          <w:ilvl w:val="0"/>
          <w:numId w:val="39"/>
        </w:numPr>
        <w:jc w:val="both"/>
        <w:rPr>
          <w:bCs/>
          <w:sz w:val="20"/>
          <w:szCs w:val="20"/>
        </w:rPr>
      </w:pPr>
      <w:r w:rsidRPr="00F13BF4">
        <w:rPr>
          <w:bCs/>
          <w:sz w:val="20"/>
          <w:szCs w:val="20"/>
        </w:rPr>
        <w:t>Corriger les erreurs dans les dossiers.</w:t>
      </w:r>
    </w:p>
    <w:p w:rsidR="00F13BF4" w:rsidRPr="00F13BF4" w:rsidRDefault="00F13BF4" w:rsidP="00F13BF4">
      <w:pPr>
        <w:numPr>
          <w:ilvl w:val="0"/>
          <w:numId w:val="39"/>
        </w:numPr>
        <w:jc w:val="both"/>
        <w:rPr>
          <w:bCs/>
          <w:sz w:val="20"/>
          <w:szCs w:val="20"/>
        </w:rPr>
      </w:pPr>
      <w:r w:rsidRPr="00F13BF4">
        <w:rPr>
          <w:bCs/>
          <w:sz w:val="20"/>
          <w:szCs w:val="20"/>
        </w:rPr>
        <w:t>Résumer les actions quotidiennes et/ou hebdomadaires de l'équipe.</w:t>
      </w:r>
    </w:p>
    <w:p w:rsidR="00F13BF4" w:rsidRPr="00F13BF4" w:rsidRDefault="00F13BF4" w:rsidP="00F13BF4">
      <w:pPr>
        <w:numPr>
          <w:ilvl w:val="0"/>
          <w:numId w:val="39"/>
        </w:numPr>
        <w:jc w:val="both"/>
        <w:rPr>
          <w:bCs/>
          <w:sz w:val="20"/>
          <w:szCs w:val="20"/>
        </w:rPr>
      </w:pPr>
      <w:r w:rsidRPr="00F13BF4">
        <w:rPr>
          <w:bCs/>
          <w:sz w:val="20"/>
          <w:szCs w:val="20"/>
        </w:rPr>
        <w:t>Vulgariser les consignes de travail pour qu'elles soient compréhensibles par tous.</w:t>
      </w:r>
    </w:p>
    <w:p w:rsidR="00F13BF4" w:rsidRPr="00F13BF4" w:rsidRDefault="00F13BF4" w:rsidP="00F13BF4">
      <w:pPr>
        <w:numPr>
          <w:ilvl w:val="0"/>
          <w:numId w:val="38"/>
        </w:numPr>
        <w:jc w:val="both"/>
        <w:rPr>
          <w:b/>
          <w:bCs/>
          <w:sz w:val="20"/>
          <w:szCs w:val="20"/>
          <w:u w:val="single"/>
        </w:rPr>
      </w:pPr>
      <w:r w:rsidRPr="00F13BF4">
        <w:rPr>
          <w:b/>
          <w:bCs/>
          <w:sz w:val="20"/>
          <w:szCs w:val="20"/>
          <w:u w:val="single"/>
        </w:rPr>
        <w:t>Interaction</w:t>
      </w:r>
    </w:p>
    <w:p w:rsidR="00F13BF4" w:rsidRPr="00F13BF4" w:rsidRDefault="00F13BF4" w:rsidP="00F13BF4">
      <w:pPr>
        <w:numPr>
          <w:ilvl w:val="0"/>
          <w:numId w:val="39"/>
        </w:numPr>
        <w:jc w:val="both"/>
        <w:rPr>
          <w:bCs/>
          <w:sz w:val="20"/>
          <w:szCs w:val="20"/>
        </w:rPr>
      </w:pPr>
      <w:r w:rsidRPr="00F13BF4">
        <w:rPr>
          <w:bCs/>
          <w:sz w:val="20"/>
          <w:szCs w:val="20"/>
        </w:rPr>
        <w:t>Cadrer les membres de l'équipe afin de maintenir une ligne de conduite cohérente au sein de l'équipe</w:t>
      </w:r>
    </w:p>
    <w:p w:rsidR="00F13BF4" w:rsidRPr="00F13BF4" w:rsidRDefault="00F13BF4" w:rsidP="00F13BF4">
      <w:pPr>
        <w:numPr>
          <w:ilvl w:val="0"/>
          <w:numId w:val="39"/>
        </w:numPr>
        <w:jc w:val="both"/>
        <w:rPr>
          <w:bCs/>
          <w:sz w:val="20"/>
          <w:szCs w:val="20"/>
        </w:rPr>
      </w:pPr>
      <w:r w:rsidRPr="00F13BF4">
        <w:rPr>
          <w:bCs/>
          <w:sz w:val="20"/>
          <w:szCs w:val="20"/>
        </w:rPr>
        <w:t>Conseiller les membres de l'équipe sur la manière de mobiliser les ressources et de s'activer dans la mise en œuvre.</w:t>
      </w:r>
    </w:p>
    <w:p w:rsidR="00F13BF4" w:rsidRPr="00F13BF4" w:rsidRDefault="00F13BF4" w:rsidP="00F13BF4">
      <w:pPr>
        <w:numPr>
          <w:ilvl w:val="0"/>
          <w:numId w:val="39"/>
        </w:numPr>
        <w:jc w:val="both"/>
        <w:rPr>
          <w:bCs/>
          <w:sz w:val="20"/>
          <w:szCs w:val="20"/>
        </w:rPr>
      </w:pPr>
      <w:r w:rsidRPr="00F13BF4">
        <w:rPr>
          <w:bCs/>
          <w:sz w:val="20"/>
          <w:szCs w:val="20"/>
        </w:rPr>
        <w:t>Consulter les l'équipe de terrain, la hiérarchie et la réglementation avant de prendre une décision.</w:t>
      </w:r>
    </w:p>
    <w:p w:rsidR="00F13BF4" w:rsidRPr="00F13BF4" w:rsidRDefault="00F13BF4" w:rsidP="00F13BF4">
      <w:pPr>
        <w:numPr>
          <w:ilvl w:val="0"/>
          <w:numId w:val="39"/>
        </w:numPr>
        <w:jc w:val="both"/>
        <w:rPr>
          <w:bCs/>
          <w:sz w:val="20"/>
          <w:szCs w:val="20"/>
        </w:rPr>
      </w:pPr>
      <w:r w:rsidRPr="00F13BF4">
        <w:rPr>
          <w:bCs/>
          <w:sz w:val="20"/>
          <w:szCs w:val="20"/>
        </w:rPr>
        <w:t>Débriefer avec les membres de l'équipe à la suite d'une activité, d'un projet, d'un conflit...</w:t>
      </w:r>
    </w:p>
    <w:p w:rsidR="00F13BF4" w:rsidRPr="00F13BF4" w:rsidRDefault="00F13BF4" w:rsidP="00F13BF4">
      <w:pPr>
        <w:numPr>
          <w:ilvl w:val="0"/>
          <w:numId w:val="39"/>
        </w:numPr>
        <w:jc w:val="both"/>
        <w:rPr>
          <w:bCs/>
          <w:sz w:val="20"/>
          <w:szCs w:val="20"/>
        </w:rPr>
      </w:pPr>
      <w:r w:rsidRPr="00F13BF4">
        <w:rPr>
          <w:bCs/>
          <w:sz w:val="20"/>
          <w:szCs w:val="20"/>
        </w:rPr>
        <w:t>Rassurer les membres de l'équipe dans les situations floues et sources de craintes.</w:t>
      </w:r>
    </w:p>
    <w:p w:rsidR="00F13BF4" w:rsidRPr="00F13BF4" w:rsidRDefault="00F13BF4" w:rsidP="00F13BF4">
      <w:pPr>
        <w:numPr>
          <w:ilvl w:val="0"/>
          <w:numId w:val="38"/>
        </w:numPr>
        <w:jc w:val="both"/>
        <w:rPr>
          <w:b/>
          <w:bCs/>
          <w:sz w:val="20"/>
          <w:szCs w:val="20"/>
          <w:u w:val="single"/>
        </w:rPr>
      </w:pPr>
      <w:r w:rsidRPr="00F13BF4">
        <w:rPr>
          <w:b/>
          <w:bCs/>
          <w:sz w:val="20"/>
          <w:szCs w:val="20"/>
          <w:u w:val="single"/>
        </w:rPr>
        <w:t>Mobilisation</w:t>
      </w:r>
    </w:p>
    <w:p w:rsidR="00F13BF4" w:rsidRPr="00F13BF4" w:rsidRDefault="00F13BF4" w:rsidP="00F13BF4">
      <w:pPr>
        <w:numPr>
          <w:ilvl w:val="0"/>
          <w:numId w:val="39"/>
        </w:numPr>
        <w:jc w:val="both"/>
        <w:rPr>
          <w:bCs/>
          <w:sz w:val="20"/>
          <w:szCs w:val="20"/>
        </w:rPr>
      </w:pPr>
      <w:r w:rsidRPr="00F13BF4">
        <w:rPr>
          <w:bCs/>
          <w:sz w:val="20"/>
          <w:szCs w:val="20"/>
        </w:rPr>
        <w:t>Développer les acquis et les compétences des membres de l'équipe</w:t>
      </w:r>
    </w:p>
    <w:p w:rsidR="00F13BF4" w:rsidRPr="00F13BF4" w:rsidRDefault="00F13BF4" w:rsidP="00F13BF4">
      <w:pPr>
        <w:numPr>
          <w:ilvl w:val="0"/>
          <w:numId w:val="39"/>
        </w:numPr>
        <w:jc w:val="both"/>
        <w:rPr>
          <w:bCs/>
          <w:sz w:val="20"/>
          <w:szCs w:val="20"/>
        </w:rPr>
      </w:pPr>
      <w:r w:rsidRPr="00F13BF4">
        <w:rPr>
          <w:bCs/>
          <w:sz w:val="20"/>
          <w:szCs w:val="20"/>
        </w:rPr>
        <w:t>Encourager les membres de l'équipe à persévérer dans la réalisation de leur travail en vue d'atteindre les objectifs collectifs et individuels.</w:t>
      </w:r>
    </w:p>
    <w:p w:rsidR="00F13BF4" w:rsidRPr="00F13BF4" w:rsidRDefault="00F13BF4" w:rsidP="00F13BF4">
      <w:pPr>
        <w:numPr>
          <w:ilvl w:val="0"/>
          <w:numId w:val="39"/>
        </w:numPr>
        <w:jc w:val="both"/>
        <w:rPr>
          <w:bCs/>
          <w:sz w:val="20"/>
          <w:szCs w:val="20"/>
        </w:rPr>
      </w:pPr>
      <w:r w:rsidRPr="00F13BF4">
        <w:rPr>
          <w:bCs/>
          <w:sz w:val="20"/>
          <w:szCs w:val="20"/>
        </w:rPr>
        <w:t>Expliquer les objectifs, les décisions, l'approche, les consignes pour faciliter la mise en œuvre.</w:t>
      </w:r>
    </w:p>
    <w:p w:rsidR="00F13BF4" w:rsidRPr="00F13BF4" w:rsidRDefault="00F13BF4" w:rsidP="00F13BF4">
      <w:pPr>
        <w:numPr>
          <w:ilvl w:val="0"/>
          <w:numId w:val="39"/>
        </w:numPr>
        <w:jc w:val="both"/>
        <w:rPr>
          <w:bCs/>
          <w:sz w:val="20"/>
          <w:szCs w:val="20"/>
        </w:rPr>
      </w:pPr>
      <w:r w:rsidRPr="00F13BF4">
        <w:rPr>
          <w:bCs/>
          <w:sz w:val="20"/>
          <w:szCs w:val="20"/>
        </w:rPr>
        <w:t>Faire bénéficier les membres de l'équipe de ses connaissances, compétences, informations, ressources...</w:t>
      </w:r>
    </w:p>
    <w:p w:rsidR="00F13BF4" w:rsidRPr="00F13BF4" w:rsidRDefault="00F13BF4" w:rsidP="00F13BF4">
      <w:pPr>
        <w:numPr>
          <w:ilvl w:val="0"/>
          <w:numId w:val="39"/>
        </w:numPr>
        <w:jc w:val="both"/>
        <w:rPr>
          <w:bCs/>
          <w:sz w:val="20"/>
          <w:szCs w:val="20"/>
        </w:rPr>
      </w:pPr>
      <w:r w:rsidRPr="00F13BF4">
        <w:rPr>
          <w:bCs/>
          <w:sz w:val="20"/>
          <w:szCs w:val="20"/>
        </w:rPr>
        <w:t>Motiver les membres de l'équipe à atteindre les objectifs dans un cadre défini ensemble.</w:t>
      </w:r>
    </w:p>
    <w:p w:rsidR="00F13BF4" w:rsidRPr="00F13BF4" w:rsidRDefault="00F13BF4" w:rsidP="00F13BF4">
      <w:pPr>
        <w:numPr>
          <w:ilvl w:val="0"/>
          <w:numId w:val="39"/>
        </w:numPr>
        <w:jc w:val="both"/>
        <w:rPr>
          <w:bCs/>
          <w:sz w:val="20"/>
          <w:szCs w:val="20"/>
        </w:rPr>
      </w:pPr>
      <w:r w:rsidRPr="00F13BF4">
        <w:rPr>
          <w:bCs/>
          <w:sz w:val="20"/>
          <w:szCs w:val="20"/>
        </w:rPr>
        <w:t>Réunir les membres de l'équipe pour échanger les informations et se tenir au courant, de l'état d'avancement, des missions et besoins.</w:t>
      </w:r>
    </w:p>
    <w:p w:rsidR="00F13BF4" w:rsidRPr="00F13BF4" w:rsidRDefault="00F13BF4" w:rsidP="00F13BF4">
      <w:pPr>
        <w:numPr>
          <w:ilvl w:val="0"/>
          <w:numId w:val="39"/>
        </w:numPr>
        <w:jc w:val="both"/>
        <w:rPr>
          <w:bCs/>
          <w:sz w:val="20"/>
          <w:szCs w:val="20"/>
        </w:rPr>
      </w:pPr>
      <w:r w:rsidRPr="00F13BF4">
        <w:rPr>
          <w:bCs/>
          <w:sz w:val="20"/>
          <w:szCs w:val="20"/>
        </w:rPr>
        <w:t>Valoriser les membres de l'équipe, leurs compétences, leurs réalisations...</w:t>
      </w:r>
    </w:p>
    <w:p w:rsidR="00F13BF4" w:rsidRPr="00F13BF4" w:rsidRDefault="00F13BF4" w:rsidP="00F13BF4">
      <w:pPr>
        <w:widowControl w:val="0"/>
        <w:numPr>
          <w:ilvl w:val="0"/>
          <w:numId w:val="28"/>
        </w:numPr>
        <w:tabs>
          <w:tab w:val="left" w:pos="360"/>
          <w:tab w:val="left" w:pos="1020"/>
          <w:tab w:val="num" w:pos="1260"/>
        </w:tabs>
        <w:overflowPunct w:val="0"/>
        <w:autoSpaceDE w:val="0"/>
        <w:autoSpaceDN w:val="0"/>
        <w:adjustRightInd w:val="0"/>
        <w:ind w:left="0" w:right="-2" w:firstLine="0"/>
        <w:jc w:val="both"/>
        <w:rPr>
          <w:b/>
          <w:bCs/>
          <w:sz w:val="20"/>
          <w:szCs w:val="20"/>
          <w:lang w:val="fr-BE"/>
        </w:rPr>
      </w:pPr>
      <w:r w:rsidRPr="00F13BF4">
        <w:rPr>
          <w:b/>
          <w:bCs/>
          <w:sz w:val="20"/>
          <w:szCs w:val="20"/>
          <w:lang w:val="fr-BE"/>
        </w:rPr>
        <w:t xml:space="preserve">   de fixer comme suit les conditions de recrutement :</w:t>
      </w:r>
    </w:p>
    <w:p w:rsidR="00F13BF4" w:rsidRPr="00F13BF4" w:rsidRDefault="00F13BF4" w:rsidP="00F13BF4">
      <w:pPr>
        <w:widowControl w:val="0"/>
        <w:numPr>
          <w:ilvl w:val="0"/>
          <w:numId w:val="29"/>
        </w:numPr>
        <w:overflowPunct w:val="0"/>
        <w:autoSpaceDE w:val="0"/>
        <w:autoSpaceDN w:val="0"/>
        <w:adjustRightInd w:val="0"/>
        <w:ind w:left="360" w:right="-2"/>
        <w:jc w:val="both"/>
        <w:rPr>
          <w:sz w:val="20"/>
          <w:szCs w:val="20"/>
        </w:rPr>
      </w:pPr>
      <w:r w:rsidRPr="00F13BF4">
        <w:rPr>
          <w:sz w:val="20"/>
          <w:szCs w:val="20"/>
        </w:rPr>
        <w:t>être belge ou ressortissant ou non de l’Union européenne. Les ressortissants hors de l’Union européenne, restent soumis à la réglementation relative à l’occupation des agents étrangers applicable en Région wallonne ;</w:t>
      </w:r>
    </w:p>
    <w:p w:rsidR="00F13BF4" w:rsidRPr="00F13BF4" w:rsidRDefault="00F13BF4" w:rsidP="00F13BF4">
      <w:pPr>
        <w:widowControl w:val="0"/>
        <w:numPr>
          <w:ilvl w:val="0"/>
          <w:numId w:val="29"/>
        </w:numPr>
        <w:overflowPunct w:val="0"/>
        <w:autoSpaceDE w:val="0"/>
        <w:autoSpaceDN w:val="0"/>
        <w:adjustRightInd w:val="0"/>
        <w:ind w:left="360" w:right="-2"/>
        <w:jc w:val="both"/>
        <w:rPr>
          <w:sz w:val="20"/>
          <w:szCs w:val="20"/>
        </w:rPr>
      </w:pPr>
      <w:r w:rsidRPr="00F13BF4">
        <w:rPr>
          <w:sz w:val="20"/>
          <w:szCs w:val="20"/>
        </w:rPr>
        <w:t>jouir de ses droits civils et politiques ;</w:t>
      </w:r>
    </w:p>
    <w:p w:rsidR="00F13BF4" w:rsidRPr="00F13BF4" w:rsidRDefault="00F13BF4" w:rsidP="00F13BF4">
      <w:pPr>
        <w:widowControl w:val="0"/>
        <w:numPr>
          <w:ilvl w:val="0"/>
          <w:numId w:val="29"/>
        </w:numPr>
        <w:overflowPunct w:val="0"/>
        <w:autoSpaceDE w:val="0"/>
        <w:autoSpaceDN w:val="0"/>
        <w:adjustRightInd w:val="0"/>
        <w:ind w:left="360" w:right="-2"/>
        <w:jc w:val="both"/>
        <w:rPr>
          <w:sz w:val="20"/>
          <w:szCs w:val="20"/>
        </w:rPr>
      </w:pPr>
      <w:r w:rsidRPr="00F13BF4">
        <w:rPr>
          <w:sz w:val="20"/>
          <w:szCs w:val="20"/>
        </w:rPr>
        <w:t>être d’une conduite répondant aux exigences de la fonction ;</w:t>
      </w:r>
    </w:p>
    <w:p w:rsidR="00F13BF4" w:rsidRPr="00F13BF4" w:rsidRDefault="00F13BF4" w:rsidP="00F13BF4">
      <w:pPr>
        <w:widowControl w:val="0"/>
        <w:numPr>
          <w:ilvl w:val="0"/>
          <w:numId w:val="29"/>
        </w:numPr>
        <w:overflowPunct w:val="0"/>
        <w:autoSpaceDE w:val="0"/>
        <w:autoSpaceDN w:val="0"/>
        <w:adjustRightInd w:val="0"/>
        <w:ind w:left="360" w:right="-2"/>
        <w:jc w:val="both"/>
        <w:rPr>
          <w:sz w:val="20"/>
          <w:szCs w:val="20"/>
        </w:rPr>
      </w:pPr>
      <w:r w:rsidRPr="00F13BF4">
        <w:rPr>
          <w:sz w:val="20"/>
          <w:szCs w:val="20"/>
        </w:rPr>
        <w:t>avoir une connaissance de la langue française jugée suffisante au regard de la fonction à exercer ;</w:t>
      </w:r>
    </w:p>
    <w:p w:rsidR="00F13BF4" w:rsidRPr="00F13BF4" w:rsidRDefault="00F13BF4" w:rsidP="00F13BF4">
      <w:pPr>
        <w:widowControl w:val="0"/>
        <w:numPr>
          <w:ilvl w:val="0"/>
          <w:numId w:val="29"/>
        </w:numPr>
        <w:overflowPunct w:val="0"/>
        <w:autoSpaceDE w:val="0"/>
        <w:autoSpaceDN w:val="0"/>
        <w:adjustRightInd w:val="0"/>
        <w:ind w:left="360" w:right="-2"/>
        <w:jc w:val="both"/>
        <w:rPr>
          <w:sz w:val="20"/>
          <w:szCs w:val="20"/>
        </w:rPr>
      </w:pPr>
      <w:r w:rsidRPr="00F13BF4">
        <w:rPr>
          <w:sz w:val="20"/>
          <w:szCs w:val="20"/>
        </w:rPr>
        <w:t xml:space="preserve">être porteur d'un diplôme de l'enseignement secondaire supérieur en rapport avec la fonction à exercer et dispose des aptitudes en gestion d’équipe </w:t>
      </w:r>
      <w:r w:rsidRPr="00F13BF4">
        <w:rPr>
          <w:b/>
          <w:sz w:val="20"/>
          <w:szCs w:val="20"/>
        </w:rPr>
        <w:t>ou</w:t>
      </w:r>
      <w:r w:rsidRPr="00F13BF4">
        <w:rPr>
          <w:sz w:val="20"/>
          <w:szCs w:val="20"/>
        </w:rPr>
        <w:t xml:space="preserve"> être en possession d'un titre de compétences de base délivré par le Consortium de validation de compétence et correspondant au niveau du diplôme de l'enseignement secondaire supérieur et dispose des aptitudes en gestion d’équipe </w:t>
      </w:r>
      <w:r w:rsidRPr="00F13BF4">
        <w:rPr>
          <w:b/>
          <w:sz w:val="20"/>
          <w:szCs w:val="20"/>
        </w:rPr>
        <w:t>ou</w:t>
      </w:r>
      <w:r w:rsidRPr="00F13BF4">
        <w:rPr>
          <w:sz w:val="20"/>
          <w:szCs w:val="20"/>
        </w:rPr>
        <w:t xml:space="preserve"> être en possession d’un titre de formation certifié et délivré par un organisme agréé par le Gouvernement wallon et dispose des aptitudes en gestion d’équipe </w:t>
      </w:r>
      <w:r w:rsidRPr="00F13BF4">
        <w:rPr>
          <w:b/>
          <w:sz w:val="20"/>
          <w:szCs w:val="20"/>
        </w:rPr>
        <w:t>ou</w:t>
      </w:r>
      <w:r w:rsidRPr="00F13BF4">
        <w:rPr>
          <w:sz w:val="20"/>
          <w:szCs w:val="20"/>
        </w:rPr>
        <w:t xml:space="preserve"> être en possession d’un diplôme de chef d’entreprise homologué par la Communauté Wallonie-Bruxelles tel que délivré par l’Institut wallon de Formation en Alternance et des Indépendants et des Petites et Moyennes Entreprises (IFAPME) en lien avec l’emploi considéré et dispose des aptitudes en gestion d’équipe. En cas de diplôme(s) étranger(s), fournir l’équivalence délivrée par la Fédération Wallonie-Bruxelles ;</w:t>
      </w:r>
    </w:p>
    <w:p w:rsidR="00F13BF4" w:rsidRPr="00F13BF4" w:rsidRDefault="00F13BF4" w:rsidP="00F13BF4">
      <w:pPr>
        <w:tabs>
          <w:tab w:val="left" w:pos="0"/>
          <w:tab w:val="left" w:pos="567"/>
        </w:tabs>
        <w:jc w:val="both"/>
        <w:rPr>
          <w:sz w:val="20"/>
          <w:szCs w:val="20"/>
        </w:rPr>
      </w:pPr>
      <w:r w:rsidRPr="00F13BF4">
        <w:rPr>
          <w:sz w:val="20"/>
          <w:szCs w:val="20"/>
          <w:lang w:val="fr-BE"/>
        </w:rPr>
        <w:t>Toutes les conditions précitées devront être remplies à la date de clôture des candidatures.</w:t>
      </w:r>
    </w:p>
    <w:p w:rsidR="00F13BF4" w:rsidRPr="00F13BF4" w:rsidRDefault="00F13BF4" w:rsidP="00F13BF4">
      <w:pPr>
        <w:widowControl w:val="0"/>
        <w:numPr>
          <w:ilvl w:val="0"/>
          <w:numId w:val="29"/>
        </w:numPr>
        <w:overflowPunct w:val="0"/>
        <w:autoSpaceDE w:val="0"/>
        <w:autoSpaceDN w:val="0"/>
        <w:adjustRightInd w:val="0"/>
        <w:ind w:left="360" w:right="-2"/>
        <w:jc w:val="both"/>
        <w:rPr>
          <w:sz w:val="20"/>
          <w:szCs w:val="20"/>
          <w:lang w:val="fr-BE"/>
        </w:rPr>
      </w:pPr>
      <w:r w:rsidRPr="00F13BF4">
        <w:rPr>
          <w:sz w:val="20"/>
          <w:szCs w:val="20"/>
          <w:lang w:val="fr-BE"/>
        </w:rPr>
        <w:t>satisfaire à l’examen de recrutement prescrit consistant en un maximum de trois épreuves (article 42 du statut administratif en vigueur) :</w:t>
      </w:r>
    </w:p>
    <w:p w:rsidR="00F13BF4" w:rsidRPr="00F13BF4" w:rsidRDefault="00F13BF4" w:rsidP="00F13BF4">
      <w:pPr>
        <w:numPr>
          <w:ilvl w:val="0"/>
          <w:numId w:val="30"/>
        </w:numPr>
        <w:autoSpaceDE w:val="0"/>
        <w:autoSpaceDN w:val="0"/>
        <w:adjustRightInd w:val="0"/>
        <w:jc w:val="both"/>
        <w:rPr>
          <w:kern w:val="28"/>
          <w:sz w:val="20"/>
          <w:szCs w:val="20"/>
          <w:lang w:val="fr-BE"/>
        </w:rPr>
      </w:pPr>
      <w:r w:rsidRPr="00F13BF4">
        <w:rPr>
          <w:kern w:val="28"/>
          <w:sz w:val="20"/>
          <w:szCs w:val="20"/>
          <w:lang w:val="fr-BE"/>
        </w:rPr>
        <w:t>La première épreuve est destinée à évaluer les motivations, les connaissances générales et professionnelles des candidats et leur niveau de raisonnement. Elle se présente sous la forme d’un test éventuellement standardisé et informatisé (type questionnaire à choix multiples) ;</w:t>
      </w:r>
    </w:p>
    <w:p w:rsidR="00F13BF4" w:rsidRPr="00F13BF4" w:rsidRDefault="00F13BF4" w:rsidP="00F13BF4">
      <w:pPr>
        <w:numPr>
          <w:ilvl w:val="0"/>
          <w:numId w:val="30"/>
        </w:numPr>
        <w:autoSpaceDE w:val="0"/>
        <w:autoSpaceDN w:val="0"/>
        <w:adjustRightInd w:val="0"/>
        <w:jc w:val="both"/>
        <w:rPr>
          <w:kern w:val="28"/>
          <w:sz w:val="20"/>
          <w:szCs w:val="20"/>
          <w:lang w:val="fr-BE"/>
        </w:rPr>
      </w:pPr>
      <w:r w:rsidRPr="00F13BF4">
        <w:rPr>
          <w:kern w:val="28"/>
          <w:sz w:val="20"/>
          <w:szCs w:val="20"/>
          <w:lang w:val="fr-BE"/>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rsidR="00F13BF4" w:rsidRPr="00F13BF4" w:rsidRDefault="00F13BF4" w:rsidP="00F13BF4">
      <w:pPr>
        <w:autoSpaceDE w:val="0"/>
        <w:autoSpaceDN w:val="0"/>
        <w:adjustRightInd w:val="0"/>
        <w:ind w:left="709"/>
        <w:jc w:val="both"/>
        <w:rPr>
          <w:kern w:val="28"/>
          <w:sz w:val="20"/>
          <w:szCs w:val="20"/>
          <w:lang w:val="fr-BE"/>
        </w:rPr>
      </w:pPr>
      <w:r w:rsidRPr="00F13BF4">
        <w:rPr>
          <w:kern w:val="28"/>
          <w:sz w:val="20"/>
          <w:szCs w:val="20"/>
          <w:lang w:val="fr-BE"/>
        </w:rPr>
        <w:t xml:space="preserve">Les tests sont administrés par le personnel communal formé à leur administration et interprétation. Les résultats de ces tests sont traités dans une stricte confidentialité. </w:t>
      </w:r>
    </w:p>
    <w:p w:rsidR="00F13BF4" w:rsidRPr="00F13BF4" w:rsidRDefault="00F13BF4" w:rsidP="00F13BF4">
      <w:pPr>
        <w:autoSpaceDE w:val="0"/>
        <w:autoSpaceDN w:val="0"/>
        <w:adjustRightInd w:val="0"/>
        <w:ind w:left="709"/>
        <w:jc w:val="both"/>
        <w:rPr>
          <w:kern w:val="28"/>
          <w:sz w:val="20"/>
          <w:szCs w:val="20"/>
          <w:lang w:val="fr-BE"/>
        </w:rPr>
      </w:pPr>
      <w:r w:rsidRPr="00F13BF4">
        <w:rPr>
          <w:kern w:val="28"/>
          <w:sz w:val="20"/>
          <w:szCs w:val="20"/>
          <w:lang w:val="fr-BE"/>
        </w:rPr>
        <w:t xml:space="preserve">Seuls les candidats qui ont réussi la première épreuve et dont la deuxième épreuve fait apparaître que leur profil de compétences correspond à celui qui est recherché participeront à la 3ème épreuve. </w:t>
      </w:r>
    </w:p>
    <w:p w:rsidR="00F13BF4" w:rsidRPr="00F13BF4" w:rsidRDefault="00F13BF4" w:rsidP="00F13BF4">
      <w:pPr>
        <w:numPr>
          <w:ilvl w:val="0"/>
          <w:numId w:val="31"/>
        </w:numPr>
        <w:autoSpaceDE w:val="0"/>
        <w:autoSpaceDN w:val="0"/>
        <w:adjustRightInd w:val="0"/>
        <w:jc w:val="both"/>
        <w:rPr>
          <w:kern w:val="28"/>
          <w:sz w:val="20"/>
          <w:szCs w:val="20"/>
          <w:lang w:val="fr-BE"/>
        </w:rPr>
      </w:pPr>
      <w:r w:rsidRPr="00F13BF4">
        <w:rPr>
          <w:kern w:val="28"/>
          <w:sz w:val="20"/>
          <w:szCs w:val="20"/>
          <w:lang w:val="fr-BE"/>
        </w:rPr>
        <w:t xml:space="preserve">La troisième épreuve se présente sous la forme d’un entretien approfondi mené par les membres de la commission et qui permet: </w:t>
      </w:r>
    </w:p>
    <w:p w:rsidR="00F13BF4" w:rsidRPr="00F13BF4" w:rsidRDefault="00F13BF4" w:rsidP="00F13BF4">
      <w:pPr>
        <w:autoSpaceDE w:val="0"/>
        <w:autoSpaceDN w:val="0"/>
        <w:adjustRightInd w:val="0"/>
        <w:ind w:left="709"/>
        <w:jc w:val="both"/>
        <w:rPr>
          <w:kern w:val="28"/>
          <w:sz w:val="20"/>
          <w:szCs w:val="20"/>
          <w:lang w:val="fr-BE"/>
        </w:rPr>
      </w:pPr>
      <w:r w:rsidRPr="00F13BF4">
        <w:rPr>
          <w:kern w:val="28"/>
          <w:sz w:val="20"/>
          <w:szCs w:val="20"/>
          <w:lang w:val="fr-BE"/>
        </w:rPr>
        <w:t xml:space="preserve">- d'évaluer la personnalité du candidat, à savoir ses centres d’intérêt, sa sociabilité, sa résistance au stress, son esprit d’équipe, sa stabilité émotionnelle, sa faculté d’adaptation, etc.; </w:t>
      </w:r>
    </w:p>
    <w:p w:rsidR="00F13BF4" w:rsidRPr="00F13BF4" w:rsidRDefault="00F13BF4" w:rsidP="00F13BF4">
      <w:pPr>
        <w:autoSpaceDE w:val="0"/>
        <w:autoSpaceDN w:val="0"/>
        <w:adjustRightInd w:val="0"/>
        <w:ind w:left="709"/>
        <w:jc w:val="both"/>
        <w:rPr>
          <w:kern w:val="28"/>
          <w:sz w:val="20"/>
          <w:szCs w:val="20"/>
          <w:lang w:val="fr-BE"/>
        </w:rPr>
      </w:pPr>
      <w:r w:rsidRPr="00F13BF4">
        <w:rPr>
          <w:kern w:val="28"/>
          <w:sz w:val="20"/>
          <w:szCs w:val="20"/>
          <w:lang w:val="fr-BE"/>
        </w:rPr>
        <w:t xml:space="preserve">- de s’informer sur ses motivations, à savoir son intérêt pour la fonction, les besoins et valeurs qu’il cherche à satisfaire dans la vie professionnelle et qui doivent être en adéquation avec ce qui est proposé; </w:t>
      </w:r>
    </w:p>
    <w:p w:rsidR="00F13BF4" w:rsidRPr="00F13BF4" w:rsidRDefault="00F13BF4" w:rsidP="00F13BF4">
      <w:pPr>
        <w:autoSpaceDE w:val="0"/>
        <w:autoSpaceDN w:val="0"/>
        <w:adjustRightInd w:val="0"/>
        <w:ind w:left="709"/>
        <w:jc w:val="both"/>
        <w:rPr>
          <w:kern w:val="28"/>
          <w:sz w:val="20"/>
          <w:szCs w:val="20"/>
          <w:lang w:val="fr-BE"/>
        </w:rPr>
      </w:pPr>
      <w:r w:rsidRPr="00F13BF4">
        <w:rPr>
          <w:kern w:val="28"/>
          <w:sz w:val="20"/>
          <w:szCs w:val="20"/>
          <w:lang w:val="fr-BE"/>
        </w:rPr>
        <w:t xml:space="preserve">- d'évaluer ses compétences en analysant formations et expériences pour déterminer le niveau d’adéquation avec les compétences requises par la fonction à pourvoir; </w:t>
      </w:r>
    </w:p>
    <w:p w:rsidR="00F13BF4" w:rsidRPr="00F13BF4" w:rsidRDefault="00F13BF4" w:rsidP="00F13BF4">
      <w:pPr>
        <w:autoSpaceDE w:val="0"/>
        <w:autoSpaceDN w:val="0"/>
        <w:adjustRightInd w:val="0"/>
        <w:ind w:left="709"/>
        <w:jc w:val="both"/>
        <w:rPr>
          <w:kern w:val="28"/>
          <w:sz w:val="20"/>
          <w:szCs w:val="20"/>
          <w:lang w:val="fr-BE"/>
        </w:rPr>
      </w:pPr>
      <w:r w:rsidRPr="00F13BF4">
        <w:rPr>
          <w:kern w:val="28"/>
          <w:sz w:val="20"/>
          <w:szCs w:val="20"/>
          <w:lang w:val="fr-BE"/>
        </w:rPr>
        <w:t xml:space="preserve">- d'évaluer ses aptitudes, à savoir son potentiel évolutif; </w:t>
      </w:r>
    </w:p>
    <w:p w:rsidR="00F13BF4" w:rsidRPr="00F13BF4" w:rsidRDefault="00F13BF4" w:rsidP="00F13BF4">
      <w:pPr>
        <w:ind w:left="709" w:right="-2"/>
        <w:jc w:val="both"/>
        <w:rPr>
          <w:sz w:val="20"/>
          <w:szCs w:val="20"/>
          <w:lang w:val="fr-BE"/>
        </w:rPr>
      </w:pPr>
      <w:r w:rsidRPr="00F13BF4">
        <w:rPr>
          <w:sz w:val="20"/>
          <w:szCs w:val="20"/>
          <w:lang w:val="fr-BE"/>
        </w:rPr>
        <w:t>- d'évaluer son niveau de raisonnement notamment par l’analyse de cas pratiques.</w:t>
      </w:r>
    </w:p>
    <w:p w:rsidR="00F13BF4" w:rsidRPr="00F13BF4" w:rsidRDefault="00F13BF4" w:rsidP="00F13BF4">
      <w:pPr>
        <w:ind w:right="-2"/>
        <w:jc w:val="both"/>
        <w:rPr>
          <w:sz w:val="20"/>
          <w:szCs w:val="20"/>
        </w:rPr>
      </w:pPr>
      <w:r w:rsidRPr="00F13BF4">
        <w:rPr>
          <w:sz w:val="20"/>
          <w:szCs w:val="20"/>
          <w:lang w:val="fr-BE"/>
        </w:rPr>
        <w:t>Les candidats devront obtenir au moins 50% de points à chaque épreuve et au moins 60% de points au total pour être retenus et versés dans la réserve de recrutement. Dans le cas où la première épreuve est divisée en deux parties  (QCM et rédaction ou situation problème), la réussite (50%) de chacune des deux parties est indispensable pour l’accession à la seconde épreuve.</w:t>
      </w:r>
    </w:p>
    <w:p w:rsidR="00F13BF4" w:rsidRPr="00F13BF4" w:rsidRDefault="00F13BF4" w:rsidP="00F13BF4">
      <w:pPr>
        <w:autoSpaceDE w:val="0"/>
        <w:autoSpaceDN w:val="0"/>
        <w:adjustRightInd w:val="0"/>
        <w:jc w:val="both"/>
        <w:rPr>
          <w:sz w:val="20"/>
          <w:szCs w:val="20"/>
        </w:rPr>
      </w:pPr>
      <w:r w:rsidRPr="00F13BF4">
        <w:rPr>
          <w:sz w:val="20"/>
          <w:szCs w:val="20"/>
        </w:rPr>
        <w:t>Il sera procédé à la constitution d’une réserve de recrutement valable pendant 2 ans et reprenant tous les candidats ayant satisfait aux examens mais non retenus dans un premier temps.</w:t>
      </w:r>
    </w:p>
    <w:p w:rsidR="00F13BF4" w:rsidRPr="00F13BF4" w:rsidRDefault="00F13BF4" w:rsidP="00F13BF4">
      <w:pPr>
        <w:widowControl w:val="0"/>
        <w:numPr>
          <w:ilvl w:val="0"/>
          <w:numId w:val="28"/>
        </w:numPr>
        <w:tabs>
          <w:tab w:val="left" w:pos="426"/>
          <w:tab w:val="left" w:pos="1020"/>
        </w:tabs>
        <w:overflowPunct w:val="0"/>
        <w:autoSpaceDE w:val="0"/>
        <w:autoSpaceDN w:val="0"/>
        <w:adjustRightInd w:val="0"/>
        <w:ind w:left="426" w:right="-2" w:hanging="426"/>
        <w:jc w:val="both"/>
        <w:rPr>
          <w:b/>
          <w:bCs/>
          <w:sz w:val="20"/>
          <w:szCs w:val="20"/>
          <w:lang w:val="fr-BE"/>
        </w:rPr>
      </w:pPr>
      <w:r w:rsidRPr="00F13BF4">
        <w:rPr>
          <w:b/>
          <w:bCs/>
          <w:sz w:val="20"/>
          <w:szCs w:val="20"/>
          <w:lang w:val="fr-BE"/>
        </w:rPr>
        <w:t xml:space="preserve">d’arrêter comme suit le mode de constitution de la commission de sélection </w:t>
      </w:r>
      <w:r w:rsidRPr="00F13BF4">
        <w:rPr>
          <w:sz w:val="20"/>
          <w:szCs w:val="20"/>
          <w:lang w:val="fr-BE"/>
        </w:rPr>
        <w:t>en ce compris les qualifications requises pour y siéger :</w:t>
      </w:r>
    </w:p>
    <w:p w:rsidR="00F13BF4" w:rsidRPr="00F13BF4" w:rsidRDefault="00F13BF4" w:rsidP="00F13BF4">
      <w:pPr>
        <w:autoSpaceDE w:val="0"/>
        <w:autoSpaceDN w:val="0"/>
        <w:adjustRightInd w:val="0"/>
        <w:jc w:val="both"/>
        <w:rPr>
          <w:kern w:val="28"/>
          <w:sz w:val="20"/>
          <w:szCs w:val="20"/>
          <w:lang w:val="fr-BE"/>
        </w:rPr>
      </w:pPr>
      <w:r w:rsidRPr="00F13BF4">
        <w:rPr>
          <w:kern w:val="28"/>
          <w:sz w:val="20"/>
          <w:szCs w:val="20"/>
          <w:lang w:val="fr-BE"/>
        </w:rPr>
        <w:t xml:space="preserve">La commission de sélection se compose obligatoirement au minimum de deux représentants de l’administration dont le Directeur général et, facultativement, d’un ou plusieurs jurés extérieurs à la commune et d’un ou plusieurs représentants de l’autorité politique. </w:t>
      </w:r>
    </w:p>
    <w:p w:rsidR="00F13BF4" w:rsidRPr="00F13BF4" w:rsidRDefault="00F13BF4" w:rsidP="00F13BF4">
      <w:pPr>
        <w:autoSpaceDE w:val="0"/>
        <w:autoSpaceDN w:val="0"/>
        <w:adjustRightInd w:val="0"/>
        <w:jc w:val="both"/>
        <w:rPr>
          <w:kern w:val="28"/>
          <w:sz w:val="20"/>
          <w:szCs w:val="20"/>
          <w:lang w:val="fr-BE"/>
        </w:rPr>
      </w:pPr>
      <w:r w:rsidRPr="00F13BF4">
        <w:rPr>
          <w:kern w:val="28"/>
          <w:sz w:val="20"/>
          <w:szCs w:val="20"/>
          <w:lang w:val="fr-BE"/>
        </w:rPr>
        <w:t>La constitution de celle-ci est confiée au Collège communal.</w:t>
      </w:r>
    </w:p>
    <w:p w:rsidR="00F13BF4" w:rsidRPr="00F13BF4" w:rsidRDefault="00F13BF4" w:rsidP="00F13BF4">
      <w:pPr>
        <w:autoSpaceDE w:val="0"/>
        <w:autoSpaceDN w:val="0"/>
        <w:adjustRightInd w:val="0"/>
        <w:jc w:val="both"/>
        <w:rPr>
          <w:kern w:val="28"/>
          <w:sz w:val="20"/>
          <w:szCs w:val="20"/>
          <w:lang w:val="fr-BE"/>
        </w:rPr>
      </w:pPr>
      <w:r w:rsidRPr="00F13BF4">
        <w:rPr>
          <w:kern w:val="28"/>
          <w:sz w:val="20"/>
          <w:szCs w:val="20"/>
          <w:lang w:val="fr-BE"/>
        </w:rPr>
        <w:t xml:space="preserve">La commission de sélection désigne un président en son sein. </w:t>
      </w:r>
    </w:p>
    <w:p w:rsidR="00F13BF4" w:rsidRPr="00F13BF4" w:rsidRDefault="00F13BF4" w:rsidP="00F13BF4">
      <w:pPr>
        <w:tabs>
          <w:tab w:val="left" w:pos="426"/>
        </w:tabs>
        <w:ind w:right="-2"/>
        <w:jc w:val="both"/>
        <w:rPr>
          <w:sz w:val="20"/>
          <w:szCs w:val="20"/>
          <w:lang w:val="fr-BE"/>
        </w:rPr>
      </w:pPr>
      <w:r w:rsidRPr="00F13BF4">
        <w:rPr>
          <w:sz w:val="20"/>
          <w:szCs w:val="20"/>
          <w:lang w:val="fr-BE"/>
        </w:rPr>
        <w:t>Un agent du service du personnel assure le secrétariat de la Commission de sélection.</w:t>
      </w:r>
    </w:p>
    <w:p w:rsidR="00F13BF4" w:rsidRPr="00F13BF4" w:rsidRDefault="00F13BF4" w:rsidP="00F13BF4">
      <w:pPr>
        <w:tabs>
          <w:tab w:val="left" w:pos="426"/>
        </w:tabs>
        <w:ind w:right="-2"/>
        <w:jc w:val="both"/>
        <w:rPr>
          <w:sz w:val="20"/>
          <w:szCs w:val="20"/>
          <w:lang w:val="fr-BE"/>
        </w:rPr>
      </w:pPr>
      <w:r w:rsidRPr="00F13BF4">
        <w:rPr>
          <w:sz w:val="20"/>
          <w:szCs w:val="20"/>
          <w:lang w:val="fr-BE"/>
        </w:rPr>
        <w:t>Des membres des Collège et Conseil Communaux d’AUBANGE peuvent assister à l’examen en qualité d’observateur : aucun membre n’a été désigné à cet effet.</w:t>
      </w:r>
    </w:p>
    <w:p w:rsidR="00F13BF4" w:rsidRPr="00F13BF4" w:rsidRDefault="00F13BF4" w:rsidP="00F13BF4">
      <w:pPr>
        <w:tabs>
          <w:tab w:val="left" w:pos="426"/>
          <w:tab w:val="left" w:pos="1020"/>
        </w:tabs>
        <w:ind w:right="-2"/>
        <w:jc w:val="both"/>
        <w:rPr>
          <w:sz w:val="20"/>
          <w:szCs w:val="20"/>
          <w:lang w:val="fr-BE"/>
        </w:rPr>
      </w:pPr>
      <w:r w:rsidRPr="00F13BF4">
        <w:rPr>
          <w:sz w:val="20"/>
          <w:szCs w:val="20"/>
          <w:lang w:val="fr-BE"/>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rsidR="00F13BF4" w:rsidRPr="00F13BF4" w:rsidRDefault="00F13BF4" w:rsidP="00F13BF4">
      <w:pPr>
        <w:widowControl w:val="0"/>
        <w:numPr>
          <w:ilvl w:val="0"/>
          <w:numId w:val="28"/>
        </w:numPr>
        <w:overflowPunct w:val="0"/>
        <w:autoSpaceDE w:val="0"/>
        <w:autoSpaceDN w:val="0"/>
        <w:adjustRightInd w:val="0"/>
        <w:ind w:left="426" w:hanging="426"/>
        <w:jc w:val="both"/>
        <w:rPr>
          <w:b/>
          <w:bCs/>
          <w:sz w:val="20"/>
          <w:szCs w:val="20"/>
          <w:lang w:val="fr-BE"/>
        </w:rPr>
      </w:pPr>
      <w:r w:rsidRPr="00F13BF4">
        <w:rPr>
          <w:b/>
          <w:bCs/>
          <w:sz w:val="20"/>
          <w:szCs w:val="20"/>
          <w:lang w:val="fr-BE"/>
        </w:rPr>
        <w:t>d’adopter l’offre d’emploi ci-jointe ;</w:t>
      </w:r>
    </w:p>
    <w:p w:rsidR="00F13BF4" w:rsidRPr="00F13BF4" w:rsidRDefault="00F13BF4" w:rsidP="00F13BF4">
      <w:pPr>
        <w:widowControl w:val="0"/>
        <w:numPr>
          <w:ilvl w:val="0"/>
          <w:numId w:val="28"/>
        </w:numPr>
        <w:overflowPunct w:val="0"/>
        <w:autoSpaceDE w:val="0"/>
        <w:autoSpaceDN w:val="0"/>
        <w:adjustRightInd w:val="0"/>
        <w:ind w:left="426" w:hanging="426"/>
        <w:jc w:val="both"/>
        <w:rPr>
          <w:sz w:val="20"/>
          <w:szCs w:val="20"/>
          <w:lang w:val="fr-BE"/>
        </w:rPr>
      </w:pPr>
      <w:r w:rsidRPr="00F13BF4">
        <w:rPr>
          <w:b/>
          <w:sz w:val="20"/>
          <w:szCs w:val="20"/>
          <w:lang w:val="fr-BE"/>
        </w:rPr>
        <w:t>de faire publier cette offre d’emploi</w:t>
      </w:r>
      <w:r w:rsidRPr="00F13BF4">
        <w:rPr>
          <w:sz w:val="20"/>
          <w:szCs w:val="20"/>
          <w:lang w:val="fr-BE"/>
        </w:rPr>
        <w:t xml:space="preserve"> pendant quinze jours au moins aux lieux habituels d’affichage situés sur le territoire de la commune, ainsi que dans des journaux locaux. Elle sera également disponible sur les sites Internet de la Commune d’AUBANGE et du FOREM.</w:t>
      </w:r>
    </w:p>
    <w:p w:rsidR="00F13BF4" w:rsidRPr="00F13BF4" w:rsidRDefault="00F13BF4" w:rsidP="00F13BF4">
      <w:pPr>
        <w:widowControl w:val="0"/>
        <w:numPr>
          <w:ilvl w:val="0"/>
          <w:numId w:val="28"/>
        </w:numPr>
        <w:tabs>
          <w:tab w:val="left" w:pos="567"/>
        </w:tabs>
        <w:overflowPunct w:val="0"/>
        <w:autoSpaceDE w:val="0"/>
        <w:autoSpaceDN w:val="0"/>
        <w:adjustRightInd w:val="0"/>
        <w:ind w:left="0" w:right="-2" w:firstLine="0"/>
        <w:jc w:val="both"/>
        <w:rPr>
          <w:b/>
          <w:bCs/>
          <w:sz w:val="20"/>
          <w:szCs w:val="20"/>
          <w:lang w:val="fr-BE"/>
        </w:rPr>
      </w:pPr>
      <w:r w:rsidRPr="00F13BF4">
        <w:rPr>
          <w:b/>
          <w:bCs/>
          <w:sz w:val="20"/>
          <w:szCs w:val="20"/>
          <w:lang w:val="fr-BE"/>
        </w:rPr>
        <w:t>d’arrêter comme suit les modalités de dépôt des candidatures :</w:t>
      </w:r>
    </w:p>
    <w:p w:rsidR="00F13BF4" w:rsidRPr="00F13BF4" w:rsidRDefault="00F13BF4" w:rsidP="00F13BF4">
      <w:pPr>
        <w:tabs>
          <w:tab w:val="left" w:pos="426"/>
          <w:tab w:val="left" w:pos="1020"/>
        </w:tabs>
        <w:ind w:right="-2"/>
        <w:jc w:val="both"/>
        <w:rPr>
          <w:b/>
          <w:bCs/>
          <w:sz w:val="20"/>
          <w:szCs w:val="20"/>
          <w:lang w:val="fr-BE"/>
        </w:rPr>
      </w:pPr>
      <w:r w:rsidRPr="00F13BF4">
        <w:rPr>
          <w:sz w:val="20"/>
          <w:szCs w:val="20"/>
          <w:lang w:val="fr-BE"/>
        </w:rPr>
        <w:t>Les candidatures accompagnées des documents requis devront être adressées au Collège Communal, sous pli recommandé à la poste, ou déposées personnellement ou envoyées par mail au service du personnel contre accusé de réception.  Le Collège fixera ultérieurement la date de dépôt des candidatures.</w:t>
      </w:r>
    </w:p>
    <w:p w:rsidR="00F13BF4" w:rsidRPr="00F13BF4" w:rsidRDefault="00F13BF4" w:rsidP="00F13BF4">
      <w:pPr>
        <w:tabs>
          <w:tab w:val="left" w:pos="426"/>
        </w:tabs>
        <w:ind w:right="-2"/>
        <w:jc w:val="both"/>
        <w:rPr>
          <w:sz w:val="20"/>
          <w:szCs w:val="20"/>
          <w:lang w:val="fr-BE"/>
        </w:rPr>
      </w:pPr>
      <w:r w:rsidRPr="00F13BF4">
        <w:rPr>
          <w:sz w:val="20"/>
          <w:szCs w:val="20"/>
          <w:lang w:val="fr-BE"/>
        </w:rPr>
        <w:t xml:space="preserve">Les documents à annexer à l’acte de candidature sont les suivants : </w:t>
      </w:r>
    </w:p>
    <w:p w:rsidR="00F13BF4" w:rsidRPr="00F13BF4" w:rsidRDefault="00F13BF4" w:rsidP="00F13BF4">
      <w:pPr>
        <w:numPr>
          <w:ilvl w:val="0"/>
          <w:numId w:val="33"/>
        </w:numPr>
        <w:autoSpaceDE w:val="0"/>
        <w:autoSpaceDN w:val="0"/>
        <w:adjustRightInd w:val="0"/>
        <w:ind w:right="-2"/>
        <w:jc w:val="both"/>
        <w:rPr>
          <w:sz w:val="20"/>
          <w:szCs w:val="20"/>
          <w:lang w:val="fr-BE"/>
        </w:rPr>
      </w:pPr>
      <w:r w:rsidRPr="00F13BF4">
        <w:rPr>
          <w:sz w:val="20"/>
          <w:szCs w:val="20"/>
          <w:lang w:val="fr-BE"/>
        </w:rPr>
        <w:t>lettre de motivation ;</w:t>
      </w:r>
    </w:p>
    <w:p w:rsidR="00F13BF4" w:rsidRPr="00F13BF4" w:rsidRDefault="00F13BF4" w:rsidP="00F13BF4">
      <w:pPr>
        <w:numPr>
          <w:ilvl w:val="0"/>
          <w:numId w:val="34"/>
        </w:numPr>
        <w:autoSpaceDE w:val="0"/>
        <w:autoSpaceDN w:val="0"/>
        <w:adjustRightInd w:val="0"/>
        <w:ind w:right="-2"/>
        <w:jc w:val="both"/>
        <w:rPr>
          <w:sz w:val="20"/>
          <w:szCs w:val="20"/>
        </w:rPr>
      </w:pPr>
      <w:r w:rsidRPr="00F13BF4">
        <w:rPr>
          <w:sz w:val="20"/>
          <w:szCs w:val="20"/>
          <w:lang w:val="fr-BE"/>
        </w:rPr>
        <w:t xml:space="preserve">curriculum vitae ; </w:t>
      </w:r>
    </w:p>
    <w:p w:rsidR="00F13BF4" w:rsidRPr="00F13BF4" w:rsidRDefault="00F13BF4" w:rsidP="00F13BF4">
      <w:pPr>
        <w:numPr>
          <w:ilvl w:val="0"/>
          <w:numId w:val="33"/>
        </w:numPr>
        <w:autoSpaceDE w:val="0"/>
        <w:autoSpaceDN w:val="0"/>
        <w:adjustRightInd w:val="0"/>
        <w:ind w:right="-2"/>
        <w:jc w:val="both"/>
        <w:rPr>
          <w:sz w:val="20"/>
          <w:szCs w:val="20"/>
        </w:rPr>
      </w:pPr>
      <w:r w:rsidRPr="00F13BF4">
        <w:rPr>
          <w:sz w:val="20"/>
          <w:szCs w:val="20"/>
          <w:lang w:val="fr-BE"/>
        </w:rPr>
        <w:t>copie du diplôme requis ou de l’équivalence ;</w:t>
      </w:r>
    </w:p>
    <w:p w:rsidR="00F13BF4" w:rsidRPr="00F13BF4" w:rsidRDefault="00F13BF4" w:rsidP="00F13BF4">
      <w:pPr>
        <w:numPr>
          <w:ilvl w:val="0"/>
          <w:numId w:val="33"/>
        </w:numPr>
        <w:autoSpaceDE w:val="0"/>
        <w:autoSpaceDN w:val="0"/>
        <w:adjustRightInd w:val="0"/>
        <w:ind w:right="-2"/>
        <w:jc w:val="both"/>
        <w:rPr>
          <w:sz w:val="20"/>
          <w:szCs w:val="20"/>
          <w:lang w:val="fr-BE"/>
        </w:rPr>
      </w:pPr>
      <w:r w:rsidRPr="00F13BF4">
        <w:rPr>
          <w:sz w:val="20"/>
          <w:szCs w:val="20"/>
          <w:lang w:val="fr-BE"/>
        </w:rPr>
        <w:t>copie du permis de travail ou de séjour, le cas échéant ;</w:t>
      </w:r>
    </w:p>
    <w:p w:rsidR="00F13BF4" w:rsidRPr="00F13BF4" w:rsidRDefault="00F13BF4" w:rsidP="00F13BF4">
      <w:pPr>
        <w:numPr>
          <w:ilvl w:val="0"/>
          <w:numId w:val="33"/>
        </w:numPr>
        <w:autoSpaceDE w:val="0"/>
        <w:autoSpaceDN w:val="0"/>
        <w:adjustRightInd w:val="0"/>
        <w:ind w:right="-2"/>
        <w:jc w:val="both"/>
        <w:rPr>
          <w:sz w:val="20"/>
          <w:szCs w:val="20"/>
        </w:rPr>
      </w:pPr>
      <w:r w:rsidRPr="00F13BF4">
        <w:rPr>
          <w:sz w:val="20"/>
          <w:szCs w:val="20"/>
          <w:lang w:val="fr-BE"/>
        </w:rPr>
        <w:t>document(s) d’aide à l’emploi, le cas échéant.</w:t>
      </w:r>
    </w:p>
    <w:p w:rsidR="00F13BF4" w:rsidRPr="00F13BF4" w:rsidRDefault="00F13BF4" w:rsidP="00F13BF4">
      <w:pPr>
        <w:ind w:right="-2"/>
        <w:jc w:val="both"/>
        <w:rPr>
          <w:sz w:val="20"/>
          <w:szCs w:val="20"/>
        </w:rPr>
      </w:pPr>
      <w:r w:rsidRPr="00F13BF4">
        <w:rPr>
          <w:sz w:val="20"/>
          <w:szCs w:val="20"/>
          <w:lang w:val="fr-BE"/>
        </w:rPr>
        <w:t>Tout dossier incomplet à la date de clôture du dépôt des candidatures sera écarté d’office.</w:t>
      </w:r>
    </w:p>
    <w:p w:rsidR="00F13BF4" w:rsidRPr="00F13BF4" w:rsidRDefault="00F13BF4" w:rsidP="00F13BF4">
      <w:pPr>
        <w:ind w:right="-2"/>
        <w:jc w:val="both"/>
        <w:rPr>
          <w:sz w:val="20"/>
          <w:szCs w:val="20"/>
        </w:rPr>
      </w:pPr>
      <w:r w:rsidRPr="00F13BF4">
        <w:rPr>
          <w:sz w:val="20"/>
          <w:szCs w:val="20"/>
          <w:lang w:val="fr-BE"/>
        </w:rPr>
        <w:t>En cas de réussite des épreuves, les candidats devront aussi fournir un :</w:t>
      </w:r>
      <w:r w:rsidRPr="00F13BF4">
        <w:rPr>
          <w:sz w:val="20"/>
          <w:szCs w:val="20"/>
        </w:rPr>
        <w:t xml:space="preserve"> </w:t>
      </w:r>
    </w:p>
    <w:p w:rsidR="00F13BF4" w:rsidRPr="00F13BF4" w:rsidRDefault="00F13BF4" w:rsidP="00F13BF4">
      <w:pPr>
        <w:numPr>
          <w:ilvl w:val="0"/>
          <w:numId w:val="34"/>
        </w:numPr>
        <w:autoSpaceDE w:val="0"/>
        <w:autoSpaceDN w:val="0"/>
        <w:adjustRightInd w:val="0"/>
        <w:ind w:right="-2"/>
        <w:jc w:val="both"/>
        <w:rPr>
          <w:sz w:val="20"/>
          <w:szCs w:val="20"/>
        </w:rPr>
      </w:pPr>
      <w:r w:rsidRPr="00F13BF4">
        <w:rPr>
          <w:sz w:val="20"/>
          <w:szCs w:val="20"/>
          <w:lang w:val="fr-BE"/>
        </w:rPr>
        <w:t>extrait d’acte de naissance ;</w:t>
      </w:r>
    </w:p>
    <w:p w:rsidR="00F13BF4" w:rsidRPr="00F13BF4" w:rsidRDefault="00F13BF4" w:rsidP="00F13BF4">
      <w:pPr>
        <w:numPr>
          <w:ilvl w:val="0"/>
          <w:numId w:val="34"/>
        </w:numPr>
        <w:autoSpaceDE w:val="0"/>
        <w:autoSpaceDN w:val="0"/>
        <w:adjustRightInd w:val="0"/>
        <w:ind w:right="-2"/>
        <w:jc w:val="both"/>
        <w:rPr>
          <w:sz w:val="20"/>
          <w:szCs w:val="20"/>
        </w:rPr>
      </w:pPr>
      <w:r w:rsidRPr="00F13BF4">
        <w:rPr>
          <w:sz w:val="20"/>
          <w:szCs w:val="20"/>
          <w:lang w:val="fr-BE"/>
        </w:rPr>
        <w:t>certificat de domicile et de nationalité daté de moins de 3 mois ;</w:t>
      </w:r>
    </w:p>
    <w:p w:rsidR="00F13BF4" w:rsidRPr="00F13BF4" w:rsidRDefault="00F13BF4" w:rsidP="00F13BF4">
      <w:pPr>
        <w:numPr>
          <w:ilvl w:val="0"/>
          <w:numId w:val="34"/>
        </w:numPr>
        <w:autoSpaceDE w:val="0"/>
        <w:autoSpaceDN w:val="0"/>
        <w:adjustRightInd w:val="0"/>
        <w:ind w:right="-2"/>
        <w:jc w:val="both"/>
        <w:rPr>
          <w:sz w:val="20"/>
          <w:szCs w:val="20"/>
        </w:rPr>
      </w:pPr>
      <w:r w:rsidRPr="00F13BF4">
        <w:rPr>
          <w:sz w:val="20"/>
          <w:szCs w:val="20"/>
          <w:lang w:val="fr-BE"/>
        </w:rPr>
        <w:t>justificatif(s) ou attestation(s) d’expérience professionnelle ;</w:t>
      </w:r>
    </w:p>
    <w:p w:rsidR="00F13BF4" w:rsidRPr="00F13BF4" w:rsidRDefault="00F13BF4" w:rsidP="00F13BF4">
      <w:pPr>
        <w:numPr>
          <w:ilvl w:val="0"/>
          <w:numId w:val="34"/>
        </w:numPr>
        <w:autoSpaceDE w:val="0"/>
        <w:autoSpaceDN w:val="0"/>
        <w:adjustRightInd w:val="0"/>
        <w:ind w:right="-2"/>
        <w:jc w:val="both"/>
        <w:rPr>
          <w:sz w:val="20"/>
          <w:szCs w:val="20"/>
        </w:rPr>
      </w:pPr>
      <w:r w:rsidRPr="00F13BF4">
        <w:rPr>
          <w:sz w:val="20"/>
          <w:szCs w:val="20"/>
          <w:lang w:val="fr-BE"/>
        </w:rPr>
        <w:t>apporter un extrait de casier judiciaire daté de moins de 3 mois au Service du Personnel pour visualisation ;</w:t>
      </w:r>
    </w:p>
    <w:p w:rsidR="00F13BF4" w:rsidRPr="00F13BF4" w:rsidRDefault="00F13BF4" w:rsidP="00F13BF4">
      <w:pPr>
        <w:widowControl w:val="0"/>
        <w:numPr>
          <w:ilvl w:val="0"/>
          <w:numId w:val="28"/>
        </w:numPr>
        <w:tabs>
          <w:tab w:val="left" w:pos="567"/>
        </w:tabs>
        <w:overflowPunct w:val="0"/>
        <w:autoSpaceDE w:val="0"/>
        <w:autoSpaceDN w:val="0"/>
        <w:adjustRightInd w:val="0"/>
        <w:ind w:left="0" w:right="-2" w:firstLine="0"/>
        <w:jc w:val="both"/>
        <w:rPr>
          <w:b/>
          <w:bCs/>
          <w:sz w:val="20"/>
          <w:szCs w:val="20"/>
          <w:lang w:val="fr-BE"/>
        </w:rPr>
      </w:pPr>
      <w:r w:rsidRPr="00F13BF4">
        <w:rPr>
          <w:b/>
          <w:bCs/>
          <w:sz w:val="20"/>
          <w:szCs w:val="20"/>
          <w:lang w:val="fr-BE"/>
        </w:rPr>
        <w:t xml:space="preserve">   d’apporter les précisions suivantes :</w:t>
      </w:r>
    </w:p>
    <w:p w:rsidR="00F13BF4" w:rsidRPr="00F13BF4" w:rsidRDefault="00F13BF4" w:rsidP="00F13BF4">
      <w:pPr>
        <w:tabs>
          <w:tab w:val="left" w:pos="567"/>
          <w:tab w:val="left" w:pos="1020"/>
        </w:tabs>
        <w:ind w:left="426" w:right="-2"/>
        <w:jc w:val="both"/>
        <w:rPr>
          <w:sz w:val="20"/>
          <w:szCs w:val="20"/>
          <w:lang w:val="fr-BE"/>
        </w:rPr>
      </w:pPr>
      <w:r w:rsidRPr="00F13BF4">
        <w:rPr>
          <w:sz w:val="20"/>
          <w:szCs w:val="20"/>
          <w:lang w:val="fr-BE"/>
        </w:rPr>
        <w:t xml:space="preserve">L’article 37 du statut administratif approuvé n’est pas d’application pour ce recrutement spécifique. </w:t>
      </w:r>
    </w:p>
    <w:p w:rsidR="00F13BF4" w:rsidRPr="00F13BF4" w:rsidRDefault="00F13BF4" w:rsidP="00F13BF4">
      <w:pPr>
        <w:tabs>
          <w:tab w:val="left" w:pos="567"/>
          <w:tab w:val="left" w:pos="1020"/>
        </w:tabs>
        <w:ind w:left="426" w:right="-2"/>
        <w:jc w:val="both"/>
        <w:rPr>
          <w:sz w:val="20"/>
          <w:szCs w:val="20"/>
          <w:lang w:val="fr-BE"/>
        </w:rPr>
      </w:pPr>
      <w:r w:rsidRPr="00F13BF4">
        <w:rPr>
          <w:sz w:val="20"/>
          <w:szCs w:val="20"/>
          <w:lang w:val="fr-BE"/>
        </w:rPr>
        <w:t>L’emploi sera rétribué au barème C1 de départ de la R.G.B. selon ancienneté pécuniaire utile et admissible.</w:t>
      </w:r>
    </w:p>
    <w:p w:rsidR="00F13BF4" w:rsidRPr="00F13BF4" w:rsidRDefault="00F13BF4" w:rsidP="00F13BF4">
      <w:pPr>
        <w:tabs>
          <w:tab w:val="left" w:pos="567"/>
          <w:tab w:val="left" w:pos="1020"/>
        </w:tabs>
        <w:ind w:left="426" w:right="-2"/>
        <w:jc w:val="both"/>
        <w:rPr>
          <w:sz w:val="20"/>
          <w:szCs w:val="20"/>
          <w:lang w:val="fr-BE"/>
        </w:rPr>
      </w:pPr>
      <w:r w:rsidRPr="00F13BF4">
        <w:rPr>
          <w:sz w:val="20"/>
          <w:szCs w:val="20"/>
          <w:lang w:val="fr-BE"/>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rsidR="00F13BF4" w:rsidRPr="00F13BF4" w:rsidRDefault="00F13BF4" w:rsidP="00F13BF4">
      <w:pPr>
        <w:tabs>
          <w:tab w:val="left" w:pos="567"/>
          <w:tab w:val="left" w:pos="1020"/>
        </w:tabs>
        <w:ind w:left="426" w:right="-2"/>
        <w:jc w:val="both"/>
        <w:rPr>
          <w:sz w:val="20"/>
          <w:szCs w:val="20"/>
          <w:lang w:val="fr-BE"/>
        </w:rPr>
      </w:pPr>
      <w:r w:rsidRPr="00F13BF4">
        <w:rPr>
          <w:sz w:val="20"/>
          <w:szCs w:val="20"/>
          <w:lang w:val="fr-BE"/>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rsidR="00F13BF4" w:rsidRPr="00F13BF4" w:rsidRDefault="00F13BF4" w:rsidP="00F13BF4">
      <w:pPr>
        <w:tabs>
          <w:tab w:val="left" w:pos="567"/>
          <w:tab w:val="left" w:pos="1020"/>
        </w:tabs>
        <w:ind w:left="426" w:right="-2"/>
        <w:jc w:val="both"/>
        <w:rPr>
          <w:sz w:val="20"/>
          <w:szCs w:val="20"/>
          <w:lang w:val="fr-BE"/>
        </w:rPr>
      </w:pPr>
      <w:r w:rsidRPr="00F13BF4">
        <w:rPr>
          <w:sz w:val="20"/>
          <w:szCs w:val="20"/>
          <w:lang w:val="fr-BE"/>
        </w:rPr>
        <w:t>Le chapitre V (Recrutement) du statut administratif attaché au personnel communal non enseignant de la Commune d’Aubange en vigueur détaille la procédure applicable.</w:t>
      </w:r>
    </w:p>
    <w:p w:rsidR="00F13BF4" w:rsidRPr="00F13BF4" w:rsidRDefault="00F13BF4" w:rsidP="00F13BF4">
      <w:pPr>
        <w:widowControl w:val="0"/>
        <w:numPr>
          <w:ilvl w:val="0"/>
          <w:numId w:val="28"/>
        </w:numPr>
        <w:tabs>
          <w:tab w:val="left" w:pos="426"/>
          <w:tab w:val="left" w:pos="567"/>
        </w:tabs>
        <w:overflowPunct w:val="0"/>
        <w:autoSpaceDE w:val="0"/>
        <w:autoSpaceDN w:val="0"/>
        <w:adjustRightInd w:val="0"/>
        <w:ind w:left="426" w:right="-2" w:hanging="426"/>
        <w:jc w:val="both"/>
        <w:rPr>
          <w:sz w:val="20"/>
          <w:szCs w:val="20"/>
          <w:lang w:val="fr-BE"/>
        </w:rPr>
      </w:pPr>
      <w:r w:rsidRPr="00F13BF4">
        <w:rPr>
          <w:b/>
          <w:sz w:val="20"/>
          <w:szCs w:val="20"/>
          <w:lang w:val="fr-BE"/>
        </w:rPr>
        <w:t>de charger, pour le surplus</w:t>
      </w:r>
      <w:r w:rsidRPr="00F13BF4">
        <w:rPr>
          <w:sz w:val="20"/>
          <w:szCs w:val="20"/>
          <w:lang w:val="fr-BE"/>
        </w:rPr>
        <w:t>, le Collège Communal de toutes les formalités et démarches requises par la procédure de recrutement, de l’organisation et du déroulement des épreuves d’examen, à l’exclusion des pouvoirs attachés par le Statut Administratif  à la commission de sélection.</w:t>
      </w:r>
    </w:p>
    <w:p w:rsidR="00F13BF4" w:rsidRPr="00F13BF4" w:rsidRDefault="00F13BF4" w:rsidP="00BB490F">
      <w:pPr>
        <w:tabs>
          <w:tab w:val="left" w:pos="720"/>
        </w:tabs>
        <w:overflowPunct w:val="0"/>
        <w:autoSpaceDE w:val="0"/>
        <w:autoSpaceDN w:val="0"/>
        <w:adjustRightInd w:val="0"/>
        <w:ind w:right="-57"/>
        <w:textAlignment w:val="baseline"/>
        <w:rPr>
          <w:b/>
          <w:sz w:val="20"/>
          <w:szCs w:val="20"/>
          <w:u w:val="single"/>
          <w:lang w:val="fr-BE"/>
        </w:rPr>
      </w:pPr>
    </w:p>
    <w:p w:rsidR="00A03107" w:rsidRDefault="00EB0949" w:rsidP="003910DA">
      <w:pPr>
        <w:tabs>
          <w:tab w:val="left" w:pos="720"/>
        </w:tabs>
        <w:overflowPunct w:val="0"/>
        <w:autoSpaceDE w:val="0"/>
        <w:autoSpaceDN w:val="0"/>
        <w:adjustRightInd w:val="0"/>
        <w:ind w:right="-57"/>
        <w:textAlignment w:val="baseline"/>
        <w:rPr>
          <w:b/>
          <w:sz w:val="20"/>
          <w:szCs w:val="20"/>
          <w:u w:val="single"/>
          <w:lang w:val="fr-BE"/>
        </w:rPr>
      </w:pPr>
      <w:r>
        <w:rPr>
          <w:b/>
          <w:sz w:val="20"/>
          <w:szCs w:val="20"/>
          <w:u w:val="single"/>
          <w:lang w:val="fr-BE"/>
        </w:rPr>
        <w:t>Point n°28 – Délibération</w:t>
      </w:r>
      <w:r w:rsidRPr="00033535">
        <w:rPr>
          <w:b/>
          <w:sz w:val="20"/>
          <w:szCs w:val="20"/>
          <w:u w:val="single"/>
          <w:lang w:val="fr-BE"/>
        </w:rPr>
        <w:t xml:space="preserve"> n°</w:t>
      </w:r>
      <w:r w:rsidR="005E518A">
        <w:rPr>
          <w:b/>
          <w:sz w:val="20"/>
          <w:szCs w:val="20"/>
          <w:u w:val="single"/>
          <w:lang w:val="fr-BE"/>
        </w:rPr>
        <w:t>789</w:t>
      </w:r>
      <w:r>
        <w:rPr>
          <w:b/>
          <w:sz w:val="20"/>
          <w:szCs w:val="20"/>
          <w:u w:val="single"/>
          <w:lang w:val="fr-BE"/>
        </w:rPr>
        <w:t>:</w:t>
      </w:r>
      <w:r w:rsidRPr="00EB0949">
        <w:rPr>
          <w:b/>
          <w:sz w:val="20"/>
          <w:szCs w:val="20"/>
          <w:u w:val="single"/>
          <w:lang w:val="fr-BE"/>
        </w:rPr>
        <w:t xml:space="preserve"> </w:t>
      </w:r>
      <w:r w:rsidR="00591B11" w:rsidRPr="00591B11">
        <w:rPr>
          <w:b/>
          <w:sz w:val="20"/>
          <w:szCs w:val="20"/>
          <w:u w:val="single"/>
          <w:lang w:val="fr-BE"/>
        </w:rPr>
        <w:t>Fixation des conditions de recrutement d'un Directeur financier (h/f)  - à temps plein - statutaire (stagiaire puis définitif) - pour la Ville d'AUBANGE.</w:t>
      </w:r>
    </w:p>
    <w:p w:rsidR="009E4A04" w:rsidRPr="009E4A04" w:rsidRDefault="009E4A04" w:rsidP="009E4A04">
      <w:pPr>
        <w:widowControl w:val="0"/>
        <w:tabs>
          <w:tab w:val="left" w:pos="567"/>
        </w:tabs>
        <w:overflowPunct w:val="0"/>
        <w:autoSpaceDE w:val="0"/>
        <w:autoSpaceDN w:val="0"/>
        <w:adjustRightInd w:val="0"/>
        <w:ind w:right="-2"/>
        <w:rPr>
          <w:bCs/>
          <w:snapToGrid w:val="0"/>
          <w:kern w:val="28"/>
          <w:sz w:val="22"/>
          <w:szCs w:val="20"/>
        </w:rPr>
      </w:pPr>
      <w:r w:rsidRPr="009E4A04">
        <w:rPr>
          <w:bCs/>
          <w:snapToGrid w:val="0"/>
          <w:kern w:val="28"/>
          <w:sz w:val="20"/>
          <w:szCs w:val="19"/>
        </w:rPr>
        <w:t>Le Conseil siégeant publiquement,</w:t>
      </w:r>
    </w:p>
    <w:p w:rsidR="009E4A04" w:rsidRPr="009E4A04" w:rsidRDefault="009E4A04" w:rsidP="009E4A04">
      <w:pPr>
        <w:widowControl w:val="0"/>
        <w:tabs>
          <w:tab w:val="left" w:pos="567"/>
        </w:tabs>
        <w:overflowPunct w:val="0"/>
        <w:autoSpaceDE w:val="0"/>
        <w:autoSpaceDN w:val="0"/>
        <w:adjustRightInd w:val="0"/>
        <w:ind w:right="98"/>
        <w:jc w:val="both"/>
        <w:rPr>
          <w:kern w:val="28"/>
          <w:sz w:val="20"/>
          <w:szCs w:val="20"/>
          <w:lang w:val="fr-BE"/>
        </w:rPr>
      </w:pPr>
      <w:r w:rsidRPr="009E4A04">
        <w:rPr>
          <w:kern w:val="28"/>
          <w:sz w:val="20"/>
          <w:szCs w:val="19"/>
        </w:rPr>
        <w:t>Vu l’Arrêté du Gouvernement wallon du 11 juillet 2013 fixant les conditions de nomination aux emplois de Directeur général, de Directeur général adjoint et de Directeur financier communaux ;</w:t>
      </w:r>
    </w:p>
    <w:p w:rsidR="009E4A04" w:rsidRPr="009E4A04" w:rsidRDefault="009E4A04" w:rsidP="009E4A04">
      <w:pPr>
        <w:widowControl w:val="0"/>
        <w:tabs>
          <w:tab w:val="left" w:pos="567"/>
        </w:tabs>
        <w:overflowPunct w:val="0"/>
        <w:autoSpaceDE w:val="0"/>
        <w:autoSpaceDN w:val="0"/>
        <w:adjustRightInd w:val="0"/>
        <w:ind w:right="98"/>
        <w:jc w:val="both"/>
        <w:rPr>
          <w:kern w:val="28"/>
          <w:sz w:val="20"/>
          <w:szCs w:val="19"/>
        </w:rPr>
      </w:pPr>
      <w:r w:rsidRPr="009E4A04">
        <w:rPr>
          <w:kern w:val="28"/>
          <w:sz w:val="20"/>
          <w:szCs w:val="19"/>
        </w:rPr>
        <w:t>Vu la Circulaire ministérielle du 16 décembre 2013 relative à la réforme du statut des titulaires des grades légaux ;</w:t>
      </w:r>
    </w:p>
    <w:p w:rsidR="009E4A04" w:rsidRPr="009E4A04" w:rsidRDefault="009E4A04" w:rsidP="009E4A04">
      <w:pPr>
        <w:widowControl w:val="0"/>
        <w:tabs>
          <w:tab w:val="left" w:pos="567"/>
          <w:tab w:val="left" w:pos="1020"/>
        </w:tabs>
        <w:overflowPunct w:val="0"/>
        <w:autoSpaceDE w:val="0"/>
        <w:autoSpaceDN w:val="0"/>
        <w:adjustRightInd w:val="0"/>
        <w:jc w:val="both"/>
        <w:rPr>
          <w:kern w:val="28"/>
          <w:sz w:val="20"/>
          <w:szCs w:val="20"/>
        </w:rPr>
      </w:pPr>
      <w:r w:rsidRPr="009E4A04">
        <w:rPr>
          <w:kern w:val="28"/>
          <w:sz w:val="20"/>
          <w:szCs w:val="20"/>
        </w:rPr>
        <w:t xml:space="preserve">Vu </w:t>
      </w:r>
      <w:r w:rsidRPr="009E4A04">
        <w:rPr>
          <w:kern w:val="28"/>
          <w:sz w:val="20"/>
          <w:szCs w:val="19"/>
        </w:rPr>
        <w:t>l’Arrêté du Gouvernement wallon du 24 janvier 2019 modifiant l’Arrêté du Gouvernement wallon du 11 juillet 2013 fixant les conditions de nomination aux emplois de Directeur général, de Directeur général adjoint et de Directeur financier communaux</w:t>
      </w:r>
      <w:r w:rsidRPr="009E4A04">
        <w:rPr>
          <w:kern w:val="28"/>
          <w:sz w:val="20"/>
          <w:szCs w:val="20"/>
        </w:rPr>
        <w:t> ;</w:t>
      </w:r>
    </w:p>
    <w:p w:rsidR="009E4A04" w:rsidRPr="009E4A04" w:rsidRDefault="009E4A04" w:rsidP="009E4A04">
      <w:pPr>
        <w:widowControl w:val="0"/>
        <w:tabs>
          <w:tab w:val="left" w:pos="567"/>
          <w:tab w:val="left" w:pos="1020"/>
        </w:tabs>
        <w:overflowPunct w:val="0"/>
        <w:autoSpaceDE w:val="0"/>
        <w:autoSpaceDN w:val="0"/>
        <w:adjustRightInd w:val="0"/>
        <w:jc w:val="both"/>
        <w:rPr>
          <w:kern w:val="28"/>
          <w:sz w:val="20"/>
          <w:szCs w:val="20"/>
          <w:lang w:val="fr-BE"/>
        </w:rPr>
      </w:pPr>
      <w:r w:rsidRPr="009E4A04">
        <w:rPr>
          <w:kern w:val="28"/>
          <w:sz w:val="20"/>
          <w:szCs w:val="20"/>
          <w:lang w:val="fr-BE"/>
        </w:rPr>
        <w:t>Considérant le courrier reçu du Service des Pensions daté du 06/06/2020 par lequel il nous informe que Madame GOELFF Corinne, née le 24/03/1959, demeurant Rue de Luxembourg 73 à 6780 MESSANCY demande sa pension pour sa fonction de Directeur financier de la Ville d’AUBANGE, à la date du 01/05/2021 et sollicite l’autorisation de faire valoir ses droits à la pension de retraite au 01/05/2021 ;</w:t>
      </w:r>
    </w:p>
    <w:p w:rsidR="009E4A04" w:rsidRPr="009E4A04" w:rsidRDefault="009E4A04" w:rsidP="009E4A04">
      <w:pPr>
        <w:widowControl w:val="0"/>
        <w:tabs>
          <w:tab w:val="left" w:pos="567"/>
          <w:tab w:val="left" w:pos="1020"/>
        </w:tabs>
        <w:overflowPunct w:val="0"/>
        <w:autoSpaceDE w:val="0"/>
        <w:autoSpaceDN w:val="0"/>
        <w:adjustRightInd w:val="0"/>
        <w:jc w:val="both"/>
        <w:rPr>
          <w:kern w:val="28"/>
          <w:sz w:val="20"/>
          <w:szCs w:val="20"/>
        </w:rPr>
      </w:pPr>
      <w:r w:rsidRPr="009E4A04">
        <w:rPr>
          <w:kern w:val="28"/>
          <w:sz w:val="20"/>
          <w:szCs w:val="20"/>
          <w:lang w:val="fr-BE"/>
        </w:rPr>
        <w:t>Considérant dès lors la nécessité de pourvoir au poste de Directeur financier de la Ville d’AUBANGE ;</w:t>
      </w:r>
    </w:p>
    <w:p w:rsidR="009E4A04" w:rsidRPr="009E4A04" w:rsidRDefault="009E4A04" w:rsidP="009E4A04">
      <w:pPr>
        <w:widowControl w:val="0"/>
        <w:tabs>
          <w:tab w:val="left" w:pos="0"/>
        </w:tabs>
        <w:overflowPunct w:val="0"/>
        <w:autoSpaceDE w:val="0"/>
        <w:autoSpaceDN w:val="0"/>
        <w:adjustRightInd w:val="0"/>
        <w:jc w:val="both"/>
        <w:rPr>
          <w:kern w:val="28"/>
          <w:sz w:val="20"/>
          <w:szCs w:val="20"/>
          <w:lang w:val="fr-BE"/>
        </w:rPr>
      </w:pPr>
      <w:r w:rsidRPr="009E4A04">
        <w:rPr>
          <w:kern w:val="28"/>
          <w:sz w:val="20"/>
          <w:szCs w:val="19"/>
        </w:rPr>
        <w:t>Vu l’avis de légalité favorable n°2020-060 donné par le Directeur financier de la Ville d’Aubange en date du 09 juillet 2020 ;</w:t>
      </w:r>
    </w:p>
    <w:p w:rsidR="009E4A04" w:rsidRPr="009E4A04" w:rsidRDefault="009E4A04" w:rsidP="009E4A04">
      <w:pPr>
        <w:widowControl w:val="0"/>
        <w:tabs>
          <w:tab w:val="left" w:pos="360"/>
        </w:tabs>
        <w:overflowPunct w:val="0"/>
        <w:autoSpaceDE w:val="0"/>
        <w:autoSpaceDN w:val="0"/>
        <w:adjustRightInd w:val="0"/>
        <w:ind w:right="-2"/>
        <w:jc w:val="both"/>
        <w:rPr>
          <w:kern w:val="28"/>
          <w:sz w:val="20"/>
          <w:szCs w:val="20"/>
        </w:rPr>
      </w:pPr>
      <w:r w:rsidRPr="009E4A04">
        <w:rPr>
          <w:kern w:val="28"/>
          <w:sz w:val="20"/>
          <w:szCs w:val="20"/>
        </w:rPr>
        <w:t>Après en avoir délibéré ;</w:t>
      </w:r>
    </w:p>
    <w:p w:rsidR="009E4A04" w:rsidRPr="009E4A04" w:rsidRDefault="009E4A04" w:rsidP="009E4A04">
      <w:pPr>
        <w:widowControl w:val="0"/>
        <w:tabs>
          <w:tab w:val="left" w:pos="567"/>
          <w:tab w:val="left" w:pos="1701"/>
        </w:tabs>
        <w:overflowPunct w:val="0"/>
        <w:autoSpaceDE w:val="0"/>
        <w:autoSpaceDN w:val="0"/>
        <w:adjustRightInd w:val="0"/>
        <w:ind w:right="-2"/>
        <w:jc w:val="both"/>
        <w:rPr>
          <w:color w:val="000000"/>
          <w:kern w:val="28"/>
          <w:sz w:val="20"/>
          <w:szCs w:val="20"/>
          <w:lang w:val="fr-BE"/>
        </w:rPr>
      </w:pPr>
      <w:r w:rsidRPr="009E4A04">
        <w:rPr>
          <w:kern w:val="28"/>
          <w:sz w:val="20"/>
          <w:szCs w:val="20"/>
        </w:rPr>
        <w:t>A l’unanimité ;</w:t>
      </w:r>
    </w:p>
    <w:p w:rsidR="009E4A04" w:rsidRPr="009E4A04" w:rsidRDefault="009E4A04" w:rsidP="009E4A04">
      <w:pPr>
        <w:widowControl w:val="0"/>
        <w:tabs>
          <w:tab w:val="left" w:pos="567"/>
          <w:tab w:val="left" w:pos="1701"/>
        </w:tabs>
        <w:overflowPunct w:val="0"/>
        <w:autoSpaceDE w:val="0"/>
        <w:autoSpaceDN w:val="0"/>
        <w:adjustRightInd w:val="0"/>
        <w:ind w:right="-2"/>
        <w:jc w:val="both"/>
        <w:rPr>
          <w:b/>
          <w:bCs/>
          <w:kern w:val="28"/>
          <w:sz w:val="20"/>
          <w:szCs w:val="20"/>
          <w:lang w:val="fr-BE"/>
        </w:rPr>
      </w:pPr>
      <w:r w:rsidRPr="009E4A04">
        <w:rPr>
          <w:b/>
          <w:bCs/>
          <w:kern w:val="28"/>
          <w:sz w:val="20"/>
          <w:szCs w:val="20"/>
          <w:lang w:val="fr-BE"/>
        </w:rPr>
        <w:t>D E C I D E    :</w:t>
      </w:r>
    </w:p>
    <w:p w:rsidR="009E4A04" w:rsidRPr="009E4A04" w:rsidRDefault="009E4A04" w:rsidP="009E4A04">
      <w:pPr>
        <w:widowControl w:val="0"/>
        <w:numPr>
          <w:ilvl w:val="0"/>
          <w:numId w:val="28"/>
        </w:numPr>
        <w:tabs>
          <w:tab w:val="left" w:pos="360"/>
          <w:tab w:val="left" w:pos="567"/>
          <w:tab w:val="left" w:pos="1020"/>
          <w:tab w:val="num" w:pos="1080"/>
        </w:tabs>
        <w:overflowPunct w:val="0"/>
        <w:autoSpaceDE w:val="0"/>
        <w:autoSpaceDN w:val="0"/>
        <w:adjustRightInd w:val="0"/>
        <w:ind w:left="0" w:right="-2" w:firstLine="0"/>
        <w:jc w:val="both"/>
        <w:rPr>
          <w:b/>
          <w:bCs/>
          <w:kern w:val="28"/>
          <w:sz w:val="20"/>
          <w:szCs w:val="20"/>
          <w:lang w:val="fr-BE"/>
        </w:rPr>
      </w:pPr>
      <w:r w:rsidRPr="009E4A04">
        <w:rPr>
          <w:b/>
          <w:bCs/>
          <w:kern w:val="28"/>
          <w:sz w:val="20"/>
          <w:szCs w:val="20"/>
          <w:lang w:val="fr-BE"/>
        </w:rPr>
        <w:t>le principe de procéder au recrutement d'un Directeur financier à temps plein, statutaire (stagiaire puis définitif) (h/f) – pour la Ville d’A</w:t>
      </w:r>
      <w:r w:rsidRPr="00791F2B">
        <w:rPr>
          <w:b/>
          <w:bCs/>
          <w:caps/>
          <w:kern w:val="28"/>
          <w:sz w:val="20"/>
          <w:szCs w:val="20"/>
          <w:lang w:val="fr-BE"/>
        </w:rPr>
        <w:t>ubange</w:t>
      </w:r>
      <w:r w:rsidRPr="009E4A04">
        <w:rPr>
          <w:b/>
          <w:bCs/>
          <w:kern w:val="28"/>
          <w:sz w:val="20"/>
          <w:szCs w:val="20"/>
          <w:lang w:val="fr-BE"/>
        </w:rPr>
        <w:t>.</w:t>
      </w:r>
    </w:p>
    <w:p w:rsidR="009E4A04" w:rsidRPr="009E4A04" w:rsidRDefault="009E4A04" w:rsidP="009E4A04">
      <w:pPr>
        <w:widowControl w:val="0"/>
        <w:numPr>
          <w:ilvl w:val="0"/>
          <w:numId w:val="28"/>
        </w:numPr>
        <w:tabs>
          <w:tab w:val="left" w:pos="360"/>
          <w:tab w:val="left" w:pos="1020"/>
          <w:tab w:val="num" w:pos="1260"/>
        </w:tabs>
        <w:overflowPunct w:val="0"/>
        <w:autoSpaceDE w:val="0"/>
        <w:autoSpaceDN w:val="0"/>
        <w:adjustRightInd w:val="0"/>
        <w:ind w:left="0" w:right="-2" w:firstLine="0"/>
        <w:jc w:val="both"/>
        <w:rPr>
          <w:b/>
          <w:bCs/>
          <w:kern w:val="28"/>
          <w:sz w:val="20"/>
          <w:szCs w:val="20"/>
          <w:lang w:val="fr-BE"/>
        </w:rPr>
      </w:pPr>
      <w:r w:rsidRPr="009E4A04">
        <w:rPr>
          <w:b/>
          <w:bCs/>
          <w:kern w:val="28"/>
          <w:sz w:val="20"/>
          <w:szCs w:val="20"/>
          <w:lang w:val="fr-BE"/>
        </w:rPr>
        <w:t>de définir comme suit le profil de fonction :</w:t>
      </w:r>
    </w:p>
    <w:p w:rsidR="009E4A04" w:rsidRPr="009E4A04" w:rsidRDefault="009E4A04" w:rsidP="009E4A04">
      <w:pPr>
        <w:widowControl w:val="0"/>
        <w:tabs>
          <w:tab w:val="left" w:pos="360"/>
          <w:tab w:val="left" w:pos="567"/>
          <w:tab w:val="left" w:pos="1020"/>
        </w:tabs>
        <w:overflowPunct w:val="0"/>
        <w:autoSpaceDE w:val="0"/>
        <w:autoSpaceDN w:val="0"/>
        <w:adjustRightInd w:val="0"/>
        <w:ind w:right="-2"/>
        <w:jc w:val="both"/>
        <w:rPr>
          <w:b/>
          <w:bCs/>
          <w:kern w:val="28"/>
          <w:sz w:val="20"/>
          <w:szCs w:val="20"/>
        </w:rPr>
      </w:pPr>
      <w:r w:rsidRPr="009E4A04">
        <w:rPr>
          <w:b/>
          <w:bCs/>
          <w:kern w:val="28"/>
          <w:sz w:val="20"/>
          <w:szCs w:val="20"/>
        </w:rPr>
        <w:t>MISSIONS</w:t>
      </w:r>
    </w:p>
    <w:p w:rsidR="009E4A04" w:rsidRPr="009E4A04" w:rsidRDefault="009E4A04" w:rsidP="009E4A04">
      <w:pPr>
        <w:rPr>
          <w:kern w:val="28"/>
          <w:sz w:val="20"/>
          <w:szCs w:val="19"/>
        </w:rPr>
      </w:pPr>
      <w:r w:rsidRPr="009E4A04">
        <w:rPr>
          <w:kern w:val="28"/>
          <w:sz w:val="20"/>
          <w:szCs w:val="19"/>
        </w:rPr>
        <w:t>Le Directeur financier remplit la fonction de conseiller financier et budgétaire de la Commune. Il est chargé de l'utilisation efficace et économique des ressources financières et de la protection des actifs. Il fournit également des informations financières fiables au Directeur général et au Collège communal, il donne son avis sur la légalité et les implications financières prévisibles du projet de budget ou de modifications budgétaires. Ses missions sont expressément décrites aux articles L1124-25 et L1124-40 du Code de la démocratie locale et de la décentralisation. Le Directeur financier siège au Comité de direction et à ce titre contribue à l'amélioration des questions relatives à l'organisation, au fonctionnement des services administratifs et au renforcement de la transversalité des services. Il collabore étroitement avec le Directeur général dans un esprit de management constructif. Il contrôle l'application de la législation et des procédures dans son domaine d'activité. Il garantit la qualité des informations transmises aux collaborateurs.</w:t>
      </w:r>
    </w:p>
    <w:p w:rsidR="009E4A04" w:rsidRPr="009E4A04" w:rsidRDefault="009E4A04" w:rsidP="009E4A04">
      <w:pPr>
        <w:rPr>
          <w:bCs/>
          <w:kern w:val="28"/>
          <w:sz w:val="18"/>
          <w:szCs w:val="20"/>
        </w:rPr>
      </w:pPr>
      <w:r w:rsidRPr="009E4A04">
        <w:rPr>
          <w:b/>
          <w:bCs/>
          <w:kern w:val="28"/>
          <w:sz w:val="20"/>
          <w:szCs w:val="20"/>
        </w:rPr>
        <w:t>Activités prioritaires demandées par la fonction (liste non exhaustive) :</w:t>
      </w:r>
    </w:p>
    <w:p w:rsidR="009E4A04" w:rsidRPr="009E4A04" w:rsidRDefault="009E4A04" w:rsidP="009E4A04">
      <w:pPr>
        <w:widowControl w:val="0"/>
        <w:numPr>
          <w:ilvl w:val="0"/>
          <w:numId w:val="41"/>
        </w:numPr>
        <w:overflowPunct w:val="0"/>
        <w:autoSpaceDE w:val="0"/>
        <w:autoSpaceDN w:val="0"/>
        <w:adjustRightInd w:val="0"/>
        <w:contextualSpacing/>
        <w:rPr>
          <w:sz w:val="20"/>
          <w:szCs w:val="20"/>
          <w:lang w:val="fr-BE" w:eastAsia="fr-BE"/>
        </w:rPr>
      </w:pPr>
      <w:r w:rsidRPr="009E4A04">
        <w:rPr>
          <w:sz w:val="20"/>
          <w:szCs w:val="20"/>
          <w:lang w:val="fr-BE" w:eastAsia="fr-BE"/>
        </w:rPr>
        <w:t>Remettre des avis de légalité écrits, préalables et motivés soit sur demande, soit d'initiative et présenter son rapport annuel, conformément à l'article L1124-40, § 1er, 3° et 4° et § 2, du Code de la démocratie locale et de la décentralisation.</w:t>
      </w:r>
    </w:p>
    <w:p w:rsidR="009E4A04" w:rsidRPr="009E4A04" w:rsidRDefault="009E4A04" w:rsidP="009E4A04">
      <w:pPr>
        <w:widowControl w:val="0"/>
        <w:numPr>
          <w:ilvl w:val="0"/>
          <w:numId w:val="41"/>
        </w:numPr>
        <w:overflowPunct w:val="0"/>
        <w:autoSpaceDE w:val="0"/>
        <w:autoSpaceDN w:val="0"/>
        <w:adjustRightInd w:val="0"/>
        <w:contextualSpacing/>
        <w:rPr>
          <w:sz w:val="20"/>
          <w:szCs w:val="20"/>
          <w:lang w:val="fr-BE" w:eastAsia="fr-BE"/>
        </w:rPr>
      </w:pPr>
      <w:r w:rsidRPr="009E4A04">
        <w:rPr>
          <w:sz w:val="20"/>
          <w:szCs w:val="20"/>
          <w:lang w:val="fr-BE" w:eastAsia="fr-BE"/>
        </w:rPr>
        <w:t>Remettre des suggestions sur toute question ayant une incidence financière au niveau de la commune ou des entités consolidées (fabriques d'église, régies, associations subsidiées, zone de police,...).</w:t>
      </w:r>
    </w:p>
    <w:p w:rsidR="009E4A04" w:rsidRPr="009E4A04" w:rsidRDefault="009E4A04" w:rsidP="009E4A04">
      <w:pPr>
        <w:widowControl w:val="0"/>
        <w:numPr>
          <w:ilvl w:val="0"/>
          <w:numId w:val="41"/>
        </w:numPr>
        <w:overflowPunct w:val="0"/>
        <w:autoSpaceDE w:val="0"/>
        <w:autoSpaceDN w:val="0"/>
        <w:adjustRightInd w:val="0"/>
        <w:contextualSpacing/>
        <w:rPr>
          <w:sz w:val="20"/>
          <w:szCs w:val="20"/>
          <w:lang w:val="fr-BE" w:eastAsia="fr-BE"/>
        </w:rPr>
      </w:pPr>
      <w:r w:rsidRPr="009E4A04">
        <w:rPr>
          <w:sz w:val="20"/>
          <w:szCs w:val="20"/>
          <w:lang w:val="fr-BE" w:eastAsia="fr-BE"/>
        </w:rPr>
        <w:t>Veiller à l'utilisation efficace et économique des ressources financières</w:t>
      </w:r>
    </w:p>
    <w:p w:rsidR="009E4A04" w:rsidRPr="009E4A04" w:rsidRDefault="009E4A04" w:rsidP="009E4A04">
      <w:pPr>
        <w:widowControl w:val="0"/>
        <w:numPr>
          <w:ilvl w:val="0"/>
          <w:numId w:val="41"/>
        </w:numPr>
        <w:overflowPunct w:val="0"/>
        <w:autoSpaceDE w:val="0"/>
        <w:autoSpaceDN w:val="0"/>
        <w:adjustRightInd w:val="0"/>
        <w:contextualSpacing/>
        <w:rPr>
          <w:sz w:val="20"/>
          <w:szCs w:val="20"/>
          <w:lang w:val="fr-BE" w:eastAsia="fr-BE"/>
        </w:rPr>
      </w:pPr>
      <w:r w:rsidRPr="009E4A04">
        <w:rPr>
          <w:sz w:val="20"/>
          <w:szCs w:val="20"/>
          <w:lang w:val="fr-BE" w:eastAsia="fr-BE"/>
        </w:rPr>
        <w:t>Veiller à la protection des actifs.</w:t>
      </w:r>
    </w:p>
    <w:p w:rsidR="009E4A04" w:rsidRPr="009E4A04" w:rsidRDefault="009E4A04" w:rsidP="009E4A04">
      <w:pPr>
        <w:widowControl w:val="0"/>
        <w:numPr>
          <w:ilvl w:val="0"/>
          <w:numId w:val="41"/>
        </w:numPr>
        <w:overflowPunct w:val="0"/>
        <w:autoSpaceDE w:val="0"/>
        <w:autoSpaceDN w:val="0"/>
        <w:adjustRightInd w:val="0"/>
        <w:contextualSpacing/>
        <w:rPr>
          <w:sz w:val="20"/>
          <w:szCs w:val="20"/>
          <w:lang w:val="fr-BE" w:eastAsia="fr-BE"/>
        </w:rPr>
      </w:pPr>
      <w:r w:rsidRPr="009E4A04">
        <w:rPr>
          <w:sz w:val="20"/>
          <w:szCs w:val="20"/>
          <w:lang w:val="fr-BE" w:eastAsia="fr-BE"/>
        </w:rPr>
        <w:t>Acquitter les mandats des dépenses ordonnancées.</w:t>
      </w:r>
    </w:p>
    <w:p w:rsidR="009E4A04" w:rsidRPr="009E4A04" w:rsidRDefault="009E4A04" w:rsidP="009E4A04">
      <w:pPr>
        <w:widowControl w:val="0"/>
        <w:numPr>
          <w:ilvl w:val="0"/>
          <w:numId w:val="41"/>
        </w:numPr>
        <w:overflowPunct w:val="0"/>
        <w:autoSpaceDE w:val="0"/>
        <w:autoSpaceDN w:val="0"/>
        <w:adjustRightInd w:val="0"/>
        <w:contextualSpacing/>
        <w:rPr>
          <w:sz w:val="20"/>
          <w:szCs w:val="20"/>
          <w:lang w:val="fr-BE" w:eastAsia="fr-BE"/>
        </w:rPr>
      </w:pPr>
      <w:r w:rsidRPr="009E4A04">
        <w:rPr>
          <w:sz w:val="20"/>
          <w:szCs w:val="20"/>
          <w:lang w:val="fr-BE" w:eastAsia="fr-BE"/>
        </w:rPr>
        <w:t>Effectuer les recettes de la Commune en vérifiant leur légalité ainsi que le respect des procédures et formalités obligatoires.</w:t>
      </w:r>
    </w:p>
    <w:p w:rsidR="009E4A04" w:rsidRPr="009E4A04" w:rsidRDefault="009E4A04" w:rsidP="009E4A04">
      <w:pPr>
        <w:widowControl w:val="0"/>
        <w:numPr>
          <w:ilvl w:val="0"/>
          <w:numId w:val="41"/>
        </w:numPr>
        <w:overflowPunct w:val="0"/>
        <w:autoSpaceDE w:val="0"/>
        <w:autoSpaceDN w:val="0"/>
        <w:adjustRightInd w:val="0"/>
        <w:contextualSpacing/>
        <w:rPr>
          <w:sz w:val="20"/>
          <w:szCs w:val="20"/>
          <w:lang w:val="fr-BE" w:eastAsia="fr-BE"/>
        </w:rPr>
      </w:pPr>
      <w:r w:rsidRPr="009E4A04">
        <w:rPr>
          <w:sz w:val="20"/>
          <w:szCs w:val="20"/>
          <w:lang w:val="fr-BE" w:eastAsia="fr-BE"/>
        </w:rPr>
        <w:t>Faire procéder à toutes saisies, requérir, au bureau des hypothèques, l'inscription, la réinscription ou le renouvellement de tous les titres qui en sont susceptibles.</w:t>
      </w:r>
    </w:p>
    <w:p w:rsidR="009E4A04" w:rsidRPr="009E4A04" w:rsidRDefault="009E4A04" w:rsidP="009E4A04">
      <w:pPr>
        <w:widowControl w:val="0"/>
        <w:numPr>
          <w:ilvl w:val="0"/>
          <w:numId w:val="41"/>
        </w:numPr>
        <w:overflowPunct w:val="0"/>
        <w:autoSpaceDE w:val="0"/>
        <w:autoSpaceDN w:val="0"/>
        <w:adjustRightInd w:val="0"/>
        <w:contextualSpacing/>
        <w:rPr>
          <w:sz w:val="20"/>
          <w:szCs w:val="20"/>
          <w:lang w:val="fr-BE" w:eastAsia="fr-BE"/>
        </w:rPr>
      </w:pPr>
      <w:r w:rsidRPr="009E4A04">
        <w:rPr>
          <w:sz w:val="20"/>
          <w:szCs w:val="20"/>
          <w:lang w:val="fr-BE" w:eastAsia="fr-BE"/>
        </w:rPr>
        <w:t>Gérer la trésorerie.</w:t>
      </w:r>
    </w:p>
    <w:p w:rsidR="009E4A04" w:rsidRPr="009E4A04" w:rsidRDefault="009E4A04" w:rsidP="009E4A04">
      <w:pPr>
        <w:widowControl w:val="0"/>
        <w:numPr>
          <w:ilvl w:val="0"/>
          <w:numId w:val="41"/>
        </w:numPr>
        <w:overflowPunct w:val="0"/>
        <w:autoSpaceDE w:val="0"/>
        <w:autoSpaceDN w:val="0"/>
        <w:adjustRightInd w:val="0"/>
        <w:contextualSpacing/>
        <w:rPr>
          <w:sz w:val="20"/>
          <w:szCs w:val="20"/>
          <w:lang w:val="fr-BE" w:eastAsia="fr-BE"/>
        </w:rPr>
      </w:pPr>
      <w:r w:rsidRPr="009E4A04">
        <w:rPr>
          <w:sz w:val="20"/>
          <w:szCs w:val="20"/>
          <w:lang w:val="fr-BE" w:eastAsia="fr-BE"/>
        </w:rPr>
        <w:t>Tenir la comptabilité sous l'autorité du Collège communal.</w:t>
      </w:r>
    </w:p>
    <w:p w:rsidR="009E4A04" w:rsidRPr="009E4A04" w:rsidRDefault="009E4A04" w:rsidP="009E4A04">
      <w:pPr>
        <w:widowControl w:val="0"/>
        <w:numPr>
          <w:ilvl w:val="0"/>
          <w:numId w:val="41"/>
        </w:numPr>
        <w:overflowPunct w:val="0"/>
        <w:autoSpaceDE w:val="0"/>
        <w:autoSpaceDN w:val="0"/>
        <w:adjustRightInd w:val="0"/>
        <w:contextualSpacing/>
        <w:rPr>
          <w:sz w:val="20"/>
          <w:szCs w:val="20"/>
          <w:lang w:val="fr-BE" w:eastAsia="fr-BE"/>
        </w:rPr>
      </w:pPr>
      <w:r w:rsidRPr="009E4A04">
        <w:rPr>
          <w:sz w:val="20"/>
          <w:szCs w:val="20"/>
          <w:lang w:val="fr-BE" w:eastAsia="fr-BE"/>
        </w:rPr>
        <w:t>Dresser les comptes annuels (bilan, compte de résultat et compte budgétaire).</w:t>
      </w:r>
    </w:p>
    <w:p w:rsidR="009E4A04" w:rsidRPr="009E4A04" w:rsidRDefault="009E4A04" w:rsidP="009E4A04">
      <w:pPr>
        <w:widowControl w:val="0"/>
        <w:numPr>
          <w:ilvl w:val="0"/>
          <w:numId w:val="41"/>
        </w:numPr>
        <w:overflowPunct w:val="0"/>
        <w:autoSpaceDE w:val="0"/>
        <w:autoSpaceDN w:val="0"/>
        <w:adjustRightInd w:val="0"/>
        <w:contextualSpacing/>
        <w:rPr>
          <w:sz w:val="20"/>
          <w:szCs w:val="20"/>
          <w:lang w:val="fr-BE" w:eastAsia="fr-BE"/>
        </w:rPr>
      </w:pPr>
      <w:r w:rsidRPr="009E4A04">
        <w:rPr>
          <w:sz w:val="20"/>
          <w:szCs w:val="20"/>
          <w:lang w:val="fr-BE" w:eastAsia="fr-BE"/>
        </w:rPr>
        <w:t>Participer à l'organisation du contrôle interne.</w:t>
      </w:r>
    </w:p>
    <w:p w:rsidR="009E4A04" w:rsidRPr="009E4A04" w:rsidRDefault="009E4A04" w:rsidP="009E4A04">
      <w:pPr>
        <w:widowControl w:val="0"/>
        <w:numPr>
          <w:ilvl w:val="0"/>
          <w:numId w:val="41"/>
        </w:numPr>
        <w:overflowPunct w:val="0"/>
        <w:autoSpaceDE w:val="0"/>
        <w:autoSpaceDN w:val="0"/>
        <w:adjustRightInd w:val="0"/>
        <w:jc w:val="both"/>
        <w:rPr>
          <w:kern w:val="28"/>
          <w:sz w:val="20"/>
          <w:szCs w:val="20"/>
        </w:rPr>
      </w:pPr>
      <w:r w:rsidRPr="009E4A04">
        <w:rPr>
          <w:sz w:val="20"/>
          <w:szCs w:val="20"/>
          <w:lang w:val="fr-BE" w:eastAsia="fr-BE"/>
        </w:rPr>
        <w:t>Contentieux du recouvrement, emprunts, assurances.</w:t>
      </w:r>
    </w:p>
    <w:p w:rsidR="009E4A04" w:rsidRPr="009E4A04" w:rsidRDefault="009E4A04" w:rsidP="009E4A04">
      <w:pPr>
        <w:widowControl w:val="0"/>
        <w:numPr>
          <w:ilvl w:val="0"/>
          <w:numId w:val="41"/>
        </w:numPr>
        <w:overflowPunct w:val="0"/>
        <w:autoSpaceDE w:val="0"/>
        <w:autoSpaceDN w:val="0"/>
        <w:adjustRightInd w:val="0"/>
        <w:jc w:val="both"/>
        <w:rPr>
          <w:kern w:val="28"/>
          <w:sz w:val="20"/>
          <w:szCs w:val="20"/>
        </w:rPr>
      </w:pPr>
      <w:r w:rsidRPr="009E4A04">
        <w:rPr>
          <w:sz w:val="20"/>
          <w:szCs w:val="20"/>
          <w:lang w:val="fr-BE" w:eastAsia="fr-BE"/>
        </w:rPr>
        <w:t>Participer à l’élaboration des budgets et modifications budgétaires sur base des lignes directrices.</w:t>
      </w:r>
    </w:p>
    <w:p w:rsidR="009E4A04" w:rsidRPr="009E4A04" w:rsidRDefault="009E4A04" w:rsidP="009E4A04">
      <w:pPr>
        <w:widowControl w:val="0"/>
        <w:numPr>
          <w:ilvl w:val="0"/>
          <w:numId w:val="41"/>
        </w:numPr>
        <w:overflowPunct w:val="0"/>
        <w:autoSpaceDE w:val="0"/>
        <w:autoSpaceDN w:val="0"/>
        <w:adjustRightInd w:val="0"/>
        <w:jc w:val="both"/>
        <w:rPr>
          <w:kern w:val="28"/>
          <w:sz w:val="20"/>
          <w:szCs w:val="20"/>
        </w:rPr>
      </w:pPr>
      <w:r w:rsidRPr="009E4A04">
        <w:rPr>
          <w:sz w:val="20"/>
          <w:szCs w:val="20"/>
          <w:lang w:val="fr-BE" w:eastAsia="fr-BE"/>
        </w:rPr>
        <w:t>Encadrer les services financiers : recettes, dépenses.</w:t>
      </w:r>
    </w:p>
    <w:p w:rsidR="009E4A04" w:rsidRPr="009E4A04" w:rsidRDefault="009E4A04" w:rsidP="009E4A04">
      <w:pPr>
        <w:rPr>
          <w:bCs/>
          <w:kern w:val="28"/>
          <w:sz w:val="18"/>
          <w:szCs w:val="20"/>
        </w:rPr>
      </w:pPr>
      <w:r w:rsidRPr="009E4A04">
        <w:rPr>
          <w:b/>
          <w:bCs/>
          <w:kern w:val="28"/>
          <w:sz w:val="20"/>
          <w:szCs w:val="20"/>
        </w:rPr>
        <w:t>Compétences et connaissances requises :</w:t>
      </w:r>
    </w:p>
    <w:p w:rsidR="009E4A04" w:rsidRPr="009E4A04" w:rsidRDefault="009E4A04" w:rsidP="009E4A04">
      <w:pPr>
        <w:widowControl w:val="0"/>
        <w:numPr>
          <w:ilvl w:val="0"/>
          <w:numId w:val="41"/>
        </w:numPr>
        <w:overflowPunct w:val="0"/>
        <w:autoSpaceDE w:val="0"/>
        <w:autoSpaceDN w:val="0"/>
        <w:adjustRightInd w:val="0"/>
        <w:jc w:val="both"/>
        <w:rPr>
          <w:kern w:val="28"/>
          <w:sz w:val="20"/>
          <w:szCs w:val="20"/>
        </w:rPr>
      </w:pPr>
      <w:r w:rsidRPr="009E4A04">
        <w:rPr>
          <w:kern w:val="28"/>
          <w:sz w:val="20"/>
          <w:szCs w:val="20"/>
        </w:rPr>
        <w:t>Connaissances spécifiques aux finances communales : finances et fiscalité locales, droit des marchés publics, droit communal, loi organique des CPAS, droit civil, droit administratif, droit constitutionnel.</w:t>
      </w:r>
    </w:p>
    <w:p w:rsidR="009E4A04" w:rsidRPr="009E4A04" w:rsidRDefault="009E4A04" w:rsidP="009E4A04">
      <w:pPr>
        <w:widowControl w:val="0"/>
        <w:numPr>
          <w:ilvl w:val="0"/>
          <w:numId w:val="41"/>
        </w:numPr>
        <w:overflowPunct w:val="0"/>
        <w:autoSpaceDE w:val="0"/>
        <w:autoSpaceDN w:val="0"/>
        <w:adjustRightInd w:val="0"/>
        <w:spacing w:before="100" w:beforeAutospacing="1"/>
        <w:jc w:val="both"/>
        <w:rPr>
          <w:kern w:val="28"/>
          <w:sz w:val="20"/>
          <w:szCs w:val="20"/>
        </w:rPr>
      </w:pPr>
      <w:r w:rsidRPr="009E4A04">
        <w:rPr>
          <w:kern w:val="28"/>
          <w:sz w:val="20"/>
          <w:szCs w:val="20"/>
        </w:rPr>
        <w:t>Bonne expression orale et écrite, bonne orthographe.</w:t>
      </w:r>
    </w:p>
    <w:p w:rsidR="009E4A04" w:rsidRPr="009E4A04" w:rsidRDefault="009E4A04" w:rsidP="009E4A04">
      <w:pPr>
        <w:widowControl w:val="0"/>
        <w:numPr>
          <w:ilvl w:val="0"/>
          <w:numId w:val="41"/>
        </w:numPr>
        <w:overflowPunct w:val="0"/>
        <w:autoSpaceDE w:val="0"/>
        <w:autoSpaceDN w:val="0"/>
        <w:adjustRightInd w:val="0"/>
        <w:spacing w:before="100" w:beforeAutospacing="1"/>
        <w:jc w:val="both"/>
        <w:rPr>
          <w:kern w:val="28"/>
          <w:sz w:val="20"/>
          <w:szCs w:val="20"/>
        </w:rPr>
      </w:pPr>
      <w:r w:rsidRPr="009E4A04">
        <w:rPr>
          <w:kern w:val="28"/>
          <w:sz w:val="20"/>
          <w:szCs w:val="20"/>
        </w:rPr>
        <w:t>Maîtrise de la bureautique usuelle (Windows, Word, Excel, Outlook...) et capacité à s'approprier les outils spécifiques (3P...).</w:t>
      </w:r>
    </w:p>
    <w:p w:rsidR="009E4A04" w:rsidRPr="009E4A04" w:rsidRDefault="009E4A04" w:rsidP="009E4A04">
      <w:pPr>
        <w:widowControl w:val="0"/>
        <w:numPr>
          <w:ilvl w:val="0"/>
          <w:numId w:val="41"/>
        </w:numPr>
        <w:overflowPunct w:val="0"/>
        <w:autoSpaceDE w:val="0"/>
        <w:autoSpaceDN w:val="0"/>
        <w:adjustRightInd w:val="0"/>
        <w:spacing w:before="100" w:beforeAutospacing="1"/>
        <w:jc w:val="both"/>
        <w:rPr>
          <w:kern w:val="28"/>
          <w:sz w:val="20"/>
          <w:szCs w:val="20"/>
        </w:rPr>
      </w:pPr>
      <w:r w:rsidRPr="009E4A04">
        <w:rPr>
          <w:kern w:val="28"/>
          <w:sz w:val="20"/>
          <w:szCs w:val="20"/>
        </w:rPr>
        <w:t>Bonne connaissance des spécificités et acteurs locaux.</w:t>
      </w:r>
    </w:p>
    <w:p w:rsidR="009E4A04" w:rsidRPr="009E4A04" w:rsidRDefault="009E4A04" w:rsidP="009E4A04">
      <w:pPr>
        <w:widowControl w:val="0"/>
        <w:numPr>
          <w:ilvl w:val="0"/>
          <w:numId w:val="41"/>
        </w:numPr>
        <w:overflowPunct w:val="0"/>
        <w:autoSpaceDE w:val="0"/>
        <w:autoSpaceDN w:val="0"/>
        <w:adjustRightInd w:val="0"/>
        <w:spacing w:before="100" w:beforeAutospacing="1"/>
        <w:jc w:val="both"/>
        <w:rPr>
          <w:kern w:val="28"/>
          <w:sz w:val="20"/>
          <w:szCs w:val="20"/>
        </w:rPr>
      </w:pPr>
      <w:r w:rsidRPr="009E4A04">
        <w:rPr>
          <w:kern w:val="28"/>
          <w:sz w:val="20"/>
          <w:szCs w:val="20"/>
        </w:rPr>
        <w:t>Intégrer l'information - Etablir des liens entre diverses données et juger d'un œil critique l'information.</w:t>
      </w:r>
    </w:p>
    <w:p w:rsidR="009E4A04" w:rsidRPr="009E4A04" w:rsidRDefault="009E4A04" w:rsidP="009E4A04">
      <w:pPr>
        <w:widowControl w:val="0"/>
        <w:numPr>
          <w:ilvl w:val="0"/>
          <w:numId w:val="41"/>
        </w:numPr>
        <w:overflowPunct w:val="0"/>
        <w:autoSpaceDE w:val="0"/>
        <w:autoSpaceDN w:val="0"/>
        <w:adjustRightInd w:val="0"/>
        <w:spacing w:before="100" w:beforeAutospacing="1"/>
        <w:jc w:val="both"/>
        <w:rPr>
          <w:kern w:val="28"/>
          <w:sz w:val="20"/>
          <w:szCs w:val="20"/>
        </w:rPr>
      </w:pPr>
      <w:r w:rsidRPr="009E4A04">
        <w:rPr>
          <w:kern w:val="28"/>
          <w:sz w:val="20"/>
          <w:szCs w:val="20"/>
        </w:rPr>
        <w:t>Résoudre des problèmes - Traiter et résoudre les problèmes de manière autonome, chercher des alternatives et mettre en œuvre les solutions.</w:t>
      </w:r>
    </w:p>
    <w:p w:rsidR="009E4A04" w:rsidRPr="009E4A04" w:rsidRDefault="009E4A04" w:rsidP="009E4A04">
      <w:pPr>
        <w:widowControl w:val="0"/>
        <w:numPr>
          <w:ilvl w:val="0"/>
          <w:numId w:val="41"/>
        </w:numPr>
        <w:overflowPunct w:val="0"/>
        <w:autoSpaceDE w:val="0"/>
        <w:autoSpaceDN w:val="0"/>
        <w:adjustRightInd w:val="0"/>
        <w:spacing w:before="100" w:beforeAutospacing="1"/>
        <w:jc w:val="both"/>
        <w:rPr>
          <w:kern w:val="28"/>
          <w:sz w:val="20"/>
          <w:szCs w:val="20"/>
        </w:rPr>
      </w:pPr>
      <w:r w:rsidRPr="009E4A04">
        <w:rPr>
          <w:kern w:val="28"/>
          <w:sz w:val="20"/>
          <w:szCs w:val="20"/>
        </w:rPr>
        <w:t>Faire preuve de fiabilité : agir de manière intègre, conformément aux attentes des organisations, respecter la confidentialité et les engagements et éviter toute forme de partialité.</w:t>
      </w:r>
    </w:p>
    <w:p w:rsidR="009E4A04" w:rsidRPr="009E4A04" w:rsidRDefault="009E4A04" w:rsidP="009E4A04">
      <w:pPr>
        <w:widowControl w:val="0"/>
        <w:numPr>
          <w:ilvl w:val="0"/>
          <w:numId w:val="41"/>
        </w:numPr>
        <w:overflowPunct w:val="0"/>
        <w:autoSpaceDE w:val="0"/>
        <w:autoSpaceDN w:val="0"/>
        <w:adjustRightInd w:val="0"/>
        <w:spacing w:before="100" w:beforeAutospacing="1"/>
        <w:jc w:val="both"/>
        <w:rPr>
          <w:kern w:val="28"/>
          <w:sz w:val="20"/>
          <w:szCs w:val="20"/>
        </w:rPr>
      </w:pPr>
      <w:r w:rsidRPr="009E4A04">
        <w:rPr>
          <w:kern w:val="28"/>
          <w:sz w:val="20"/>
          <w:szCs w:val="20"/>
        </w:rPr>
        <w:t>Faire preuve de loyauté envers l’institution.</w:t>
      </w:r>
    </w:p>
    <w:p w:rsidR="009E4A04" w:rsidRPr="009E4A04" w:rsidRDefault="009E4A04" w:rsidP="009E4A04">
      <w:pPr>
        <w:widowControl w:val="0"/>
        <w:numPr>
          <w:ilvl w:val="0"/>
          <w:numId w:val="41"/>
        </w:numPr>
        <w:overflowPunct w:val="0"/>
        <w:autoSpaceDE w:val="0"/>
        <w:autoSpaceDN w:val="0"/>
        <w:adjustRightInd w:val="0"/>
        <w:spacing w:before="100" w:beforeAutospacing="1"/>
        <w:jc w:val="both"/>
        <w:rPr>
          <w:kern w:val="28"/>
          <w:sz w:val="20"/>
          <w:szCs w:val="20"/>
        </w:rPr>
      </w:pPr>
      <w:r w:rsidRPr="009E4A04">
        <w:rPr>
          <w:kern w:val="28"/>
          <w:sz w:val="20"/>
          <w:szCs w:val="20"/>
        </w:rPr>
        <w:t>S'auto-développer - Gérer son développement, remettre en question de façon critique son propre fonctionnement et s'enrichir de nouvelles idées, approches, compétences et connaissances en lien avec les missions du service et l'exercice de sa fonction.</w:t>
      </w:r>
    </w:p>
    <w:p w:rsidR="009E4A04" w:rsidRPr="009E4A04" w:rsidRDefault="009E4A04" w:rsidP="009E4A04">
      <w:pPr>
        <w:widowControl w:val="0"/>
        <w:numPr>
          <w:ilvl w:val="0"/>
          <w:numId w:val="41"/>
        </w:numPr>
        <w:overflowPunct w:val="0"/>
        <w:autoSpaceDE w:val="0"/>
        <w:autoSpaceDN w:val="0"/>
        <w:adjustRightInd w:val="0"/>
        <w:spacing w:before="100" w:beforeAutospacing="1"/>
        <w:jc w:val="both"/>
        <w:rPr>
          <w:kern w:val="28"/>
          <w:sz w:val="20"/>
          <w:szCs w:val="20"/>
        </w:rPr>
      </w:pPr>
      <w:r w:rsidRPr="009E4A04">
        <w:rPr>
          <w:kern w:val="28"/>
          <w:sz w:val="20"/>
          <w:szCs w:val="20"/>
        </w:rPr>
        <w:t>Atteindre les objectifs : s'impliquer, générer des résultats et assumer la responsabilité et la qualité de son action.</w:t>
      </w:r>
    </w:p>
    <w:p w:rsidR="009E4A04" w:rsidRPr="009E4A04" w:rsidRDefault="009E4A04" w:rsidP="009E4A04">
      <w:pPr>
        <w:widowControl w:val="0"/>
        <w:numPr>
          <w:ilvl w:val="0"/>
          <w:numId w:val="41"/>
        </w:numPr>
        <w:overflowPunct w:val="0"/>
        <w:autoSpaceDE w:val="0"/>
        <w:autoSpaceDN w:val="0"/>
        <w:adjustRightInd w:val="0"/>
        <w:spacing w:before="100" w:beforeAutospacing="1"/>
        <w:jc w:val="both"/>
        <w:rPr>
          <w:kern w:val="28"/>
          <w:sz w:val="20"/>
          <w:szCs w:val="20"/>
        </w:rPr>
      </w:pPr>
      <w:r w:rsidRPr="009E4A04">
        <w:rPr>
          <w:kern w:val="28"/>
          <w:sz w:val="20"/>
          <w:szCs w:val="20"/>
        </w:rPr>
        <w:t>Une bonne connaissance de la Commune est un plus.</w:t>
      </w:r>
    </w:p>
    <w:p w:rsidR="009E4A04" w:rsidRPr="009E4A04" w:rsidRDefault="009E4A04" w:rsidP="009E4A04">
      <w:pPr>
        <w:widowControl w:val="0"/>
        <w:numPr>
          <w:ilvl w:val="0"/>
          <w:numId w:val="28"/>
        </w:numPr>
        <w:tabs>
          <w:tab w:val="left" w:pos="360"/>
          <w:tab w:val="left" w:pos="1020"/>
          <w:tab w:val="num" w:pos="1260"/>
        </w:tabs>
        <w:overflowPunct w:val="0"/>
        <w:autoSpaceDE w:val="0"/>
        <w:autoSpaceDN w:val="0"/>
        <w:adjustRightInd w:val="0"/>
        <w:ind w:left="0" w:right="-2" w:firstLine="0"/>
        <w:jc w:val="both"/>
        <w:rPr>
          <w:b/>
          <w:bCs/>
          <w:kern w:val="28"/>
          <w:sz w:val="20"/>
          <w:szCs w:val="20"/>
          <w:lang w:val="fr-BE"/>
        </w:rPr>
      </w:pPr>
      <w:r w:rsidRPr="009E4A04">
        <w:rPr>
          <w:b/>
          <w:bCs/>
          <w:kern w:val="28"/>
          <w:sz w:val="20"/>
          <w:szCs w:val="20"/>
          <w:lang w:val="fr-BE"/>
        </w:rPr>
        <w:t>de fixer comme suit les conditions de recrutement :</w:t>
      </w:r>
    </w:p>
    <w:p w:rsidR="009E4A04" w:rsidRPr="009E4A04" w:rsidRDefault="009E4A04" w:rsidP="009E4A04">
      <w:pPr>
        <w:widowControl w:val="0"/>
        <w:numPr>
          <w:ilvl w:val="0"/>
          <w:numId w:val="29"/>
        </w:numPr>
        <w:overflowPunct w:val="0"/>
        <w:autoSpaceDE w:val="0"/>
        <w:autoSpaceDN w:val="0"/>
        <w:adjustRightInd w:val="0"/>
        <w:ind w:right="-2"/>
        <w:jc w:val="both"/>
        <w:rPr>
          <w:kern w:val="28"/>
          <w:sz w:val="20"/>
          <w:szCs w:val="20"/>
          <w:lang w:val="fr-BE"/>
        </w:rPr>
      </w:pPr>
      <w:r w:rsidRPr="009E4A04">
        <w:rPr>
          <w:kern w:val="28"/>
          <w:sz w:val="20"/>
          <w:szCs w:val="20"/>
          <w:lang w:val="fr-BE"/>
        </w:rPr>
        <w:t>être ressortissant d’un Etat membre de l’Union européenne ;</w:t>
      </w:r>
    </w:p>
    <w:p w:rsidR="009E4A04" w:rsidRPr="009E4A04" w:rsidRDefault="009E4A04" w:rsidP="009E4A04">
      <w:pPr>
        <w:widowControl w:val="0"/>
        <w:numPr>
          <w:ilvl w:val="0"/>
          <w:numId w:val="29"/>
        </w:numPr>
        <w:overflowPunct w:val="0"/>
        <w:autoSpaceDE w:val="0"/>
        <w:autoSpaceDN w:val="0"/>
        <w:adjustRightInd w:val="0"/>
        <w:ind w:right="-2"/>
        <w:jc w:val="both"/>
        <w:rPr>
          <w:kern w:val="28"/>
          <w:sz w:val="20"/>
          <w:szCs w:val="20"/>
          <w:lang w:val="fr-BE"/>
        </w:rPr>
      </w:pPr>
      <w:r w:rsidRPr="009E4A04">
        <w:rPr>
          <w:kern w:val="28"/>
          <w:sz w:val="20"/>
          <w:szCs w:val="20"/>
          <w:lang w:val="fr-BE"/>
        </w:rPr>
        <w:t>jouir des droits civils et politiques ;</w:t>
      </w:r>
    </w:p>
    <w:p w:rsidR="009E4A04" w:rsidRPr="009E4A04" w:rsidRDefault="009E4A04" w:rsidP="009E4A04">
      <w:pPr>
        <w:widowControl w:val="0"/>
        <w:numPr>
          <w:ilvl w:val="0"/>
          <w:numId w:val="29"/>
        </w:numPr>
        <w:overflowPunct w:val="0"/>
        <w:autoSpaceDE w:val="0"/>
        <w:autoSpaceDN w:val="0"/>
        <w:adjustRightInd w:val="0"/>
        <w:ind w:right="-2"/>
        <w:jc w:val="both"/>
        <w:rPr>
          <w:kern w:val="28"/>
          <w:sz w:val="20"/>
          <w:szCs w:val="20"/>
          <w:lang w:val="fr-BE"/>
        </w:rPr>
      </w:pPr>
      <w:r w:rsidRPr="009E4A04">
        <w:rPr>
          <w:kern w:val="28"/>
          <w:sz w:val="20"/>
          <w:szCs w:val="20"/>
          <w:lang w:val="fr-BE"/>
        </w:rPr>
        <w:t>être d’une conduite répondant aux exigences de la fonction ;</w:t>
      </w:r>
    </w:p>
    <w:p w:rsidR="009E4A04" w:rsidRPr="009E4A04" w:rsidRDefault="009E4A04" w:rsidP="009E4A04">
      <w:pPr>
        <w:widowControl w:val="0"/>
        <w:numPr>
          <w:ilvl w:val="0"/>
          <w:numId w:val="29"/>
        </w:numPr>
        <w:overflowPunct w:val="0"/>
        <w:autoSpaceDE w:val="0"/>
        <w:autoSpaceDN w:val="0"/>
        <w:adjustRightInd w:val="0"/>
        <w:ind w:right="-2"/>
        <w:jc w:val="both"/>
        <w:rPr>
          <w:kern w:val="28"/>
          <w:sz w:val="20"/>
          <w:szCs w:val="20"/>
          <w:lang w:val="fr-BE"/>
        </w:rPr>
      </w:pPr>
      <w:r w:rsidRPr="009E4A04">
        <w:rPr>
          <w:kern w:val="28"/>
          <w:sz w:val="20"/>
          <w:szCs w:val="20"/>
          <w:lang w:val="fr-BE"/>
        </w:rPr>
        <w:t>être porteur d'un diplôme donnant accès à un emploi de niveau A ;</w:t>
      </w:r>
    </w:p>
    <w:p w:rsidR="009E4A04" w:rsidRPr="009E4A04" w:rsidRDefault="009E4A04" w:rsidP="009E4A04">
      <w:pPr>
        <w:widowControl w:val="0"/>
        <w:numPr>
          <w:ilvl w:val="0"/>
          <w:numId w:val="29"/>
        </w:numPr>
        <w:overflowPunct w:val="0"/>
        <w:autoSpaceDE w:val="0"/>
        <w:autoSpaceDN w:val="0"/>
        <w:adjustRightInd w:val="0"/>
        <w:ind w:right="-2"/>
        <w:jc w:val="both"/>
        <w:rPr>
          <w:kern w:val="28"/>
          <w:sz w:val="20"/>
          <w:szCs w:val="20"/>
          <w:lang w:val="fr-BE"/>
        </w:rPr>
      </w:pPr>
      <w:r w:rsidRPr="009E4A04">
        <w:rPr>
          <w:kern w:val="28"/>
          <w:sz w:val="20"/>
          <w:szCs w:val="20"/>
          <w:lang w:val="fr-BE"/>
        </w:rPr>
        <w:t>être lauréat d'un examen comportant au minimum les épreuves suivantes:</w:t>
      </w:r>
    </w:p>
    <w:p w:rsidR="009E4A04" w:rsidRPr="009E4A04" w:rsidRDefault="009E4A04" w:rsidP="009E4A04">
      <w:pPr>
        <w:widowControl w:val="0"/>
        <w:overflowPunct w:val="0"/>
        <w:autoSpaceDE w:val="0"/>
        <w:autoSpaceDN w:val="0"/>
        <w:adjustRightInd w:val="0"/>
        <w:rPr>
          <w:kern w:val="28"/>
          <w:sz w:val="20"/>
          <w:szCs w:val="20"/>
        </w:rPr>
      </w:pPr>
      <w:r w:rsidRPr="009E4A04">
        <w:rPr>
          <w:kern w:val="28"/>
          <w:sz w:val="20"/>
          <w:szCs w:val="20"/>
          <w:lang w:val="fr-BE"/>
        </w:rPr>
        <w:t xml:space="preserve">          a. </w:t>
      </w:r>
      <w:r w:rsidRPr="009E4A04">
        <w:rPr>
          <w:kern w:val="28"/>
          <w:sz w:val="20"/>
          <w:szCs w:val="20"/>
        </w:rPr>
        <w:t>une épreuve d'aptitude professionnelle permettant d'apprécier les connaissances minimales requises des candidats dans les matières suivantes :</w:t>
      </w:r>
    </w:p>
    <w:p w:rsidR="009E4A04" w:rsidRPr="009E4A04" w:rsidRDefault="009E4A04" w:rsidP="009E4A04">
      <w:pPr>
        <w:widowControl w:val="0"/>
        <w:overflowPunct w:val="0"/>
        <w:autoSpaceDE w:val="0"/>
        <w:autoSpaceDN w:val="0"/>
        <w:adjustRightInd w:val="0"/>
        <w:rPr>
          <w:kern w:val="28"/>
          <w:sz w:val="20"/>
          <w:szCs w:val="20"/>
        </w:rPr>
      </w:pPr>
      <w:r w:rsidRPr="009E4A04">
        <w:rPr>
          <w:kern w:val="28"/>
          <w:sz w:val="20"/>
          <w:szCs w:val="20"/>
        </w:rPr>
        <w:t>a) droit constitutionnel ;</w:t>
      </w:r>
    </w:p>
    <w:p w:rsidR="009E4A04" w:rsidRPr="009E4A04" w:rsidRDefault="009E4A04" w:rsidP="009E4A04">
      <w:pPr>
        <w:widowControl w:val="0"/>
        <w:overflowPunct w:val="0"/>
        <w:autoSpaceDE w:val="0"/>
        <w:autoSpaceDN w:val="0"/>
        <w:adjustRightInd w:val="0"/>
        <w:rPr>
          <w:kern w:val="28"/>
          <w:sz w:val="20"/>
          <w:szCs w:val="20"/>
        </w:rPr>
      </w:pPr>
      <w:r w:rsidRPr="009E4A04">
        <w:rPr>
          <w:kern w:val="28"/>
          <w:sz w:val="20"/>
          <w:szCs w:val="20"/>
        </w:rPr>
        <w:t>b) droit administratif ;</w:t>
      </w:r>
    </w:p>
    <w:p w:rsidR="009E4A04" w:rsidRPr="009E4A04" w:rsidRDefault="009E4A04" w:rsidP="009E4A04">
      <w:pPr>
        <w:widowControl w:val="0"/>
        <w:overflowPunct w:val="0"/>
        <w:autoSpaceDE w:val="0"/>
        <w:autoSpaceDN w:val="0"/>
        <w:adjustRightInd w:val="0"/>
        <w:rPr>
          <w:kern w:val="28"/>
          <w:sz w:val="20"/>
          <w:szCs w:val="20"/>
        </w:rPr>
      </w:pPr>
      <w:r w:rsidRPr="009E4A04">
        <w:rPr>
          <w:kern w:val="28"/>
          <w:sz w:val="20"/>
          <w:szCs w:val="20"/>
        </w:rPr>
        <w:t>c) droit des marchés publics ;</w:t>
      </w:r>
    </w:p>
    <w:p w:rsidR="009E4A04" w:rsidRPr="009E4A04" w:rsidRDefault="009E4A04" w:rsidP="009E4A04">
      <w:pPr>
        <w:widowControl w:val="0"/>
        <w:overflowPunct w:val="0"/>
        <w:autoSpaceDE w:val="0"/>
        <w:autoSpaceDN w:val="0"/>
        <w:adjustRightInd w:val="0"/>
        <w:rPr>
          <w:kern w:val="28"/>
          <w:sz w:val="20"/>
          <w:szCs w:val="20"/>
        </w:rPr>
      </w:pPr>
      <w:r w:rsidRPr="009E4A04">
        <w:rPr>
          <w:kern w:val="28"/>
          <w:sz w:val="20"/>
          <w:szCs w:val="20"/>
        </w:rPr>
        <w:t>d) droit civil ;</w:t>
      </w:r>
    </w:p>
    <w:p w:rsidR="009E4A04" w:rsidRPr="009E4A04" w:rsidRDefault="009E4A04" w:rsidP="009E4A04">
      <w:pPr>
        <w:widowControl w:val="0"/>
        <w:overflowPunct w:val="0"/>
        <w:autoSpaceDE w:val="0"/>
        <w:autoSpaceDN w:val="0"/>
        <w:adjustRightInd w:val="0"/>
        <w:rPr>
          <w:kern w:val="28"/>
          <w:sz w:val="20"/>
          <w:szCs w:val="20"/>
        </w:rPr>
      </w:pPr>
      <w:r w:rsidRPr="009E4A04">
        <w:rPr>
          <w:kern w:val="28"/>
          <w:sz w:val="20"/>
          <w:szCs w:val="20"/>
        </w:rPr>
        <w:t>e) finances et fiscalité locales ;</w:t>
      </w:r>
    </w:p>
    <w:p w:rsidR="009E4A04" w:rsidRPr="009E4A04" w:rsidRDefault="009E4A04" w:rsidP="009E4A04">
      <w:pPr>
        <w:widowControl w:val="0"/>
        <w:overflowPunct w:val="0"/>
        <w:autoSpaceDE w:val="0"/>
        <w:autoSpaceDN w:val="0"/>
        <w:adjustRightInd w:val="0"/>
        <w:rPr>
          <w:kern w:val="28"/>
          <w:sz w:val="20"/>
          <w:szCs w:val="20"/>
        </w:rPr>
      </w:pPr>
      <w:r w:rsidRPr="009E4A04">
        <w:rPr>
          <w:kern w:val="28"/>
          <w:sz w:val="20"/>
          <w:szCs w:val="20"/>
        </w:rPr>
        <w:t>f) droit communal et loi organique des C.P.A.S.</w:t>
      </w:r>
    </w:p>
    <w:p w:rsidR="009E4A04" w:rsidRPr="009E4A04" w:rsidRDefault="009E4A04" w:rsidP="009E4A04">
      <w:pPr>
        <w:widowControl w:val="0"/>
        <w:overflowPunct w:val="0"/>
        <w:autoSpaceDE w:val="0"/>
        <w:autoSpaceDN w:val="0"/>
        <w:adjustRightInd w:val="0"/>
        <w:rPr>
          <w:kern w:val="28"/>
          <w:sz w:val="20"/>
          <w:szCs w:val="20"/>
          <w:lang w:val="fr-BE"/>
        </w:rPr>
      </w:pPr>
      <w:r w:rsidRPr="009E4A04">
        <w:rPr>
          <w:kern w:val="28"/>
          <w:sz w:val="20"/>
          <w:szCs w:val="20"/>
          <w:lang w:val="fr-BE"/>
        </w:rPr>
        <w:t xml:space="preserve">          b. </w:t>
      </w:r>
      <w:r w:rsidRPr="009E4A04">
        <w:rPr>
          <w:kern w:val="28"/>
          <w:sz w:val="20"/>
          <w:szCs w:val="20"/>
        </w:rPr>
        <w:t>une épreuve orale d'aptitude à la fonction et à la capacité de management permettant d'évaluer le candidat notamment sur sa vision stratégique de la fonction et sur la maîtrise des compétences nécessaires à l'exercice de cette dernière en matière de gestion des ressources humaines, de management et d'organisation du contrôle interne</w:t>
      </w:r>
      <w:r w:rsidRPr="009E4A04">
        <w:rPr>
          <w:kern w:val="28"/>
          <w:sz w:val="20"/>
          <w:szCs w:val="20"/>
          <w:lang w:val="fr-BE"/>
        </w:rPr>
        <w:t>.</w:t>
      </w:r>
    </w:p>
    <w:p w:rsidR="009E4A04" w:rsidRPr="009E4A04" w:rsidRDefault="009E4A04" w:rsidP="009E4A04">
      <w:pPr>
        <w:widowControl w:val="0"/>
        <w:overflowPunct w:val="0"/>
        <w:autoSpaceDE w:val="0"/>
        <w:autoSpaceDN w:val="0"/>
        <w:adjustRightInd w:val="0"/>
        <w:ind w:right="-2"/>
        <w:jc w:val="both"/>
        <w:rPr>
          <w:kern w:val="28"/>
          <w:sz w:val="20"/>
          <w:szCs w:val="20"/>
          <w:lang w:val="fr-BE"/>
        </w:rPr>
      </w:pPr>
      <w:r w:rsidRPr="009E4A04">
        <w:rPr>
          <w:kern w:val="28"/>
          <w:sz w:val="20"/>
          <w:szCs w:val="20"/>
          <w:lang w:val="fr-BE"/>
        </w:rPr>
        <w:t>Les candidats doivent obtenir au moins 50% des points pour chacune des épreuves et au minimum 60% des points au total.</w:t>
      </w:r>
    </w:p>
    <w:p w:rsidR="009E4A04" w:rsidRPr="009E4A04" w:rsidRDefault="009E4A04" w:rsidP="009E4A04">
      <w:pPr>
        <w:widowControl w:val="0"/>
        <w:overflowPunct w:val="0"/>
        <w:autoSpaceDE w:val="0"/>
        <w:autoSpaceDN w:val="0"/>
        <w:adjustRightInd w:val="0"/>
        <w:ind w:right="-2"/>
        <w:jc w:val="both"/>
        <w:rPr>
          <w:kern w:val="28"/>
          <w:sz w:val="20"/>
          <w:szCs w:val="20"/>
          <w:lang w:val="fr-BE"/>
        </w:rPr>
      </w:pPr>
      <w:r w:rsidRPr="009E4A04">
        <w:rPr>
          <w:kern w:val="28"/>
          <w:sz w:val="20"/>
          <w:szCs w:val="20"/>
          <w:lang w:val="fr-BE"/>
        </w:rPr>
        <w:t>Sont dispensés d</w:t>
      </w:r>
      <w:r w:rsidR="00791F2B">
        <w:rPr>
          <w:kern w:val="28"/>
          <w:sz w:val="20"/>
          <w:szCs w:val="20"/>
          <w:lang w:val="fr-BE"/>
        </w:rPr>
        <w:t xml:space="preserve">es épreuves visées </w:t>
      </w:r>
      <w:proofErr w:type="spellStart"/>
      <w:r w:rsidR="00791F2B">
        <w:rPr>
          <w:kern w:val="28"/>
          <w:sz w:val="20"/>
          <w:szCs w:val="20"/>
          <w:lang w:val="fr-BE"/>
        </w:rPr>
        <w:t>sub</w:t>
      </w:r>
      <w:proofErr w:type="spellEnd"/>
      <w:r w:rsidR="00791F2B">
        <w:rPr>
          <w:kern w:val="28"/>
          <w:sz w:val="20"/>
          <w:szCs w:val="20"/>
          <w:lang w:val="fr-BE"/>
        </w:rPr>
        <w:t xml:space="preserve"> a. et b.</w:t>
      </w:r>
      <w:r w:rsidRPr="009E4A04">
        <w:rPr>
          <w:kern w:val="28"/>
          <w:sz w:val="20"/>
          <w:szCs w:val="20"/>
          <w:lang w:val="fr-BE"/>
        </w:rPr>
        <w:t xml:space="preserve"> les directeurs financiers d'une autre commune ou d'un C.P.A.S. nommés à titre définitif.</w:t>
      </w:r>
    </w:p>
    <w:p w:rsidR="009E4A04" w:rsidRPr="009E4A04" w:rsidRDefault="009E4A04" w:rsidP="009E4A04">
      <w:pPr>
        <w:widowControl w:val="0"/>
        <w:numPr>
          <w:ilvl w:val="0"/>
          <w:numId w:val="41"/>
        </w:numPr>
        <w:overflowPunct w:val="0"/>
        <w:autoSpaceDE w:val="0"/>
        <w:autoSpaceDN w:val="0"/>
        <w:adjustRightInd w:val="0"/>
        <w:ind w:right="-2"/>
        <w:contextualSpacing/>
        <w:jc w:val="both"/>
        <w:rPr>
          <w:kern w:val="28"/>
          <w:sz w:val="20"/>
          <w:szCs w:val="20"/>
          <w:lang w:val="fr-BE"/>
        </w:rPr>
      </w:pPr>
      <w:r w:rsidRPr="009E4A04">
        <w:rPr>
          <w:kern w:val="28"/>
          <w:sz w:val="20"/>
          <w:szCs w:val="20"/>
          <w:lang w:val="fr-BE"/>
        </w:rPr>
        <w:t>Satisfaire au stage.</w:t>
      </w:r>
    </w:p>
    <w:p w:rsidR="009E4A04" w:rsidRPr="009E4A04" w:rsidRDefault="009E4A04" w:rsidP="009E4A04">
      <w:pPr>
        <w:widowControl w:val="0"/>
        <w:numPr>
          <w:ilvl w:val="0"/>
          <w:numId w:val="28"/>
        </w:numPr>
        <w:tabs>
          <w:tab w:val="num" w:pos="426"/>
          <w:tab w:val="left" w:pos="1020"/>
        </w:tabs>
        <w:overflowPunct w:val="0"/>
        <w:autoSpaceDE w:val="0"/>
        <w:autoSpaceDN w:val="0"/>
        <w:adjustRightInd w:val="0"/>
        <w:ind w:left="426" w:right="-2" w:hanging="426"/>
        <w:jc w:val="both"/>
        <w:rPr>
          <w:b/>
          <w:bCs/>
          <w:kern w:val="28"/>
          <w:sz w:val="20"/>
          <w:szCs w:val="19"/>
          <w:lang w:val="fr-BE"/>
        </w:rPr>
      </w:pPr>
      <w:r w:rsidRPr="009E4A04">
        <w:rPr>
          <w:b/>
          <w:bCs/>
          <w:kern w:val="28"/>
          <w:sz w:val="20"/>
          <w:szCs w:val="19"/>
          <w:lang w:val="fr-BE"/>
        </w:rPr>
        <w:t xml:space="preserve">d’arrêter comme suit le mode de constitution de la commission de sélection </w:t>
      </w:r>
      <w:r w:rsidRPr="009E4A04">
        <w:rPr>
          <w:kern w:val="28"/>
          <w:sz w:val="20"/>
          <w:szCs w:val="19"/>
          <w:lang w:val="fr-BE"/>
        </w:rPr>
        <w:t>en ce compris les qualifications requises pour y siéger :</w:t>
      </w:r>
    </w:p>
    <w:p w:rsidR="009E4A04" w:rsidRPr="009E4A04" w:rsidRDefault="009E4A04" w:rsidP="009E4A04">
      <w:pPr>
        <w:widowControl w:val="0"/>
        <w:numPr>
          <w:ilvl w:val="0"/>
          <w:numId w:val="41"/>
        </w:numPr>
        <w:tabs>
          <w:tab w:val="left" w:pos="426"/>
        </w:tabs>
        <w:overflowPunct w:val="0"/>
        <w:autoSpaceDE w:val="0"/>
        <w:autoSpaceDN w:val="0"/>
        <w:adjustRightInd w:val="0"/>
        <w:ind w:right="-2"/>
        <w:contextualSpacing/>
        <w:jc w:val="both"/>
        <w:rPr>
          <w:kern w:val="28"/>
          <w:sz w:val="20"/>
          <w:szCs w:val="19"/>
          <w:lang w:val="fr-BE"/>
        </w:rPr>
      </w:pPr>
      <w:r w:rsidRPr="009E4A04">
        <w:rPr>
          <w:kern w:val="28"/>
          <w:sz w:val="20"/>
          <w:szCs w:val="19"/>
          <w:lang w:val="fr-BE"/>
        </w:rPr>
        <w:t>deux experts désignés par le Collège communal,</w:t>
      </w:r>
    </w:p>
    <w:p w:rsidR="009E4A04" w:rsidRPr="009E4A04" w:rsidRDefault="009E4A04" w:rsidP="009E4A04">
      <w:pPr>
        <w:widowControl w:val="0"/>
        <w:numPr>
          <w:ilvl w:val="0"/>
          <w:numId w:val="41"/>
        </w:numPr>
        <w:tabs>
          <w:tab w:val="left" w:pos="426"/>
        </w:tabs>
        <w:overflowPunct w:val="0"/>
        <w:autoSpaceDE w:val="0"/>
        <w:autoSpaceDN w:val="0"/>
        <w:adjustRightInd w:val="0"/>
        <w:ind w:right="-2"/>
        <w:contextualSpacing/>
        <w:jc w:val="both"/>
        <w:rPr>
          <w:kern w:val="28"/>
          <w:sz w:val="20"/>
          <w:szCs w:val="19"/>
          <w:lang w:val="fr-BE"/>
        </w:rPr>
      </w:pPr>
      <w:r w:rsidRPr="009E4A04">
        <w:rPr>
          <w:kern w:val="28"/>
          <w:sz w:val="20"/>
          <w:szCs w:val="20"/>
          <w:lang w:val="fr-BE"/>
        </w:rPr>
        <w:t xml:space="preserve">un enseignant (université ou école supérieure) </w:t>
      </w:r>
      <w:r w:rsidRPr="009E4A04">
        <w:rPr>
          <w:kern w:val="28"/>
          <w:sz w:val="20"/>
          <w:szCs w:val="19"/>
          <w:lang w:val="fr-BE"/>
        </w:rPr>
        <w:t>désigné par le Collège communal,</w:t>
      </w:r>
    </w:p>
    <w:p w:rsidR="009E4A04" w:rsidRPr="009E4A04" w:rsidRDefault="009E4A04" w:rsidP="009E4A04">
      <w:pPr>
        <w:widowControl w:val="0"/>
        <w:numPr>
          <w:ilvl w:val="0"/>
          <w:numId w:val="41"/>
        </w:numPr>
        <w:tabs>
          <w:tab w:val="left" w:pos="426"/>
        </w:tabs>
        <w:overflowPunct w:val="0"/>
        <w:autoSpaceDE w:val="0"/>
        <w:autoSpaceDN w:val="0"/>
        <w:adjustRightInd w:val="0"/>
        <w:ind w:right="-2"/>
        <w:contextualSpacing/>
        <w:jc w:val="both"/>
        <w:rPr>
          <w:kern w:val="28"/>
          <w:sz w:val="20"/>
          <w:szCs w:val="19"/>
          <w:lang w:val="fr-BE"/>
        </w:rPr>
      </w:pPr>
      <w:r w:rsidRPr="009E4A04">
        <w:rPr>
          <w:kern w:val="28"/>
          <w:sz w:val="20"/>
          <w:szCs w:val="20"/>
        </w:rPr>
        <w:t>deux représentants de la fédération concernée par l'examen.</w:t>
      </w:r>
    </w:p>
    <w:p w:rsidR="009E4A04" w:rsidRPr="009E4A04" w:rsidRDefault="009E4A04" w:rsidP="009E4A04">
      <w:pPr>
        <w:widowControl w:val="0"/>
        <w:tabs>
          <w:tab w:val="left" w:pos="426"/>
          <w:tab w:val="num" w:pos="1080"/>
        </w:tabs>
        <w:overflowPunct w:val="0"/>
        <w:autoSpaceDE w:val="0"/>
        <w:autoSpaceDN w:val="0"/>
        <w:adjustRightInd w:val="0"/>
        <w:ind w:right="-2"/>
        <w:jc w:val="both"/>
        <w:rPr>
          <w:kern w:val="28"/>
          <w:sz w:val="20"/>
          <w:szCs w:val="20"/>
          <w:lang w:val="fr-BE"/>
        </w:rPr>
      </w:pPr>
      <w:r w:rsidRPr="009E4A04">
        <w:rPr>
          <w:kern w:val="28"/>
          <w:sz w:val="20"/>
          <w:szCs w:val="20"/>
          <w:lang w:val="fr-BE"/>
        </w:rPr>
        <w:t>Des membres des Collège et Conseil Communaux d’AUBANGE peuvent assister à l’examen en qualité d’observateur : aucun membre n’a été désigné à cet effet.</w:t>
      </w:r>
    </w:p>
    <w:p w:rsidR="009E4A04" w:rsidRPr="009E4A04" w:rsidRDefault="009E4A04" w:rsidP="009E4A04">
      <w:pPr>
        <w:widowControl w:val="0"/>
        <w:tabs>
          <w:tab w:val="left" w:pos="426"/>
          <w:tab w:val="left" w:pos="709"/>
        </w:tabs>
        <w:overflowPunct w:val="0"/>
        <w:autoSpaceDE w:val="0"/>
        <w:autoSpaceDN w:val="0"/>
        <w:adjustRightInd w:val="0"/>
        <w:ind w:right="-2"/>
        <w:jc w:val="both"/>
        <w:rPr>
          <w:kern w:val="28"/>
          <w:sz w:val="20"/>
          <w:szCs w:val="20"/>
          <w:lang w:val="fr-BE"/>
        </w:rPr>
      </w:pPr>
      <w:r w:rsidRPr="009E4A04">
        <w:rPr>
          <w:kern w:val="28"/>
          <w:sz w:val="20"/>
          <w:szCs w:val="20"/>
          <w:lang w:val="fr-BE"/>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rsidR="009E4A04" w:rsidRPr="009E4A04" w:rsidRDefault="009E4A04" w:rsidP="009E4A04">
      <w:pPr>
        <w:widowControl w:val="0"/>
        <w:numPr>
          <w:ilvl w:val="0"/>
          <w:numId w:val="28"/>
        </w:numPr>
        <w:overflowPunct w:val="0"/>
        <w:autoSpaceDE w:val="0"/>
        <w:autoSpaceDN w:val="0"/>
        <w:adjustRightInd w:val="0"/>
        <w:ind w:left="426" w:hanging="426"/>
        <w:jc w:val="both"/>
        <w:rPr>
          <w:b/>
          <w:bCs/>
          <w:kern w:val="28"/>
          <w:sz w:val="20"/>
          <w:szCs w:val="20"/>
          <w:lang w:val="fr-BE"/>
        </w:rPr>
      </w:pPr>
      <w:r w:rsidRPr="009E4A04">
        <w:rPr>
          <w:b/>
          <w:bCs/>
          <w:kern w:val="28"/>
          <w:sz w:val="20"/>
          <w:szCs w:val="20"/>
          <w:lang w:val="fr-BE"/>
        </w:rPr>
        <w:t>d’adopter l’offre d’emploi ci-jointe ;</w:t>
      </w:r>
    </w:p>
    <w:p w:rsidR="009E4A04" w:rsidRPr="009E4A04" w:rsidRDefault="009E4A04" w:rsidP="009E4A04">
      <w:pPr>
        <w:widowControl w:val="0"/>
        <w:numPr>
          <w:ilvl w:val="0"/>
          <w:numId w:val="28"/>
        </w:numPr>
        <w:overflowPunct w:val="0"/>
        <w:autoSpaceDE w:val="0"/>
        <w:autoSpaceDN w:val="0"/>
        <w:adjustRightInd w:val="0"/>
        <w:ind w:left="426" w:hanging="426"/>
        <w:jc w:val="both"/>
        <w:rPr>
          <w:b/>
          <w:bCs/>
          <w:kern w:val="28"/>
          <w:sz w:val="20"/>
          <w:szCs w:val="20"/>
          <w:lang w:val="fr-BE"/>
        </w:rPr>
      </w:pPr>
      <w:r w:rsidRPr="009E4A04">
        <w:rPr>
          <w:b/>
          <w:bCs/>
          <w:kern w:val="28"/>
          <w:sz w:val="20"/>
          <w:szCs w:val="20"/>
          <w:lang w:val="fr-BE"/>
        </w:rPr>
        <w:t>de faire publier cette offre d’emploi</w:t>
      </w:r>
      <w:r w:rsidRPr="009E4A04">
        <w:rPr>
          <w:kern w:val="28"/>
          <w:sz w:val="20"/>
          <w:szCs w:val="20"/>
          <w:lang w:val="fr-BE"/>
        </w:rPr>
        <w:t xml:space="preserve"> pendant quinze jours aux lieux habituels d’affichage situés sur le territoire de la commune.</w:t>
      </w:r>
    </w:p>
    <w:p w:rsidR="009E4A04" w:rsidRPr="009E4A04" w:rsidRDefault="009E4A04" w:rsidP="009E4A04">
      <w:pPr>
        <w:widowControl w:val="0"/>
        <w:numPr>
          <w:ilvl w:val="0"/>
          <w:numId w:val="28"/>
        </w:numPr>
        <w:tabs>
          <w:tab w:val="left" w:pos="426"/>
          <w:tab w:val="left" w:pos="1020"/>
        </w:tabs>
        <w:overflowPunct w:val="0"/>
        <w:autoSpaceDE w:val="0"/>
        <w:autoSpaceDN w:val="0"/>
        <w:adjustRightInd w:val="0"/>
        <w:ind w:left="0" w:right="-2" w:firstLine="0"/>
        <w:jc w:val="both"/>
        <w:rPr>
          <w:b/>
          <w:bCs/>
          <w:kern w:val="28"/>
          <w:sz w:val="20"/>
          <w:szCs w:val="20"/>
          <w:lang w:val="fr-BE"/>
        </w:rPr>
      </w:pPr>
      <w:r w:rsidRPr="009E4A04">
        <w:rPr>
          <w:b/>
          <w:bCs/>
          <w:kern w:val="28"/>
          <w:sz w:val="20"/>
          <w:szCs w:val="20"/>
          <w:lang w:val="fr-BE"/>
        </w:rPr>
        <w:t>d’arrêter comme suit les modalités de dépôt des candidatures :</w:t>
      </w:r>
    </w:p>
    <w:p w:rsidR="009E4A04" w:rsidRPr="009E4A04" w:rsidRDefault="009E4A04" w:rsidP="009E4A04">
      <w:pPr>
        <w:widowControl w:val="0"/>
        <w:tabs>
          <w:tab w:val="left" w:pos="426"/>
          <w:tab w:val="left" w:pos="1020"/>
        </w:tabs>
        <w:overflowPunct w:val="0"/>
        <w:autoSpaceDE w:val="0"/>
        <w:autoSpaceDN w:val="0"/>
        <w:adjustRightInd w:val="0"/>
        <w:ind w:left="400" w:right="-2"/>
        <w:jc w:val="both"/>
        <w:rPr>
          <w:b/>
          <w:bCs/>
          <w:kern w:val="28"/>
          <w:sz w:val="22"/>
          <w:szCs w:val="20"/>
          <w:lang w:val="fr-BE"/>
        </w:rPr>
      </w:pPr>
      <w:r w:rsidRPr="009E4A04">
        <w:rPr>
          <w:kern w:val="28"/>
          <w:sz w:val="20"/>
          <w:szCs w:val="19"/>
          <w:lang w:val="fr-BE"/>
        </w:rPr>
        <w:t>Les candidatures accompagnées des documents requis devront être adressées au Collège Communal, sous pli recommandé à la poste, ou déposées personnellement ou envoyées par mail au Service du Personnel contre accusé de réception.</w:t>
      </w:r>
    </w:p>
    <w:p w:rsidR="009E4A04" w:rsidRPr="009E4A04" w:rsidRDefault="009E4A04" w:rsidP="009E4A04">
      <w:pPr>
        <w:widowControl w:val="0"/>
        <w:tabs>
          <w:tab w:val="left" w:pos="426"/>
        </w:tabs>
        <w:overflowPunct w:val="0"/>
        <w:autoSpaceDE w:val="0"/>
        <w:autoSpaceDN w:val="0"/>
        <w:adjustRightInd w:val="0"/>
        <w:ind w:left="426" w:right="-2" w:hanging="426"/>
        <w:jc w:val="both"/>
        <w:rPr>
          <w:rFonts w:ascii="Calibri" w:hAnsi="Calibri" w:cs="Calibri"/>
          <w:kern w:val="28"/>
          <w:sz w:val="19"/>
          <w:szCs w:val="19"/>
          <w:lang w:val="fr-BE"/>
        </w:rPr>
      </w:pPr>
      <w:r w:rsidRPr="009E4A04">
        <w:rPr>
          <w:kern w:val="28"/>
          <w:sz w:val="20"/>
          <w:szCs w:val="20"/>
          <w:lang w:val="fr-BE"/>
        </w:rPr>
        <w:tab/>
        <w:t>Les documents à annexer à l’acte de candidature sont les suivants :</w:t>
      </w:r>
      <w:r w:rsidRPr="009E4A04">
        <w:rPr>
          <w:rFonts w:ascii="Calibri" w:hAnsi="Calibri" w:cs="Calibri"/>
          <w:kern w:val="28"/>
          <w:sz w:val="19"/>
          <w:szCs w:val="19"/>
          <w:lang w:val="fr-BE"/>
        </w:rPr>
        <w:t xml:space="preserve"> </w:t>
      </w:r>
    </w:p>
    <w:p w:rsidR="009E4A04" w:rsidRPr="009E4A04" w:rsidRDefault="009E4A04" w:rsidP="009E4A04">
      <w:pPr>
        <w:widowControl w:val="0"/>
        <w:numPr>
          <w:ilvl w:val="0"/>
          <w:numId w:val="33"/>
        </w:numPr>
        <w:overflowPunct w:val="0"/>
        <w:autoSpaceDE w:val="0"/>
        <w:autoSpaceDN w:val="0"/>
        <w:adjustRightInd w:val="0"/>
        <w:ind w:right="-2"/>
        <w:jc w:val="both"/>
        <w:rPr>
          <w:kern w:val="28"/>
          <w:sz w:val="20"/>
          <w:szCs w:val="20"/>
          <w:lang w:val="fr-BE"/>
        </w:rPr>
      </w:pPr>
      <w:r w:rsidRPr="009E4A04">
        <w:rPr>
          <w:kern w:val="28"/>
          <w:sz w:val="20"/>
          <w:szCs w:val="20"/>
          <w:lang w:val="fr-BE"/>
        </w:rPr>
        <w:t>lettre de motivation ;</w:t>
      </w:r>
    </w:p>
    <w:p w:rsidR="009E4A04" w:rsidRPr="009E4A04" w:rsidRDefault="009E4A04" w:rsidP="009E4A04">
      <w:pPr>
        <w:widowControl w:val="0"/>
        <w:numPr>
          <w:ilvl w:val="0"/>
          <w:numId w:val="33"/>
        </w:numPr>
        <w:overflowPunct w:val="0"/>
        <w:autoSpaceDE w:val="0"/>
        <w:autoSpaceDN w:val="0"/>
        <w:adjustRightInd w:val="0"/>
        <w:ind w:right="-2"/>
        <w:jc w:val="both"/>
        <w:rPr>
          <w:rFonts w:ascii="Calibri" w:hAnsi="Calibri" w:cs="Calibri"/>
          <w:kern w:val="28"/>
          <w:sz w:val="19"/>
          <w:szCs w:val="19"/>
        </w:rPr>
      </w:pPr>
      <w:r w:rsidRPr="009E4A04">
        <w:rPr>
          <w:kern w:val="28"/>
          <w:sz w:val="20"/>
          <w:szCs w:val="20"/>
          <w:lang w:val="fr-BE"/>
        </w:rPr>
        <w:t>curriculum vitae ;</w:t>
      </w:r>
    </w:p>
    <w:p w:rsidR="009E4A04" w:rsidRPr="009E4A04" w:rsidRDefault="009E4A04" w:rsidP="009E4A04">
      <w:pPr>
        <w:widowControl w:val="0"/>
        <w:numPr>
          <w:ilvl w:val="0"/>
          <w:numId w:val="33"/>
        </w:numPr>
        <w:overflowPunct w:val="0"/>
        <w:autoSpaceDE w:val="0"/>
        <w:autoSpaceDN w:val="0"/>
        <w:adjustRightInd w:val="0"/>
        <w:ind w:right="-2"/>
        <w:jc w:val="both"/>
        <w:rPr>
          <w:rFonts w:ascii="Calibri" w:hAnsi="Calibri" w:cs="Calibri"/>
          <w:kern w:val="28"/>
          <w:sz w:val="19"/>
          <w:szCs w:val="19"/>
        </w:rPr>
      </w:pPr>
      <w:r w:rsidRPr="009E4A04">
        <w:rPr>
          <w:kern w:val="28"/>
          <w:sz w:val="20"/>
          <w:szCs w:val="20"/>
          <w:lang w:val="fr-BE"/>
        </w:rPr>
        <w:t>copie du diplôme requis ou de l’équivalence ;</w:t>
      </w:r>
    </w:p>
    <w:p w:rsidR="009E4A04" w:rsidRPr="009E4A04" w:rsidRDefault="009E4A04" w:rsidP="009E4A04">
      <w:pPr>
        <w:widowControl w:val="0"/>
        <w:numPr>
          <w:ilvl w:val="0"/>
          <w:numId w:val="34"/>
        </w:numPr>
        <w:overflowPunct w:val="0"/>
        <w:autoSpaceDE w:val="0"/>
        <w:autoSpaceDN w:val="0"/>
        <w:adjustRightInd w:val="0"/>
        <w:ind w:right="-2"/>
        <w:jc w:val="both"/>
        <w:rPr>
          <w:rFonts w:ascii="Calibri" w:hAnsi="Calibri" w:cs="Calibri"/>
          <w:kern w:val="28"/>
          <w:sz w:val="19"/>
          <w:szCs w:val="19"/>
        </w:rPr>
      </w:pPr>
      <w:r w:rsidRPr="009E4A04">
        <w:rPr>
          <w:kern w:val="28"/>
          <w:sz w:val="20"/>
          <w:szCs w:val="20"/>
          <w:lang w:val="fr-BE"/>
        </w:rPr>
        <w:t>extrait de casier judiciaire daté de moins de 3 mois ;</w:t>
      </w:r>
    </w:p>
    <w:p w:rsidR="009E4A04" w:rsidRPr="009E4A04" w:rsidRDefault="009E4A04" w:rsidP="009E4A04">
      <w:pPr>
        <w:autoSpaceDE w:val="0"/>
        <w:autoSpaceDN w:val="0"/>
        <w:adjustRightInd w:val="0"/>
        <w:ind w:left="426" w:right="-2"/>
        <w:jc w:val="both"/>
        <w:rPr>
          <w:rFonts w:ascii="Calibri" w:hAnsi="Calibri" w:cs="Calibri"/>
          <w:kern w:val="28"/>
          <w:sz w:val="19"/>
          <w:szCs w:val="19"/>
        </w:rPr>
      </w:pPr>
      <w:r w:rsidRPr="009E4A04">
        <w:rPr>
          <w:kern w:val="28"/>
          <w:sz w:val="20"/>
          <w:szCs w:val="20"/>
          <w:lang w:val="fr-BE"/>
        </w:rPr>
        <w:t>Tout dossier incomplet à la date de clôture du dépôt des candidatures sera écarté d’office.</w:t>
      </w:r>
    </w:p>
    <w:p w:rsidR="009E4A04" w:rsidRPr="009E4A04" w:rsidRDefault="009E4A04" w:rsidP="009E4A04">
      <w:pPr>
        <w:autoSpaceDE w:val="0"/>
        <w:autoSpaceDN w:val="0"/>
        <w:adjustRightInd w:val="0"/>
        <w:ind w:left="426" w:right="-2"/>
        <w:jc w:val="both"/>
        <w:rPr>
          <w:rFonts w:ascii="Calibri" w:hAnsi="Calibri" w:cs="Calibri"/>
          <w:kern w:val="28"/>
          <w:sz w:val="19"/>
          <w:szCs w:val="19"/>
        </w:rPr>
      </w:pPr>
      <w:r w:rsidRPr="009E4A04">
        <w:rPr>
          <w:kern w:val="28"/>
          <w:sz w:val="20"/>
          <w:szCs w:val="20"/>
          <w:lang w:val="fr-BE"/>
        </w:rPr>
        <w:t>En cas de réussite des épreuves, les candidats devront aussi fournir un :</w:t>
      </w:r>
    </w:p>
    <w:p w:rsidR="009E4A04" w:rsidRPr="009E4A04" w:rsidRDefault="009E4A04" w:rsidP="009E4A04">
      <w:pPr>
        <w:widowControl w:val="0"/>
        <w:numPr>
          <w:ilvl w:val="0"/>
          <w:numId w:val="34"/>
        </w:numPr>
        <w:overflowPunct w:val="0"/>
        <w:autoSpaceDE w:val="0"/>
        <w:autoSpaceDN w:val="0"/>
        <w:adjustRightInd w:val="0"/>
        <w:ind w:right="-2"/>
        <w:jc w:val="both"/>
        <w:rPr>
          <w:rFonts w:ascii="Calibri" w:hAnsi="Calibri" w:cs="Calibri"/>
          <w:kern w:val="28"/>
          <w:sz w:val="19"/>
          <w:szCs w:val="19"/>
        </w:rPr>
      </w:pPr>
      <w:r w:rsidRPr="009E4A04">
        <w:rPr>
          <w:kern w:val="28"/>
          <w:sz w:val="20"/>
          <w:szCs w:val="20"/>
          <w:lang w:val="fr-BE"/>
        </w:rPr>
        <w:t>extrait d’acte de naissance,</w:t>
      </w:r>
    </w:p>
    <w:p w:rsidR="009E4A04" w:rsidRPr="009E4A04" w:rsidRDefault="009E4A04" w:rsidP="009E4A04">
      <w:pPr>
        <w:widowControl w:val="0"/>
        <w:numPr>
          <w:ilvl w:val="0"/>
          <w:numId w:val="34"/>
        </w:numPr>
        <w:overflowPunct w:val="0"/>
        <w:autoSpaceDE w:val="0"/>
        <w:autoSpaceDN w:val="0"/>
        <w:adjustRightInd w:val="0"/>
        <w:ind w:right="-2"/>
        <w:jc w:val="both"/>
        <w:rPr>
          <w:rFonts w:ascii="Calibri" w:hAnsi="Calibri" w:cs="Calibri"/>
          <w:kern w:val="28"/>
          <w:sz w:val="19"/>
          <w:szCs w:val="19"/>
        </w:rPr>
      </w:pPr>
      <w:r w:rsidRPr="009E4A04">
        <w:rPr>
          <w:kern w:val="28"/>
          <w:sz w:val="20"/>
          <w:szCs w:val="20"/>
          <w:lang w:val="fr-BE"/>
        </w:rPr>
        <w:t>certificat de domicile et de nationalité daté de moins de 3 mois.</w:t>
      </w:r>
    </w:p>
    <w:p w:rsidR="009E4A04" w:rsidRPr="009E4A04" w:rsidRDefault="009E4A04" w:rsidP="009E4A04">
      <w:pPr>
        <w:widowControl w:val="0"/>
        <w:numPr>
          <w:ilvl w:val="0"/>
          <w:numId w:val="28"/>
        </w:numPr>
        <w:tabs>
          <w:tab w:val="left" w:pos="567"/>
        </w:tabs>
        <w:overflowPunct w:val="0"/>
        <w:autoSpaceDE w:val="0"/>
        <w:autoSpaceDN w:val="0"/>
        <w:adjustRightInd w:val="0"/>
        <w:ind w:left="426" w:right="-2" w:hanging="426"/>
        <w:jc w:val="both"/>
        <w:rPr>
          <w:b/>
          <w:bCs/>
          <w:kern w:val="28"/>
          <w:sz w:val="20"/>
          <w:szCs w:val="20"/>
          <w:lang w:val="fr-BE"/>
        </w:rPr>
      </w:pPr>
      <w:r w:rsidRPr="009E4A04">
        <w:rPr>
          <w:b/>
          <w:bCs/>
          <w:kern w:val="28"/>
          <w:sz w:val="20"/>
          <w:szCs w:val="20"/>
          <w:lang w:val="fr-BE"/>
        </w:rPr>
        <w:t>de charger, pour le surplus</w:t>
      </w:r>
      <w:r w:rsidRPr="009E4A04">
        <w:rPr>
          <w:kern w:val="28"/>
          <w:sz w:val="20"/>
          <w:szCs w:val="20"/>
          <w:lang w:val="fr-BE"/>
        </w:rPr>
        <w:t>, le Collège Communal de toutes les formalités et démarches requises par la  procédure de recrutement, de l’organisation et du déroulement des épreuves d’examen.</w:t>
      </w:r>
    </w:p>
    <w:p w:rsidR="009E4A04" w:rsidRDefault="009E4A04" w:rsidP="00BB490F">
      <w:pPr>
        <w:tabs>
          <w:tab w:val="left" w:pos="720"/>
        </w:tabs>
        <w:overflowPunct w:val="0"/>
        <w:autoSpaceDE w:val="0"/>
        <w:autoSpaceDN w:val="0"/>
        <w:adjustRightInd w:val="0"/>
        <w:ind w:right="-57"/>
        <w:textAlignment w:val="baseline"/>
        <w:rPr>
          <w:b/>
          <w:sz w:val="20"/>
          <w:szCs w:val="20"/>
          <w:u w:val="single"/>
          <w:lang w:val="fr-BE"/>
        </w:rPr>
      </w:pPr>
    </w:p>
    <w:p w:rsidR="00EC2737" w:rsidRPr="00EC2737" w:rsidRDefault="00EB0949" w:rsidP="003910DA">
      <w:pPr>
        <w:tabs>
          <w:tab w:val="left" w:pos="720"/>
        </w:tabs>
        <w:overflowPunct w:val="0"/>
        <w:autoSpaceDE w:val="0"/>
        <w:autoSpaceDN w:val="0"/>
        <w:adjustRightInd w:val="0"/>
        <w:ind w:right="-57"/>
        <w:textAlignment w:val="baseline"/>
        <w:rPr>
          <w:rFonts w:eastAsia="Calibri"/>
          <w:i/>
          <w:sz w:val="20"/>
          <w:szCs w:val="20"/>
          <w:lang w:val="fr-BE" w:eastAsia="en-US"/>
        </w:rPr>
      </w:pPr>
      <w:r>
        <w:rPr>
          <w:b/>
          <w:sz w:val="20"/>
          <w:szCs w:val="20"/>
          <w:u w:val="single"/>
          <w:lang w:val="fr-BE"/>
        </w:rPr>
        <w:t>Point n°2</w:t>
      </w:r>
      <w:r w:rsidR="000D515B">
        <w:rPr>
          <w:b/>
          <w:sz w:val="20"/>
          <w:szCs w:val="20"/>
          <w:u w:val="single"/>
          <w:lang w:val="fr-BE"/>
        </w:rPr>
        <w:t>9</w:t>
      </w:r>
      <w:r>
        <w:rPr>
          <w:b/>
          <w:sz w:val="20"/>
          <w:szCs w:val="20"/>
          <w:u w:val="single"/>
          <w:lang w:val="fr-BE"/>
        </w:rPr>
        <w:t xml:space="preserve"> – Délibération</w:t>
      </w:r>
      <w:r w:rsidRPr="00033535">
        <w:rPr>
          <w:b/>
          <w:sz w:val="20"/>
          <w:szCs w:val="20"/>
          <w:u w:val="single"/>
          <w:lang w:val="fr-BE"/>
        </w:rPr>
        <w:t xml:space="preserve"> n°</w:t>
      </w:r>
      <w:r w:rsidR="005E518A">
        <w:rPr>
          <w:b/>
          <w:sz w:val="20"/>
          <w:szCs w:val="20"/>
          <w:u w:val="single"/>
          <w:lang w:val="fr-BE"/>
        </w:rPr>
        <w:t>790</w:t>
      </w:r>
      <w:r>
        <w:rPr>
          <w:b/>
          <w:sz w:val="20"/>
          <w:szCs w:val="20"/>
          <w:u w:val="single"/>
          <w:lang w:val="fr-BE"/>
        </w:rPr>
        <w:t> :</w:t>
      </w:r>
      <w:r w:rsidRPr="00EB0949">
        <w:rPr>
          <w:b/>
          <w:sz w:val="20"/>
          <w:szCs w:val="20"/>
          <w:u w:val="single"/>
          <w:lang w:val="fr-BE"/>
        </w:rPr>
        <w:t xml:space="preserve"> </w:t>
      </w:r>
      <w:r w:rsidR="000A761F" w:rsidRPr="000A761F">
        <w:rPr>
          <w:b/>
          <w:sz w:val="20"/>
          <w:szCs w:val="20"/>
          <w:u w:val="single"/>
          <w:lang w:val="fr-BE"/>
        </w:rPr>
        <w:t xml:space="preserve">Prise à charge du budget communal de 18 périodes/semaine de traitement de </w:t>
      </w:r>
      <w:proofErr w:type="gramStart"/>
      <w:r w:rsidR="000A761F" w:rsidRPr="000A761F">
        <w:rPr>
          <w:b/>
          <w:sz w:val="20"/>
          <w:szCs w:val="20"/>
          <w:u w:val="single"/>
          <w:lang w:val="fr-BE"/>
        </w:rPr>
        <w:t>maître(</w:t>
      </w:r>
      <w:proofErr w:type="spellStart"/>
      <w:proofErr w:type="gramEnd"/>
      <w:r w:rsidR="000A761F" w:rsidRPr="000A761F">
        <w:rPr>
          <w:b/>
          <w:sz w:val="20"/>
          <w:szCs w:val="20"/>
          <w:u w:val="single"/>
          <w:lang w:val="fr-BE"/>
        </w:rPr>
        <w:t>sse</w:t>
      </w:r>
      <w:proofErr w:type="spellEnd"/>
      <w:r w:rsidR="000A761F" w:rsidRPr="000A761F">
        <w:rPr>
          <w:b/>
          <w:sz w:val="20"/>
          <w:szCs w:val="20"/>
          <w:u w:val="single"/>
          <w:lang w:val="fr-BE"/>
        </w:rPr>
        <w:t>) de seconde langue, pour la période du 1er septembre 2020 au 30 juin 2021 inclus, aux Ecoles Communales de l’entité d’AUBANGE.</w:t>
      </w:r>
    </w:p>
    <w:p w:rsidR="000A761F" w:rsidRPr="000A761F" w:rsidRDefault="000A761F" w:rsidP="000A761F">
      <w:pPr>
        <w:tabs>
          <w:tab w:val="left" w:pos="720"/>
        </w:tabs>
        <w:overflowPunct w:val="0"/>
        <w:autoSpaceDE w:val="0"/>
        <w:autoSpaceDN w:val="0"/>
        <w:adjustRightInd w:val="0"/>
        <w:ind w:right="-57"/>
        <w:textAlignment w:val="baseline"/>
        <w:rPr>
          <w:sz w:val="20"/>
          <w:szCs w:val="20"/>
          <w:lang w:val="fr-BE"/>
        </w:rPr>
      </w:pPr>
      <w:r w:rsidRPr="000A761F">
        <w:rPr>
          <w:sz w:val="20"/>
          <w:szCs w:val="20"/>
          <w:lang w:val="fr-BE"/>
        </w:rPr>
        <w:t>Le Conseil siégeant publiquement,</w:t>
      </w:r>
    </w:p>
    <w:p w:rsidR="000A761F" w:rsidRPr="000A761F" w:rsidRDefault="000A761F" w:rsidP="000A761F">
      <w:pPr>
        <w:tabs>
          <w:tab w:val="left" w:pos="720"/>
        </w:tabs>
        <w:overflowPunct w:val="0"/>
        <w:autoSpaceDE w:val="0"/>
        <w:autoSpaceDN w:val="0"/>
        <w:adjustRightInd w:val="0"/>
        <w:ind w:right="-57"/>
        <w:textAlignment w:val="baseline"/>
        <w:rPr>
          <w:b/>
          <w:sz w:val="20"/>
          <w:szCs w:val="20"/>
        </w:rPr>
      </w:pPr>
      <w:r w:rsidRPr="000A761F">
        <w:rPr>
          <w:sz w:val="20"/>
          <w:szCs w:val="20"/>
        </w:rPr>
        <w:t>Considérant que, depuis plusieurs années, des cours de seconde langue sont organisés sur fonds propres à raison d’une période/semaine par groupe/classe ;</w:t>
      </w:r>
    </w:p>
    <w:p w:rsidR="000A761F" w:rsidRPr="000A761F" w:rsidRDefault="000A761F" w:rsidP="000A761F">
      <w:pPr>
        <w:tabs>
          <w:tab w:val="left" w:pos="720"/>
        </w:tabs>
        <w:overflowPunct w:val="0"/>
        <w:autoSpaceDE w:val="0"/>
        <w:autoSpaceDN w:val="0"/>
        <w:adjustRightInd w:val="0"/>
        <w:ind w:right="-57"/>
        <w:textAlignment w:val="baseline"/>
        <w:rPr>
          <w:sz w:val="20"/>
          <w:szCs w:val="20"/>
        </w:rPr>
      </w:pPr>
      <w:r w:rsidRPr="000A761F">
        <w:rPr>
          <w:sz w:val="20"/>
          <w:szCs w:val="20"/>
        </w:rPr>
        <w:t>Considérant que notre Administration a décidé de reconduire cette initiative pour l’année scolaire 2020-2021 pour les élèves de la 1</w:t>
      </w:r>
      <w:r w:rsidRPr="000A761F">
        <w:rPr>
          <w:sz w:val="20"/>
          <w:szCs w:val="20"/>
          <w:vertAlign w:val="superscript"/>
        </w:rPr>
        <w:t>ère</w:t>
      </w:r>
      <w:r w:rsidRPr="000A761F">
        <w:rPr>
          <w:sz w:val="20"/>
          <w:szCs w:val="20"/>
        </w:rPr>
        <w:t xml:space="preserve"> à la 4</w:t>
      </w:r>
      <w:r w:rsidRPr="000A761F">
        <w:rPr>
          <w:sz w:val="20"/>
          <w:szCs w:val="20"/>
          <w:vertAlign w:val="superscript"/>
        </w:rPr>
        <w:t>e</w:t>
      </w:r>
      <w:r w:rsidRPr="000A761F">
        <w:rPr>
          <w:sz w:val="20"/>
          <w:szCs w:val="20"/>
        </w:rPr>
        <w:t xml:space="preserve"> année primaire, ce qui nécessite </w:t>
      </w:r>
      <w:r w:rsidRPr="000A761F">
        <w:rPr>
          <w:bCs/>
          <w:sz w:val="20"/>
          <w:szCs w:val="20"/>
        </w:rPr>
        <w:t xml:space="preserve">18 </w:t>
      </w:r>
      <w:r w:rsidRPr="000A761F">
        <w:rPr>
          <w:sz w:val="20"/>
          <w:szCs w:val="20"/>
        </w:rPr>
        <w:t>périodes de cours d’anglais (</w:t>
      </w:r>
      <w:r w:rsidRPr="000A761F">
        <w:rPr>
          <w:bCs/>
          <w:sz w:val="20"/>
          <w:szCs w:val="20"/>
        </w:rPr>
        <w:t xml:space="preserve">4 </w:t>
      </w:r>
      <w:r w:rsidRPr="000A761F">
        <w:rPr>
          <w:sz w:val="20"/>
          <w:szCs w:val="20"/>
        </w:rPr>
        <w:t xml:space="preserve">périodes à </w:t>
      </w:r>
      <w:r w:rsidRPr="001923A3">
        <w:rPr>
          <w:caps/>
          <w:sz w:val="20"/>
          <w:szCs w:val="20"/>
        </w:rPr>
        <w:t>Aix-sur-Cloie</w:t>
      </w:r>
      <w:r w:rsidRPr="000A761F">
        <w:rPr>
          <w:sz w:val="20"/>
          <w:szCs w:val="20"/>
        </w:rPr>
        <w:t xml:space="preserve">, </w:t>
      </w:r>
      <w:r w:rsidRPr="000A761F">
        <w:rPr>
          <w:bCs/>
          <w:sz w:val="20"/>
          <w:szCs w:val="20"/>
        </w:rPr>
        <w:t xml:space="preserve">9 </w:t>
      </w:r>
      <w:r w:rsidRPr="000A761F">
        <w:rPr>
          <w:sz w:val="20"/>
          <w:szCs w:val="20"/>
        </w:rPr>
        <w:t>périodes à A</w:t>
      </w:r>
      <w:r w:rsidRPr="001923A3">
        <w:rPr>
          <w:caps/>
          <w:sz w:val="20"/>
          <w:szCs w:val="20"/>
        </w:rPr>
        <w:t>ubange</w:t>
      </w:r>
      <w:r w:rsidRPr="000A761F">
        <w:rPr>
          <w:sz w:val="20"/>
          <w:szCs w:val="20"/>
        </w:rPr>
        <w:t xml:space="preserve"> et </w:t>
      </w:r>
      <w:r w:rsidRPr="000A761F">
        <w:rPr>
          <w:bCs/>
          <w:sz w:val="20"/>
          <w:szCs w:val="20"/>
        </w:rPr>
        <w:t xml:space="preserve">5 </w:t>
      </w:r>
      <w:r w:rsidRPr="000A761F">
        <w:rPr>
          <w:sz w:val="20"/>
          <w:szCs w:val="20"/>
        </w:rPr>
        <w:t>périodes à R</w:t>
      </w:r>
      <w:r w:rsidRPr="001923A3">
        <w:rPr>
          <w:caps/>
          <w:sz w:val="20"/>
          <w:szCs w:val="20"/>
        </w:rPr>
        <w:t>achecourt</w:t>
      </w:r>
      <w:r w:rsidRPr="000A761F">
        <w:rPr>
          <w:sz w:val="20"/>
          <w:szCs w:val="20"/>
        </w:rPr>
        <w:t>) ;</w:t>
      </w:r>
    </w:p>
    <w:p w:rsidR="000A761F" w:rsidRPr="000A761F" w:rsidRDefault="000A761F" w:rsidP="000A761F">
      <w:pPr>
        <w:tabs>
          <w:tab w:val="left" w:pos="720"/>
        </w:tabs>
        <w:overflowPunct w:val="0"/>
        <w:autoSpaceDE w:val="0"/>
        <w:autoSpaceDN w:val="0"/>
        <w:adjustRightInd w:val="0"/>
        <w:ind w:right="-57"/>
        <w:textAlignment w:val="baseline"/>
        <w:rPr>
          <w:sz w:val="20"/>
          <w:szCs w:val="20"/>
          <w:lang w:val="fr-BE"/>
        </w:rPr>
      </w:pPr>
      <w:r w:rsidRPr="000A761F">
        <w:rPr>
          <w:sz w:val="20"/>
          <w:szCs w:val="20"/>
        </w:rPr>
        <w:t xml:space="preserve">Vu la proposition de la COPALOC du 16 juin 2020 tendant à prendre à charge </w:t>
      </w:r>
      <w:r w:rsidRPr="000A761F">
        <w:rPr>
          <w:sz w:val="20"/>
          <w:szCs w:val="20"/>
          <w:lang w:val="fr-BE"/>
        </w:rPr>
        <w:t>du budget communal, pour la période du 1</w:t>
      </w:r>
      <w:r w:rsidRPr="000A761F">
        <w:rPr>
          <w:sz w:val="20"/>
          <w:szCs w:val="20"/>
          <w:vertAlign w:val="superscript"/>
          <w:lang w:val="fr-BE"/>
        </w:rPr>
        <w:t>er</w:t>
      </w:r>
      <w:r w:rsidRPr="000A761F">
        <w:rPr>
          <w:sz w:val="20"/>
          <w:szCs w:val="20"/>
          <w:lang w:val="fr-BE"/>
        </w:rPr>
        <w:t xml:space="preserve"> septembre 2020 au 30 juin 2021 inclus, </w:t>
      </w:r>
      <w:r w:rsidRPr="000A761F">
        <w:rPr>
          <w:bCs/>
          <w:sz w:val="20"/>
          <w:szCs w:val="20"/>
        </w:rPr>
        <w:t xml:space="preserve">18 </w:t>
      </w:r>
      <w:r w:rsidRPr="000A761F">
        <w:rPr>
          <w:sz w:val="20"/>
          <w:szCs w:val="20"/>
          <w:lang w:val="fr-BE"/>
        </w:rPr>
        <w:t xml:space="preserve">périodes de traitement de </w:t>
      </w:r>
      <w:proofErr w:type="gramStart"/>
      <w:r w:rsidRPr="000A761F">
        <w:rPr>
          <w:sz w:val="20"/>
          <w:szCs w:val="20"/>
          <w:lang w:val="fr-BE"/>
        </w:rPr>
        <w:t>maître(</w:t>
      </w:r>
      <w:proofErr w:type="spellStart"/>
      <w:proofErr w:type="gramEnd"/>
      <w:r w:rsidRPr="000A761F">
        <w:rPr>
          <w:sz w:val="20"/>
          <w:szCs w:val="20"/>
          <w:lang w:val="fr-BE"/>
        </w:rPr>
        <w:t>sse</w:t>
      </w:r>
      <w:proofErr w:type="spellEnd"/>
      <w:r w:rsidRPr="000A761F">
        <w:rPr>
          <w:sz w:val="20"/>
          <w:szCs w:val="20"/>
          <w:lang w:val="fr-BE"/>
        </w:rPr>
        <w:t>) de seconde langue ;</w:t>
      </w:r>
    </w:p>
    <w:p w:rsidR="000A761F" w:rsidRPr="000A761F" w:rsidRDefault="000A761F" w:rsidP="000A761F">
      <w:pPr>
        <w:tabs>
          <w:tab w:val="left" w:pos="720"/>
        </w:tabs>
        <w:overflowPunct w:val="0"/>
        <w:autoSpaceDE w:val="0"/>
        <w:autoSpaceDN w:val="0"/>
        <w:adjustRightInd w:val="0"/>
        <w:ind w:right="-57"/>
        <w:textAlignment w:val="baseline"/>
        <w:rPr>
          <w:sz w:val="20"/>
          <w:szCs w:val="20"/>
          <w:lang w:val="fr-BE"/>
        </w:rPr>
      </w:pPr>
      <w:r w:rsidRPr="000A761F">
        <w:rPr>
          <w:sz w:val="20"/>
          <w:szCs w:val="20"/>
          <w:lang w:val="fr-BE"/>
        </w:rPr>
        <w:t xml:space="preserve">Vu l’avis </w:t>
      </w:r>
      <w:r w:rsidRPr="000A761F">
        <w:rPr>
          <w:b/>
          <w:bCs/>
          <w:sz w:val="20"/>
          <w:szCs w:val="20"/>
        </w:rPr>
        <w:t xml:space="preserve">favorable </w:t>
      </w:r>
      <w:r w:rsidRPr="000A761F">
        <w:rPr>
          <w:sz w:val="20"/>
          <w:szCs w:val="20"/>
          <w:lang w:val="fr-BE"/>
        </w:rPr>
        <w:t xml:space="preserve">du Directeur financier remis en date du </w:t>
      </w:r>
      <w:r w:rsidRPr="000A761F">
        <w:rPr>
          <w:b/>
          <w:bCs/>
          <w:sz w:val="20"/>
          <w:szCs w:val="20"/>
        </w:rPr>
        <w:t xml:space="preserve">03 juillet 2020 </w:t>
      </w:r>
      <w:r w:rsidRPr="000A761F">
        <w:rPr>
          <w:sz w:val="20"/>
          <w:szCs w:val="20"/>
          <w:lang w:val="fr-BE"/>
        </w:rPr>
        <w:t xml:space="preserve">; </w:t>
      </w:r>
    </w:p>
    <w:p w:rsidR="000A761F" w:rsidRPr="000A761F" w:rsidRDefault="000A761F" w:rsidP="000A761F">
      <w:pPr>
        <w:tabs>
          <w:tab w:val="left" w:pos="720"/>
        </w:tabs>
        <w:overflowPunct w:val="0"/>
        <w:autoSpaceDE w:val="0"/>
        <w:autoSpaceDN w:val="0"/>
        <w:adjustRightInd w:val="0"/>
        <w:ind w:right="-57"/>
        <w:textAlignment w:val="baseline"/>
        <w:rPr>
          <w:sz w:val="20"/>
          <w:szCs w:val="20"/>
          <w:lang w:val="fr-BE"/>
        </w:rPr>
      </w:pPr>
      <w:r w:rsidRPr="000A761F">
        <w:rPr>
          <w:sz w:val="20"/>
          <w:szCs w:val="20"/>
          <w:lang w:val="fr-BE"/>
        </w:rPr>
        <w:t>Vu l’intérêt supérieur de l’enseignement ;</w:t>
      </w:r>
    </w:p>
    <w:p w:rsidR="000A761F" w:rsidRPr="000A761F" w:rsidRDefault="000A761F" w:rsidP="000A761F">
      <w:pPr>
        <w:tabs>
          <w:tab w:val="left" w:pos="720"/>
        </w:tabs>
        <w:overflowPunct w:val="0"/>
        <w:autoSpaceDE w:val="0"/>
        <w:autoSpaceDN w:val="0"/>
        <w:adjustRightInd w:val="0"/>
        <w:ind w:right="-57"/>
        <w:textAlignment w:val="baseline"/>
        <w:rPr>
          <w:sz w:val="20"/>
          <w:szCs w:val="20"/>
        </w:rPr>
      </w:pPr>
      <w:r w:rsidRPr="000A761F">
        <w:rPr>
          <w:sz w:val="20"/>
          <w:szCs w:val="20"/>
        </w:rPr>
        <w:t>Après en avoir délibéré ;</w:t>
      </w:r>
    </w:p>
    <w:p w:rsidR="000A761F" w:rsidRPr="000A761F" w:rsidRDefault="001613BF" w:rsidP="000A761F">
      <w:pPr>
        <w:tabs>
          <w:tab w:val="left" w:pos="720"/>
        </w:tabs>
        <w:overflowPunct w:val="0"/>
        <w:autoSpaceDE w:val="0"/>
        <w:autoSpaceDN w:val="0"/>
        <w:adjustRightInd w:val="0"/>
        <w:ind w:right="-57"/>
        <w:textAlignment w:val="baseline"/>
        <w:rPr>
          <w:sz w:val="20"/>
          <w:szCs w:val="20"/>
          <w:lang w:val="fr-BE"/>
        </w:rPr>
      </w:pPr>
      <w:r>
        <w:rPr>
          <w:sz w:val="20"/>
          <w:szCs w:val="20"/>
          <w:lang w:val="fr-BE"/>
        </w:rPr>
        <w:t>A l’unanimité</w:t>
      </w:r>
      <w:r w:rsidR="000A761F" w:rsidRPr="001613BF">
        <w:rPr>
          <w:b/>
          <w:bCs/>
          <w:sz w:val="20"/>
          <w:szCs w:val="20"/>
        </w:rPr>
        <w:t xml:space="preserve"> </w:t>
      </w:r>
      <w:r w:rsidR="000A761F" w:rsidRPr="001613BF">
        <w:rPr>
          <w:sz w:val="20"/>
          <w:szCs w:val="20"/>
          <w:lang w:val="fr-BE"/>
        </w:rPr>
        <w:t>;</w:t>
      </w:r>
    </w:p>
    <w:p w:rsidR="000A761F" w:rsidRPr="000A761F" w:rsidRDefault="000A761F" w:rsidP="000A761F">
      <w:pPr>
        <w:tabs>
          <w:tab w:val="left" w:pos="720"/>
        </w:tabs>
        <w:overflowPunct w:val="0"/>
        <w:autoSpaceDE w:val="0"/>
        <w:autoSpaceDN w:val="0"/>
        <w:adjustRightInd w:val="0"/>
        <w:ind w:right="-57"/>
        <w:textAlignment w:val="baseline"/>
        <w:rPr>
          <w:b/>
          <w:sz w:val="20"/>
          <w:szCs w:val="20"/>
          <w:lang w:val="fr-BE"/>
        </w:rPr>
      </w:pPr>
      <w:r w:rsidRPr="000A761F">
        <w:rPr>
          <w:b/>
          <w:sz w:val="20"/>
          <w:szCs w:val="20"/>
          <w:lang w:val="fr-BE"/>
        </w:rPr>
        <w:t>D E C I D E :</w:t>
      </w:r>
    </w:p>
    <w:p w:rsidR="000A761F" w:rsidRPr="000A761F" w:rsidRDefault="000A761F" w:rsidP="00752E20">
      <w:pPr>
        <w:tabs>
          <w:tab w:val="left" w:pos="720"/>
        </w:tabs>
        <w:overflowPunct w:val="0"/>
        <w:autoSpaceDE w:val="0"/>
        <w:autoSpaceDN w:val="0"/>
        <w:adjustRightInd w:val="0"/>
        <w:ind w:right="-57"/>
        <w:textAlignment w:val="baseline"/>
        <w:rPr>
          <w:sz w:val="20"/>
          <w:szCs w:val="20"/>
          <w:u w:val="single"/>
          <w:lang w:val="fr-BE"/>
        </w:rPr>
      </w:pPr>
      <w:r w:rsidRPr="000A761F">
        <w:rPr>
          <w:sz w:val="20"/>
          <w:szCs w:val="20"/>
          <w:lang w:val="fr-BE"/>
        </w:rPr>
        <w:t>de prendre à charge du budget communal, pour la période du 1</w:t>
      </w:r>
      <w:r w:rsidRPr="000A761F">
        <w:rPr>
          <w:sz w:val="20"/>
          <w:szCs w:val="20"/>
          <w:vertAlign w:val="superscript"/>
          <w:lang w:val="fr-BE"/>
        </w:rPr>
        <w:t>er</w:t>
      </w:r>
      <w:r w:rsidRPr="000A761F">
        <w:rPr>
          <w:sz w:val="20"/>
          <w:szCs w:val="20"/>
          <w:lang w:val="fr-BE"/>
        </w:rPr>
        <w:t xml:space="preserve"> septembre 2020 au 30 juin 2021 inclus, </w:t>
      </w:r>
      <w:r w:rsidRPr="000A761F">
        <w:rPr>
          <w:bCs/>
          <w:sz w:val="20"/>
          <w:szCs w:val="20"/>
        </w:rPr>
        <w:t xml:space="preserve">18 </w:t>
      </w:r>
      <w:r w:rsidRPr="000A761F">
        <w:rPr>
          <w:sz w:val="20"/>
          <w:szCs w:val="20"/>
          <w:lang w:val="fr-BE"/>
        </w:rPr>
        <w:t xml:space="preserve">périodes/semaine de traitement de </w:t>
      </w:r>
      <w:proofErr w:type="gramStart"/>
      <w:r w:rsidRPr="000A761F">
        <w:rPr>
          <w:sz w:val="20"/>
          <w:szCs w:val="20"/>
          <w:lang w:val="fr-BE"/>
        </w:rPr>
        <w:t>maître(</w:t>
      </w:r>
      <w:proofErr w:type="spellStart"/>
      <w:proofErr w:type="gramEnd"/>
      <w:r w:rsidRPr="000A761F">
        <w:rPr>
          <w:sz w:val="20"/>
          <w:szCs w:val="20"/>
          <w:lang w:val="fr-BE"/>
        </w:rPr>
        <w:t>sse</w:t>
      </w:r>
      <w:proofErr w:type="spellEnd"/>
      <w:r w:rsidRPr="000A761F">
        <w:rPr>
          <w:sz w:val="20"/>
          <w:szCs w:val="20"/>
          <w:lang w:val="fr-BE"/>
        </w:rPr>
        <w:t>) de seconde langue, afin de maintenir un enseignement de qualité dans les Ecoles Communales de l’entité d’A</w:t>
      </w:r>
      <w:r w:rsidRPr="001923A3">
        <w:rPr>
          <w:caps/>
          <w:sz w:val="20"/>
          <w:szCs w:val="20"/>
          <w:lang w:val="fr-BE"/>
        </w:rPr>
        <w:t>ubange</w:t>
      </w:r>
      <w:r w:rsidRPr="000A761F">
        <w:rPr>
          <w:sz w:val="20"/>
          <w:szCs w:val="20"/>
          <w:lang w:val="fr-BE"/>
        </w:rPr>
        <w:t>.</w:t>
      </w:r>
    </w:p>
    <w:p w:rsidR="000A761F" w:rsidRDefault="000A761F" w:rsidP="00752E20">
      <w:pPr>
        <w:tabs>
          <w:tab w:val="left" w:pos="720"/>
        </w:tabs>
        <w:overflowPunct w:val="0"/>
        <w:autoSpaceDE w:val="0"/>
        <w:autoSpaceDN w:val="0"/>
        <w:adjustRightInd w:val="0"/>
        <w:ind w:right="-57"/>
        <w:textAlignment w:val="baseline"/>
        <w:rPr>
          <w:b/>
          <w:sz w:val="20"/>
          <w:szCs w:val="20"/>
          <w:u w:val="single"/>
          <w:lang w:val="fr-BE"/>
        </w:rPr>
      </w:pPr>
    </w:p>
    <w:p w:rsidR="00187681" w:rsidRPr="00187681" w:rsidRDefault="00187681" w:rsidP="00187681">
      <w:pPr>
        <w:tabs>
          <w:tab w:val="left" w:pos="720"/>
        </w:tabs>
        <w:overflowPunct w:val="0"/>
        <w:autoSpaceDE w:val="0"/>
        <w:autoSpaceDN w:val="0"/>
        <w:adjustRightInd w:val="0"/>
        <w:ind w:right="-57"/>
        <w:textAlignment w:val="baseline"/>
        <w:rPr>
          <w:b/>
          <w:sz w:val="20"/>
          <w:szCs w:val="20"/>
          <w:u w:val="single"/>
        </w:rPr>
      </w:pPr>
      <w:r>
        <w:rPr>
          <w:b/>
          <w:sz w:val="20"/>
          <w:szCs w:val="20"/>
          <w:u w:val="single"/>
          <w:lang w:val="fr-BE"/>
        </w:rPr>
        <w:t>Point n°30 – Délibération</w:t>
      </w:r>
      <w:r w:rsidRPr="00033535">
        <w:rPr>
          <w:b/>
          <w:sz w:val="20"/>
          <w:szCs w:val="20"/>
          <w:u w:val="single"/>
          <w:lang w:val="fr-BE"/>
        </w:rPr>
        <w:t xml:space="preserve"> n°</w:t>
      </w:r>
      <w:r w:rsidR="005E518A">
        <w:rPr>
          <w:b/>
          <w:sz w:val="20"/>
          <w:szCs w:val="20"/>
          <w:u w:val="single"/>
          <w:lang w:val="fr-BE"/>
        </w:rPr>
        <w:t>791</w:t>
      </w:r>
      <w:r>
        <w:rPr>
          <w:b/>
          <w:sz w:val="20"/>
          <w:szCs w:val="20"/>
          <w:u w:val="single"/>
          <w:lang w:val="fr-BE"/>
        </w:rPr>
        <w:t> :</w:t>
      </w:r>
      <w:r w:rsidRPr="00EB0949">
        <w:rPr>
          <w:b/>
          <w:sz w:val="20"/>
          <w:szCs w:val="20"/>
          <w:u w:val="single"/>
          <w:lang w:val="fr-BE"/>
        </w:rPr>
        <w:t xml:space="preserve"> </w:t>
      </w:r>
      <w:r w:rsidRPr="00187681">
        <w:rPr>
          <w:b/>
          <w:sz w:val="20"/>
          <w:szCs w:val="20"/>
          <w:u w:val="single"/>
        </w:rPr>
        <w:t xml:space="preserve">Prise à charge du budget communal de 2 périodes/semaine de traitement de </w:t>
      </w:r>
      <w:proofErr w:type="gramStart"/>
      <w:r w:rsidRPr="00187681">
        <w:rPr>
          <w:b/>
          <w:sz w:val="20"/>
          <w:szCs w:val="20"/>
          <w:u w:val="single"/>
        </w:rPr>
        <w:t>maître(</w:t>
      </w:r>
      <w:proofErr w:type="spellStart"/>
      <w:proofErr w:type="gramEnd"/>
      <w:r w:rsidRPr="00187681">
        <w:rPr>
          <w:b/>
          <w:sz w:val="20"/>
          <w:szCs w:val="20"/>
          <w:u w:val="single"/>
        </w:rPr>
        <w:t>sse</w:t>
      </w:r>
      <w:proofErr w:type="spellEnd"/>
      <w:r w:rsidRPr="00187681">
        <w:rPr>
          <w:b/>
          <w:sz w:val="20"/>
          <w:szCs w:val="20"/>
          <w:u w:val="single"/>
        </w:rPr>
        <w:t>) de psychomotricité, pour la période du 1er septembre 2020 au 30 septembre 2020 inclus, aux Ecoles Communales de l’entité d’AUBANGE.</w:t>
      </w:r>
    </w:p>
    <w:p w:rsidR="00D10270" w:rsidRPr="00D10270" w:rsidRDefault="00D10270" w:rsidP="00D10270">
      <w:pPr>
        <w:widowControl w:val="0"/>
        <w:tabs>
          <w:tab w:val="left" w:pos="1701"/>
        </w:tabs>
        <w:overflowPunct w:val="0"/>
        <w:autoSpaceDE w:val="0"/>
        <w:autoSpaceDN w:val="0"/>
        <w:adjustRightInd w:val="0"/>
        <w:rPr>
          <w:kern w:val="28"/>
          <w:sz w:val="20"/>
          <w:szCs w:val="20"/>
          <w:lang w:val="fr-BE"/>
        </w:rPr>
      </w:pPr>
      <w:r w:rsidRPr="00D10270">
        <w:rPr>
          <w:kern w:val="28"/>
          <w:sz w:val="20"/>
          <w:szCs w:val="20"/>
          <w:lang w:val="fr-BE"/>
        </w:rPr>
        <w:t>Le Conseil siégeant publiquement,</w:t>
      </w:r>
    </w:p>
    <w:p w:rsidR="00D10270" w:rsidRPr="00D10270" w:rsidRDefault="00D10270" w:rsidP="00D10270">
      <w:pPr>
        <w:widowControl w:val="0"/>
        <w:tabs>
          <w:tab w:val="left" w:pos="1701"/>
        </w:tabs>
        <w:overflowPunct w:val="0"/>
        <w:autoSpaceDE w:val="0"/>
        <w:autoSpaceDN w:val="0"/>
        <w:adjustRightInd w:val="0"/>
        <w:rPr>
          <w:b/>
          <w:kern w:val="28"/>
          <w:sz w:val="20"/>
          <w:szCs w:val="20"/>
        </w:rPr>
      </w:pPr>
      <w:r w:rsidRPr="00D10270">
        <w:rPr>
          <w:kern w:val="28"/>
          <w:sz w:val="20"/>
          <w:szCs w:val="20"/>
          <w:lang w:val="fr-BE"/>
        </w:rPr>
        <w:t>Vu le décret du 13 juillet 1998 applicable au 1</w:t>
      </w:r>
      <w:r w:rsidRPr="00D10270">
        <w:rPr>
          <w:kern w:val="28"/>
          <w:sz w:val="20"/>
          <w:szCs w:val="20"/>
          <w:vertAlign w:val="superscript"/>
          <w:lang w:val="fr-BE"/>
        </w:rPr>
        <w:t>er</w:t>
      </w:r>
      <w:r w:rsidRPr="00D10270">
        <w:rPr>
          <w:kern w:val="28"/>
          <w:sz w:val="20"/>
          <w:szCs w:val="20"/>
          <w:lang w:val="fr-BE"/>
        </w:rPr>
        <w:t xml:space="preserve"> octobre 1998 portant organisation de l’enseignement maternel et primaire ordinaire et modifiant la réglementation de l’enseignement tel que modifié ;</w:t>
      </w:r>
    </w:p>
    <w:p w:rsidR="00D10270" w:rsidRPr="00D10270" w:rsidRDefault="00D10270" w:rsidP="00D10270">
      <w:pPr>
        <w:widowControl w:val="0"/>
        <w:tabs>
          <w:tab w:val="left" w:pos="360"/>
          <w:tab w:val="left" w:pos="1701"/>
        </w:tabs>
        <w:overflowPunct w:val="0"/>
        <w:autoSpaceDE w:val="0"/>
        <w:autoSpaceDN w:val="0"/>
        <w:adjustRightInd w:val="0"/>
        <w:ind w:right="-54"/>
        <w:rPr>
          <w:kern w:val="28"/>
          <w:sz w:val="20"/>
          <w:szCs w:val="20"/>
          <w:lang w:val="fr-BE"/>
        </w:rPr>
      </w:pPr>
      <w:r w:rsidRPr="00D10270">
        <w:rPr>
          <w:kern w:val="28"/>
          <w:sz w:val="20"/>
          <w:szCs w:val="20"/>
          <w:lang w:val="fr-BE"/>
        </w:rPr>
        <w:t>Vu plus précisément les articles 41 à 48 traitant du calcul de l'encadrement dans l'enseignement maternel ;</w:t>
      </w:r>
    </w:p>
    <w:p w:rsidR="00D10270" w:rsidRPr="00D10270" w:rsidRDefault="00D10270" w:rsidP="00D10270">
      <w:pPr>
        <w:widowControl w:val="0"/>
        <w:tabs>
          <w:tab w:val="left" w:pos="360"/>
          <w:tab w:val="left" w:pos="1701"/>
        </w:tabs>
        <w:overflowPunct w:val="0"/>
        <w:autoSpaceDE w:val="0"/>
        <w:autoSpaceDN w:val="0"/>
        <w:adjustRightInd w:val="0"/>
        <w:ind w:right="98"/>
        <w:rPr>
          <w:kern w:val="28"/>
          <w:sz w:val="20"/>
          <w:szCs w:val="20"/>
          <w:lang w:val="fr-BE"/>
        </w:rPr>
      </w:pPr>
      <w:r w:rsidRPr="00D10270">
        <w:rPr>
          <w:kern w:val="28"/>
          <w:sz w:val="20"/>
          <w:szCs w:val="20"/>
          <w:lang w:val="fr-BE"/>
        </w:rPr>
        <w:t xml:space="preserve">Considérant que les périodes subventionnées utilisables durant ce mois de septembre 2020 (générées par les chiffres de la population scolaire au 30 septembre 2019) à l’Ecole communale fondamentale d’AUBANGE sont au nombre de </w:t>
      </w:r>
      <w:r w:rsidRPr="00D10270">
        <w:rPr>
          <w:bCs/>
          <w:snapToGrid w:val="0"/>
          <w:kern w:val="28"/>
          <w:sz w:val="20"/>
          <w:szCs w:val="20"/>
        </w:rPr>
        <w:t>4</w:t>
      </w:r>
      <w:r w:rsidRPr="00D10270">
        <w:rPr>
          <w:kern w:val="28"/>
          <w:sz w:val="20"/>
          <w:szCs w:val="20"/>
          <w:lang w:val="fr-BE"/>
        </w:rPr>
        <w:t>/26</w:t>
      </w:r>
      <w:r w:rsidRPr="00D10270">
        <w:rPr>
          <w:kern w:val="28"/>
          <w:sz w:val="20"/>
          <w:szCs w:val="20"/>
          <w:vertAlign w:val="superscript"/>
          <w:lang w:val="fr-BE"/>
        </w:rPr>
        <w:t>e</w:t>
      </w:r>
      <w:r w:rsidRPr="00D10270">
        <w:rPr>
          <w:kern w:val="28"/>
          <w:sz w:val="20"/>
          <w:szCs w:val="20"/>
          <w:lang w:val="fr-BE"/>
        </w:rPr>
        <w:t xml:space="preserve"> de </w:t>
      </w:r>
      <w:proofErr w:type="gramStart"/>
      <w:r w:rsidRPr="00D10270">
        <w:rPr>
          <w:kern w:val="28"/>
          <w:sz w:val="20"/>
          <w:szCs w:val="20"/>
          <w:lang w:val="fr-BE"/>
        </w:rPr>
        <w:t>maître(</w:t>
      </w:r>
      <w:proofErr w:type="spellStart"/>
      <w:proofErr w:type="gramEnd"/>
      <w:r w:rsidRPr="00D10270">
        <w:rPr>
          <w:kern w:val="28"/>
          <w:sz w:val="20"/>
          <w:szCs w:val="20"/>
          <w:lang w:val="fr-BE"/>
        </w:rPr>
        <w:t>sse</w:t>
      </w:r>
      <w:proofErr w:type="spellEnd"/>
      <w:r w:rsidRPr="00D10270">
        <w:rPr>
          <w:kern w:val="28"/>
          <w:sz w:val="20"/>
          <w:szCs w:val="20"/>
          <w:lang w:val="fr-BE"/>
        </w:rPr>
        <w:t>) de psychomotricité, soit 2 périodes par groupe ;</w:t>
      </w:r>
    </w:p>
    <w:p w:rsidR="00D10270" w:rsidRPr="00D10270" w:rsidRDefault="00D10270" w:rsidP="00D10270">
      <w:pPr>
        <w:tabs>
          <w:tab w:val="left" w:pos="360"/>
          <w:tab w:val="left" w:pos="540"/>
          <w:tab w:val="left" w:pos="567"/>
        </w:tabs>
        <w:autoSpaceDN w:val="0"/>
        <w:ind w:right="70"/>
        <w:rPr>
          <w:kern w:val="28"/>
          <w:sz w:val="20"/>
          <w:szCs w:val="20"/>
          <w:lang w:val="fr-BE"/>
        </w:rPr>
      </w:pPr>
      <w:r w:rsidRPr="00D10270">
        <w:rPr>
          <w:kern w:val="28"/>
          <w:sz w:val="20"/>
          <w:szCs w:val="20"/>
          <w:lang w:val="fr-BE"/>
        </w:rPr>
        <w:t>Considérant que le nombre d’élèves est trop important pour les répartir en 2 groupes et qu’il serait alors nécessaire de prévoir un groupe supplémentaire en psychomotricité ;</w:t>
      </w:r>
    </w:p>
    <w:p w:rsidR="00D10270" w:rsidRPr="00D10270" w:rsidRDefault="00D10270" w:rsidP="00D10270">
      <w:pPr>
        <w:widowControl w:val="0"/>
        <w:tabs>
          <w:tab w:val="left" w:pos="360"/>
          <w:tab w:val="left" w:pos="567"/>
          <w:tab w:val="left" w:pos="6521"/>
        </w:tabs>
        <w:overflowPunct w:val="0"/>
        <w:autoSpaceDE w:val="0"/>
        <w:autoSpaceDN w:val="0"/>
        <w:adjustRightInd w:val="0"/>
        <w:ind w:right="70"/>
        <w:rPr>
          <w:kern w:val="28"/>
          <w:sz w:val="20"/>
          <w:szCs w:val="20"/>
          <w:lang w:val="fr-BE"/>
        </w:rPr>
      </w:pPr>
      <w:r w:rsidRPr="00D10270">
        <w:rPr>
          <w:noProof/>
          <w:kern w:val="28"/>
          <w:sz w:val="20"/>
          <w:szCs w:val="20"/>
        </w:rPr>
        <w:t xml:space="preserve">Vu la proposition de la COPALOC du 16 juin 2020 tendant à prendre à charge </w:t>
      </w:r>
      <w:r w:rsidRPr="00D10270">
        <w:rPr>
          <w:kern w:val="28"/>
          <w:sz w:val="20"/>
          <w:szCs w:val="20"/>
          <w:lang w:val="fr-BE"/>
        </w:rPr>
        <w:t xml:space="preserve">du budget communal, pour le mois de septembre 2020, </w:t>
      </w:r>
      <w:r w:rsidRPr="00D10270">
        <w:rPr>
          <w:bCs/>
          <w:snapToGrid w:val="0"/>
          <w:kern w:val="28"/>
          <w:sz w:val="20"/>
          <w:szCs w:val="20"/>
        </w:rPr>
        <w:t xml:space="preserve">2 </w:t>
      </w:r>
      <w:r w:rsidRPr="00D10270">
        <w:rPr>
          <w:kern w:val="28"/>
          <w:sz w:val="20"/>
          <w:szCs w:val="20"/>
          <w:lang w:val="fr-BE"/>
        </w:rPr>
        <w:t xml:space="preserve">périodes/semaine de traitement de </w:t>
      </w:r>
      <w:proofErr w:type="gramStart"/>
      <w:r w:rsidRPr="00D10270">
        <w:rPr>
          <w:kern w:val="28"/>
          <w:sz w:val="20"/>
          <w:szCs w:val="20"/>
          <w:lang w:val="fr-BE"/>
        </w:rPr>
        <w:t>maître(</w:t>
      </w:r>
      <w:proofErr w:type="spellStart"/>
      <w:proofErr w:type="gramEnd"/>
      <w:r w:rsidRPr="00D10270">
        <w:rPr>
          <w:kern w:val="28"/>
          <w:sz w:val="20"/>
          <w:szCs w:val="20"/>
          <w:lang w:val="fr-BE"/>
        </w:rPr>
        <w:t>sse</w:t>
      </w:r>
      <w:proofErr w:type="spellEnd"/>
      <w:r w:rsidRPr="00D10270">
        <w:rPr>
          <w:kern w:val="28"/>
          <w:sz w:val="20"/>
          <w:szCs w:val="20"/>
          <w:lang w:val="fr-BE"/>
        </w:rPr>
        <w:t>) de psychomotricité ;</w:t>
      </w:r>
    </w:p>
    <w:p w:rsidR="00D10270" w:rsidRPr="00D10270" w:rsidRDefault="00D10270" w:rsidP="00D10270">
      <w:pPr>
        <w:widowControl w:val="0"/>
        <w:tabs>
          <w:tab w:val="left" w:pos="360"/>
          <w:tab w:val="left" w:pos="540"/>
          <w:tab w:val="left" w:pos="567"/>
          <w:tab w:val="left" w:pos="1701"/>
        </w:tabs>
        <w:overflowPunct w:val="0"/>
        <w:autoSpaceDE w:val="0"/>
        <w:autoSpaceDN w:val="0"/>
        <w:adjustRightInd w:val="0"/>
        <w:ind w:right="70"/>
        <w:rPr>
          <w:kern w:val="28"/>
          <w:sz w:val="20"/>
          <w:szCs w:val="20"/>
          <w:lang w:val="fr-BE"/>
        </w:rPr>
      </w:pPr>
      <w:r w:rsidRPr="00D10270">
        <w:rPr>
          <w:kern w:val="28"/>
          <w:sz w:val="20"/>
          <w:szCs w:val="20"/>
          <w:lang w:val="fr-BE"/>
        </w:rPr>
        <w:t xml:space="preserve">Vu l’avis </w:t>
      </w:r>
      <w:r w:rsidRPr="00D10270">
        <w:rPr>
          <w:b/>
          <w:bCs/>
          <w:snapToGrid w:val="0"/>
          <w:kern w:val="28"/>
          <w:sz w:val="20"/>
          <w:szCs w:val="20"/>
        </w:rPr>
        <w:t xml:space="preserve">2020-049 </w:t>
      </w:r>
      <w:r w:rsidRPr="00D10270">
        <w:rPr>
          <w:kern w:val="28"/>
          <w:sz w:val="20"/>
          <w:szCs w:val="20"/>
          <w:lang w:val="fr-BE"/>
        </w:rPr>
        <w:t xml:space="preserve">du Directeur financier remis en date du </w:t>
      </w:r>
      <w:r w:rsidRPr="00D10270">
        <w:rPr>
          <w:b/>
          <w:bCs/>
          <w:snapToGrid w:val="0"/>
          <w:kern w:val="28"/>
          <w:sz w:val="20"/>
          <w:szCs w:val="20"/>
        </w:rPr>
        <w:t xml:space="preserve">25 juin 2020 </w:t>
      </w:r>
      <w:r w:rsidRPr="00D10270">
        <w:rPr>
          <w:kern w:val="28"/>
          <w:sz w:val="20"/>
          <w:szCs w:val="20"/>
          <w:lang w:val="fr-BE"/>
        </w:rPr>
        <w:t xml:space="preserve">; </w:t>
      </w:r>
    </w:p>
    <w:p w:rsidR="00D10270" w:rsidRPr="00D10270" w:rsidRDefault="00D10270" w:rsidP="00D10270">
      <w:pPr>
        <w:widowControl w:val="0"/>
        <w:tabs>
          <w:tab w:val="left" w:pos="360"/>
          <w:tab w:val="left" w:pos="540"/>
          <w:tab w:val="left" w:pos="567"/>
          <w:tab w:val="left" w:pos="1701"/>
        </w:tabs>
        <w:overflowPunct w:val="0"/>
        <w:autoSpaceDE w:val="0"/>
        <w:autoSpaceDN w:val="0"/>
        <w:adjustRightInd w:val="0"/>
        <w:ind w:right="70"/>
        <w:rPr>
          <w:kern w:val="28"/>
          <w:sz w:val="20"/>
          <w:szCs w:val="20"/>
          <w:lang w:val="fr-BE"/>
        </w:rPr>
      </w:pPr>
      <w:r w:rsidRPr="00D10270">
        <w:rPr>
          <w:kern w:val="28"/>
          <w:sz w:val="20"/>
          <w:szCs w:val="20"/>
          <w:lang w:val="fr-BE"/>
        </w:rPr>
        <w:t>Vu l’intérêt supérieur de l’enseignement ;</w:t>
      </w:r>
    </w:p>
    <w:p w:rsidR="00D10270" w:rsidRPr="00D10270" w:rsidRDefault="00D10270" w:rsidP="00D10270">
      <w:pPr>
        <w:widowControl w:val="0"/>
        <w:tabs>
          <w:tab w:val="left" w:pos="360"/>
          <w:tab w:val="left" w:pos="540"/>
        </w:tabs>
        <w:overflowPunct w:val="0"/>
        <w:autoSpaceDE w:val="0"/>
        <w:autoSpaceDN w:val="0"/>
        <w:adjustRightInd w:val="0"/>
        <w:ind w:right="-13"/>
        <w:rPr>
          <w:sz w:val="20"/>
          <w:szCs w:val="20"/>
        </w:rPr>
      </w:pPr>
      <w:r w:rsidRPr="00D10270">
        <w:rPr>
          <w:kern w:val="28"/>
          <w:sz w:val="20"/>
          <w:szCs w:val="20"/>
        </w:rPr>
        <w:t>Après en avoir délibéré ;</w:t>
      </w:r>
    </w:p>
    <w:p w:rsidR="00D10270" w:rsidRPr="00D10270" w:rsidRDefault="001613BF" w:rsidP="00D10270">
      <w:pPr>
        <w:widowControl w:val="0"/>
        <w:tabs>
          <w:tab w:val="left" w:pos="360"/>
          <w:tab w:val="left" w:pos="540"/>
        </w:tabs>
        <w:overflowPunct w:val="0"/>
        <w:autoSpaceDE w:val="0"/>
        <w:autoSpaceDN w:val="0"/>
        <w:adjustRightInd w:val="0"/>
        <w:rPr>
          <w:kern w:val="28"/>
          <w:sz w:val="20"/>
          <w:szCs w:val="20"/>
          <w:lang w:val="fr-BE"/>
        </w:rPr>
      </w:pPr>
      <w:r>
        <w:rPr>
          <w:kern w:val="28"/>
          <w:sz w:val="20"/>
          <w:szCs w:val="20"/>
          <w:lang w:val="fr-BE"/>
        </w:rPr>
        <w:t>A l’unanimité</w:t>
      </w:r>
      <w:r w:rsidR="00D10270" w:rsidRPr="001613BF">
        <w:rPr>
          <w:b/>
          <w:bCs/>
          <w:snapToGrid w:val="0"/>
          <w:kern w:val="28"/>
          <w:sz w:val="20"/>
          <w:szCs w:val="20"/>
        </w:rPr>
        <w:t xml:space="preserve"> </w:t>
      </w:r>
      <w:r w:rsidR="00D10270" w:rsidRPr="001613BF">
        <w:rPr>
          <w:kern w:val="28"/>
          <w:sz w:val="20"/>
          <w:szCs w:val="20"/>
          <w:lang w:val="fr-BE"/>
        </w:rPr>
        <w:t>;</w:t>
      </w:r>
    </w:p>
    <w:p w:rsidR="00D10270" w:rsidRPr="00D10270" w:rsidRDefault="00D10270" w:rsidP="00D10270">
      <w:pPr>
        <w:widowControl w:val="0"/>
        <w:tabs>
          <w:tab w:val="left" w:pos="567"/>
          <w:tab w:val="left" w:pos="1701"/>
        </w:tabs>
        <w:overflowPunct w:val="0"/>
        <w:autoSpaceDE w:val="0"/>
        <w:autoSpaceDN w:val="0"/>
        <w:adjustRightInd w:val="0"/>
        <w:rPr>
          <w:b/>
          <w:kern w:val="28"/>
          <w:sz w:val="20"/>
          <w:szCs w:val="20"/>
          <w:lang w:val="fr-BE"/>
        </w:rPr>
      </w:pPr>
      <w:r w:rsidRPr="00D10270">
        <w:rPr>
          <w:b/>
          <w:kern w:val="28"/>
          <w:sz w:val="20"/>
          <w:szCs w:val="20"/>
          <w:lang w:val="fr-BE"/>
        </w:rPr>
        <w:t>D E C I D E :</w:t>
      </w:r>
    </w:p>
    <w:p w:rsidR="00187681" w:rsidRPr="00D10270" w:rsidRDefault="00D10270" w:rsidP="00D10270">
      <w:pPr>
        <w:widowControl w:val="0"/>
        <w:tabs>
          <w:tab w:val="left" w:pos="1701"/>
        </w:tabs>
        <w:overflowPunct w:val="0"/>
        <w:autoSpaceDE w:val="0"/>
        <w:autoSpaceDN w:val="0"/>
        <w:adjustRightInd w:val="0"/>
        <w:rPr>
          <w:b/>
          <w:bCs/>
          <w:noProof/>
          <w:kern w:val="28"/>
          <w:sz w:val="20"/>
          <w:szCs w:val="20"/>
        </w:rPr>
      </w:pPr>
      <w:r w:rsidRPr="00D10270">
        <w:rPr>
          <w:kern w:val="28"/>
          <w:sz w:val="20"/>
          <w:szCs w:val="20"/>
          <w:lang w:val="fr-BE"/>
        </w:rPr>
        <w:t>de prendre à charge du budget communal, pour la période du 1</w:t>
      </w:r>
      <w:r w:rsidRPr="00D10270">
        <w:rPr>
          <w:kern w:val="28"/>
          <w:sz w:val="20"/>
          <w:szCs w:val="20"/>
          <w:vertAlign w:val="superscript"/>
          <w:lang w:val="fr-BE"/>
        </w:rPr>
        <w:t>er</w:t>
      </w:r>
      <w:r w:rsidRPr="00D10270">
        <w:rPr>
          <w:kern w:val="28"/>
          <w:sz w:val="20"/>
          <w:szCs w:val="20"/>
          <w:lang w:val="fr-BE"/>
        </w:rPr>
        <w:t xml:space="preserve"> septembre 2020 au 30 septembre 2020 inclus, </w:t>
      </w:r>
      <w:r w:rsidRPr="00D10270">
        <w:rPr>
          <w:bCs/>
          <w:snapToGrid w:val="0"/>
          <w:kern w:val="28"/>
          <w:sz w:val="20"/>
          <w:szCs w:val="20"/>
        </w:rPr>
        <w:t xml:space="preserve">2 </w:t>
      </w:r>
      <w:r w:rsidRPr="00D10270">
        <w:rPr>
          <w:kern w:val="28"/>
          <w:sz w:val="20"/>
          <w:szCs w:val="20"/>
          <w:lang w:val="fr-BE"/>
        </w:rPr>
        <w:t xml:space="preserve">périodes/semaine de traitement de </w:t>
      </w:r>
      <w:proofErr w:type="gramStart"/>
      <w:r w:rsidRPr="00D10270">
        <w:rPr>
          <w:kern w:val="28"/>
          <w:sz w:val="20"/>
          <w:szCs w:val="20"/>
          <w:lang w:val="fr-BE"/>
        </w:rPr>
        <w:t>maître(</w:t>
      </w:r>
      <w:proofErr w:type="spellStart"/>
      <w:proofErr w:type="gramEnd"/>
      <w:r w:rsidRPr="00D10270">
        <w:rPr>
          <w:kern w:val="28"/>
          <w:sz w:val="20"/>
          <w:szCs w:val="20"/>
          <w:lang w:val="fr-BE"/>
        </w:rPr>
        <w:t>sse</w:t>
      </w:r>
      <w:proofErr w:type="spellEnd"/>
      <w:r w:rsidRPr="00D10270">
        <w:rPr>
          <w:kern w:val="28"/>
          <w:sz w:val="20"/>
          <w:szCs w:val="20"/>
          <w:lang w:val="fr-BE"/>
        </w:rPr>
        <w:t>) de</w:t>
      </w:r>
      <w:r w:rsidRPr="00D10270">
        <w:rPr>
          <w:b/>
          <w:kern w:val="28"/>
          <w:sz w:val="20"/>
          <w:szCs w:val="20"/>
          <w:lang w:val="fr-BE"/>
        </w:rPr>
        <w:t xml:space="preserve"> </w:t>
      </w:r>
      <w:r w:rsidRPr="00D10270">
        <w:rPr>
          <w:kern w:val="28"/>
          <w:sz w:val="20"/>
          <w:szCs w:val="20"/>
          <w:lang w:val="fr-BE"/>
        </w:rPr>
        <w:t>psychomotricité</w:t>
      </w:r>
      <w:r w:rsidRPr="00D10270">
        <w:rPr>
          <w:b/>
          <w:kern w:val="28"/>
          <w:sz w:val="20"/>
          <w:szCs w:val="20"/>
          <w:lang w:val="fr-BE"/>
        </w:rPr>
        <w:t xml:space="preserve"> </w:t>
      </w:r>
      <w:r w:rsidRPr="00D10270">
        <w:rPr>
          <w:kern w:val="28"/>
          <w:sz w:val="20"/>
          <w:szCs w:val="20"/>
          <w:lang w:val="fr-BE"/>
        </w:rPr>
        <w:t>afin de maintenir un enseignement de qualité dans les Ecoles Communales de l’entité d’A</w:t>
      </w:r>
      <w:r w:rsidRPr="001923A3">
        <w:rPr>
          <w:caps/>
          <w:kern w:val="28"/>
          <w:sz w:val="20"/>
          <w:szCs w:val="20"/>
          <w:lang w:val="fr-BE"/>
        </w:rPr>
        <w:t>ubange</w:t>
      </w:r>
      <w:r w:rsidRPr="00D10270">
        <w:rPr>
          <w:kern w:val="28"/>
          <w:sz w:val="20"/>
          <w:szCs w:val="20"/>
          <w:lang w:val="fr-BE"/>
        </w:rPr>
        <w:t>.</w:t>
      </w:r>
    </w:p>
    <w:p w:rsidR="00187681" w:rsidRDefault="00187681" w:rsidP="003910DA">
      <w:pPr>
        <w:tabs>
          <w:tab w:val="left" w:pos="720"/>
        </w:tabs>
        <w:overflowPunct w:val="0"/>
        <w:autoSpaceDE w:val="0"/>
        <w:autoSpaceDN w:val="0"/>
        <w:adjustRightInd w:val="0"/>
        <w:ind w:right="-57"/>
        <w:textAlignment w:val="baseline"/>
        <w:rPr>
          <w:b/>
          <w:sz w:val="20"/>
          <w:szCs w:val="20"/>
          <w:u w:val="single"/>
          <w:lang w:val="fr-BE"/>
        </w:rPr>
      </w:pPr>
    </w:p>
    <w:p w:rsidR="00925785" w:rsidRPr="00F20471" w:rsidRDefault="00CB53DC" w:rsidP="00F20471">
      <w:pPr>
        <w:tabs>
          <w:tab w:val="left" w:pos="720"/>
        </w:tabs>
        <w:overflowPunct w:val="0"/>
        <w:autoSpaceDE w:val="0"/>
        <w:autoSpaceDN w:val="0"/>
        <w:adjustRightInd w:val="0"/>
        <w:ind w:right="-57"/>
        <w:textAlignment w:val="baseline"/>
        <w:rPr>
          <w:sz w:val="20"/>
          <w:szCs w:val="20"/>
        </w:rPr>
      </w:pPr>
      <w:r>
        <w:rPr>
          <w:b/>
          <w:sz w:val="20"/>
          <w:szCs w:val="20"/>
          <w:u w:val="single"/>
          <w:lang w:val="fr-BE"/>
        </w:rPr>
        <w:t>Point n°</w:t>
      </w:r>
      <w:r w:rsidR="000D515B">
        <w:rPr>
          <w:b/>
          <w:sz w:val="20"/>
          <w:szCs w:val="20"/>
          <w:u w:val="single"/>
          <w:lang w:val="fr-BE"/>
        </w:rPr>
        <w:t>31</w:t>
      </w:r>
      <w:r>
        <w:rPr>
          <w:b/>
          <w:sz w:val="20"/>
          <w:szCs w:val="20"/>
          <w:u w:val="single"/>
          <w:lang w:val="fr-BE"/>
        </w:rPr>
        <w:t xml:space="preserve"> – Délibération</w:t>
      </w:r>
      <w:r w:rsidRPr="00033535">
        <w:rPr>
          <w:b/>
          <w:sz w:val="20"/>
          <w:szCs w:val="20"/>
          <w:u w:val="single"/>
          <w:lang w:val="fr-BE"/>
        </w:rPr>
        <w:t xml:space="preserve"> n°</w:t>
      </w:r>
      <w:r w:rsidR="005E518A">
        <w:rPr>
          <w:b/>
          <w:sz w:val="20"/>
          <w:szCs w:val="20"/>
          <w:u w:val="single"/>
          <w:lang w:val="fr-BE"/>
        </w:rPr>
        <w:t>792</w:t>
      </w:r>
      <w:r>
        <w:rPr>
          <w:b/>
          <w:sz w:val="20"/>
          <w:szCs w:val="20"/>
          <w:u w:val="single"/>
          <w:lang w:val="fr-BE"/>
        </w:rPr>
        <w:t> :</w:t>
      </w:r>
      <w:r w:rsidRPr="00EB0949">
        <w:rPr>
          <w:b/>
          <w:sz w:val="20"/>
          <w:szCs w:val="20"/>
          <w:u w:val="single"/>
          <w:lang w:val="fr-BE"/>
        </w:rPr>
        <w:t xml:space="preserve"> </w:t>
      </w:r>
      <w:r w:rsidR="00925785" w:rsidRPr="00925785">
        <w:rPr>
          <w:b/>
          <w:sz w:val="20"/>
          <w:szCs w:val="20"/>
          <w:u w:val="single"/>
        </w:rPr>
        <w:t>Prise à charge du budget communal de 32 périodes/semaine réparties comme suit : 23 périodes/semaine de traitement d’enseignant(e) primaire, 4 périodes/semaine de traitement d’un(e) maître(</w:t>
      </w:r>
      <w:proofErr w:type="spellStart"/>
      <w:r w:rsidR="00925785" w:rsidRPr="00925785">
        <w:rPr>
          <w:b/>
          <w:sz w:val="20"/>
          <w:szCs w:val="20"/>
          <w:u w:val="single"/>
        </w:rPr>
        <w:t>sse</w:t>
      </w:r>
      <w:proofErr w:type="spellEnd"/>
      <w:r w:rsidR="00925785" w:rsidRPr="00925785">
        <w:rPr>
          <w:b/>
          <w:sz w:val="20"/>
          <w:szCs w:val="20"/>
          <w:u w:val="single"/>
        </w:rPr>
        <w:t>) d’éducation physique, 3 périodes/semaine de traitement d’un(e) maître(</w:t>
      </w:r>
      <w:proofErr w:type="spellStart"/>
      <w:r w:rsidR="00925785" w:rsidRPr="00925785">
        <w:rPr>
          <w:b/>
          <w:sz w:val="20"/>
          <w:szCs w:val="20"/>
          <w:u w:val="single"/>
        </w:rPr>
        <w:t>sse</w:t>
      </w:r>
      <w:proofErr w:type="spellEnd"/>
      <w:r w:rsidR="00925785" w:rsidRPr="00925785">
        <w:rPr>
          <w:b/>
          <w:sz w:val="20"/>
          <w:szCs w:val="20"/>
          <w:u w:val="single"/>
        </w:rPr>
        <w:t>) de philosophie et citoyenneté, 1 période/semaine de traitement d’un(e) maître(</w:t>
      </w:r>
      <w:proofErr w:type="spellStart"/>
      <w:r w:rsidR="00925785" w:rsidRPr="00925785">
        <w:rPr>
          <w:b/>
          <w:sz w:val="20"/>
          <w:szCs w:val="20"/>
          <w:u w:val="single"/>
        </w:rPr>
        <w:t>sse</w:t>
      </w:r>
      <w:proofErr w:type="spellEnd"/>
      <w:r w:rsidR="00925785" w:rsidRPr="00925785">
        <w:rPr>
          <w:b/>
          <w:sz w:val="20"/>
          <w:szCs w:val="20"/>
          <w:u w:val="single"/>
        </w:rPr>
        <w:t>) de religion catholique et 1 période/semaine de traitement d’un(e) maître(</w:t>
      </w:r>
      <w:proofErr w:type="spellStart"/>
      <w:r w:rsidR="00925785" w:rsidRPr="00925785">
        <w:rPr>
          <w:b/>
          <w:sz w:val="20"/>
          <w:szCs w:val="20"/>
          <w:u w:val="single"/>
        </w:rPr>
        <w:t>sse</w:t>
      </w:r>
      <w:proofErr w:type="spellEnd"/>
      <w:r w:rsidR="00925785" w:rsidRPr="00925785">
        <w:rPr>
          <w:b/>
          <w:sz w:val="20"/>
          <w:szCs w:val="20"/>
          <w:u w:val="single"/>
        </w:rPr>
        <w:t xml:space="preserve">) de morale, pour la période du 1er septembre 2020 au 30 septembre 2020 inclus, aux </w:t>
      </w:r>
      <w:r w:rsidR="00925785" w:rsidRPr="00F20471">
        <w:rPr>
          <w:b/>
          <w:sz w:val="20"/>
          <w:szCs w:val="20"/>
          <w:u w:val="single"/>
        </w:rPr>
        <w:t xml:space="preserve">Ecoles Communales de l’entité d’AUBANGE. </w:t>
      </w:r>
    </w:p>
    <w:p w:rsidR="00F20471" w:rsidRPr="00F20471" w:rsidRDefault="00F20471" w:rsidP="00F20471">
      <w:pPr>
        <w:widowControl w:val="0"/>
        <w:tabs>
          <w:tab w:val="left" w:pos="1701"/>
        </w:tabs>
        <w:overflowPunct w:val="0"/>
        <w:autoSpaceDE w:val="0"/>
        <w:autoSpaceDN w:val="0"/>
        <w:adjustRightInd w:val="0"/>
        <w:rPr>
          <w:kern w:val="28"/>
          <w:sz w:val="20"/>
          <w:szCs w:val="20"/>
          <w:lang w:val="fr-BE"/>
        </w:rPr>
      </w:pPr>
      <w:r w:rsidRPr="00F20471">
        <w:rPr>
          <w:kern w:val="28"/>
          <w:sz w:val="20"/>
          <w:szCs w:val="20"/>
          <w:lang w:val="fr-BE"/>
        </w:rPr>
        <w:t>Le Conseil siégeant publiquement,</w:t>
      </w:r>
    </w:p>
    <w:p w:rsidR="00F20471" w:rsidRPr="00F20471" w:rsidRDefault="00F20471" w:rsidP="00F20471">
      <w:pPr>
        <w:widowControl w:val="0"/>
        <w:tabs>
          <w:tab w:val="left" w:pos="567"/>
          <w:tab w:val="left" w:pos="1701"/>
        </w:tabs>
        <w:overflowPunct w:val="0"/>
        <w:autoSpaceDE w:val="0"/>
        <w:autoSpaceDN w:val="0"/>
        <w:adjustRightInd w:val="0"/>
        <w:ind w:right="-470"/>
        <w:rPr>
          <w:kern w:val="28"/>
          <w:sz w:val="20"/>
          <w:szCs w:val="20"/>
          <w:lang w:val="fr-BE"/>
        </w:rPr>
      </w:pPr>
      <w:r w:rsidRPr="00F20471">
        <w:rPr>
          <w:kern w:val="28"/>
          <w:sz w:val="20"/>
          <w:szCs w:val="20"/>
          <w:lang w:val="fr-BE"/>
        </w:rPr>
        <w:t>Vu le décret du 13 juillet 1998 applicable au 1</w:t>
      </w:r>
      <w:r w:rsidRPr="00F20471">
        <w:rPr>
          <w:kern w:val="28"/>
          <w:sz w:val="20"/>
          <w:szCs w:val="20"/>
          <w:vertAlign w:val="superscript"/>
          <w:lang w:val="fr-BE"/>
        </w:rPr>
        <w:t>er</w:t>
      </w:r>
      <w:r w:rsidRPr="00F20471">
        <w:rPr>
          <w:kern w:val="28"/>
          <w:sz w:val="20"/>
          <w:szCs w:val="20"/>
          <w:lang w:val="fr-BE"/>
        </w:rPr>
        <w:t xml:space="preserve"> octobre 1998 portant organisation de l’enseignement maternel et primaire ordinaire et modifiant la réglementation de l’enseignement ;</w:t>
      </w:r>
    </w:p>
    <w:p w:rsidR="00F20471" w:rsidRPr="00F20471" w:rsidRDefault="00F20471" w:rsidP="00F20471">
      <w:pPr>
        <w:widowControl w:val="0"/>
        <w:tabs>
          <w:tab w:val="left" w:pos="567"/>
          <w:tab w:val="left" w:pos="1701"/>
        </w:tabs>
        <w:overflowPunct w:val="0"/>
        <w:autoSpaceDE w:val="0"/>
        <w:autoSpaceDN w:val="0"/>
        <w:adjustRightInd w:val="0"/>
        <w:ind w:right="-54"/>
        <w:rPr>
          <w:kern w:val="28"/>
          <w:sz w:val="20"/>
          <w:szCs w:val="20"/>
          <w:lang w:val="fr-BE"/>
        </w:rPr>
      </w:pPr>
      <w:r w:rsidRPr="00F20471">
        <w:rPr>
          <w:kern w:val="28"/>
          <w:sz w:val="20"/>
          <w:szCs w:val="20"/>
          <w:lang w:val="fr-BE"/>
        </w:rPr>
        <w:t>Vu plus précisément les articles 26 à 38 traitant du capital-périodes ;</w:t>
      </w:r>
    </w:p>
    <w:p w:rsidR="00F20471" w:rsidRPr="00F20471" w:rsidRDefault="00F20471" w:rsidP="00F20471">
      <w:pPr>
        <w:widowControl w:val="0"/>
        <w:tabs>
          <w:tab w:val="left" w:pos="567"/>
          <w:tab w:val="left" w:pos="1701"/>
        </w:tabs>
        <w:overflowPunct w:val="0"/>
        <w:autoSpaceDE w:val="0"/>
        <w:autoSpaceDN w:val="0"/>
        <w:adjustRightInd w:val="0"/>
        <w:ind w:right="98"/>
        <w:rPr>
          <w:kern w:val="28"/>
          <w:sz w:val="20"/>
          <w:szCs w:val="20"/>
          <w:lang w:val="fr-BE"/>
        </w:rPr>
      </w:pPr>
      <w:r w:rsidRPr="00F20471">
        <w:rPr>
          <w:kern w:val="28"/>
          <w:sz w:val="20"/>
          <w:szCs w:val="20"/>
          <w:lang w:val="fr-BE"/>
        </w:rPr>
        <w:t>Considérant que ce sont les chiffres de population scolaire au 15 janvier 2020 qui déterminent, en fonction du capital-périodes subventionné, l’encadrement pédagogique au 1</w:t>
      </w:r>
      <w:r w:rsidRPr="00F20471">
        <w:rPr>
          <w:kern w:val="28"/>
          <w:sz w:val="20"/>
          <w:szCs w:val="20"/>
          <w:vertAlign w:val="superscript"/>
          <w:lang w:val="fr-BE"/>
        </w:rPr>
        <w:t>er</w:t>
      </w:r>
      <w:r w:rsidRPr="00F20471">
        <w:rPr>
          <w:kern w:val="28"/>
          <w:sz w:val="20"/>
          <w:szCs w:val="20"/>
          <w:lang w:val="fr-BE"/>
        </w:rPr>
        <w:t xml:space="preserve"> septembre 2020 pour le niveau primaire ;</w:t>
      </w:r>
    </w:p>
    <w:p w:rsidR="00F20471" w:rsidRPr="00F20471" w:rsidRDefault="00F20471" w:rsidP="00F20471">
      <w:pPr>
        <w:widowControl w:val="0"/>
        <w:tabs>
          <w:tab w:val="left" w:pos="567"/>
          <w:tab w:val="left" w:pos="1701"/>
        </w:tabs>
        <w:overflowPunct w:val="0"/>
        <w:autoSpaceDE w:val="0"/>
        <w:autoSpaceDN w:val="0"/>
        <w:adjustRightInd w:val="0"/>
        <w:ind w:right="-470"/>
        <w:rPr>
          <w:kern w:val="28"/>
          <w:sz w:val="20"/>
          <w:szCs w:val="20"/>
          <w:lang w:val="fr-BE"/>
        </w:rPr>
      </w:pPr>
      <w:r w:rsidRPr="00F20471">
        <w:rPr>
          <w:kern w:val="28"/>
          <w:sz w:val="20"/>
          <w:szCs w:val="20"/>
          <w:lang w:val="fr-BE"/>
        </w:rPr>
        <w:t>Vu les mesures relatives à l’amélioration de l’encadrement dans l’enseignement primaire d’application depuis le 1</w:t>
      </w:r>
      <w:r w:rsidRPr="00F20471">
        <w:rPr>
          <w:kern w:val="28"/>
          <w:sz w:val="20"/>
          <w:szCs w:val="20"/>
          <w:vertAlign w:val="superscript"/>
          <w:lang w:val="fr-BE"/>
        </w:rPr>
        <w:t>er</w:t>
      </w:r>
      <w:r w:rsidRPr="00F20471">
        <w:rPr>
          <w:kern w:val="28"/>
          <w:sz w:val="20"/>
          <w:szCs w:val="20"/>
          <w:lang w:val="fr-BE"/>
        </w:rPr>
        <w:t xml:space="preserve"> octobre 2006 ;</w:t>
      </w:r>
    </w:p>
    <w:p w:rsidR="00F20471" w:rsidRPr="00F20471" w:rsidRDefault="00F20471" w:rsidP="00F20471">
      <w:pPr>
        <w:widowControl w:val="0"/>
        <w:tabs>
          <w:tab w:val="left" w:pos="567"/>
        </w:tabs>
        <w:overflowPunct w:val="0"/>
        <w:autoSpaceDE w:val="0"/>
        <w:autoSpaceDN w:val="0"/>
        <w:adjustRightInd w:val="0"/>
        <w:rPr>
          <w:snapToGrid w:val="0"/>
          <w:kern w:val="28"/>
          <w:sz w:val="20"/>
          <w:szCs w:val="20"/>
        </w:rPr>
      </w:pPr>
      <w:r w:rsidRPr="00F20471">
        <w:rPr>
          <w:snapToGrid w:val="0"/>
          <w:kern w:val="28"/>
          <w:sz w:val="20"/>
          <w:szCs w:val="20"/>
        </w:rPr>
        <w:t>Vu le calcul effectué sur base des chiffres au 15 janvier 2020 et des dispositions relatives à l’encadrement dans l’enseignement primaire permettant d’évaluer le capital-périodes subventionné et les emplois engendrés à partir du 1</w:t>
      </w:r>
      <w:r w:rsidRPr="00F20471">
        <w:rPr>
          <w:snapToGrid w:val="0"/>
          <w:kern w:val="28"/>
          <w:sz w:val="20"/>
          <w:szCs w:val="20"/>
          <w:vertAlign w:val="superscript"/>
        </w:rPr>
        <w:t>er</w:t>
      </w:r>
      <w:r w:rsidRPr="00F20471">
        <w:rPr>
          <w:snapToGrid w:val="0"/>
          <w:kern w:val="28"/>
          <w:sz w:val="20"/>
          <w:szCs w:val="20"/>
        </w:rPr>
        <w:t xml:space="preserve"> septembre 2020, à savoir </w:t>
      </w:r>
      <w:r w:rsidRPr="00F20471">
        <w:rPr>
          <w:kern w:val="28"/>
          <w:sz w:val="20"/>
          <w:szCs w:val="20"/>
          <w:lang w:val="fr-BE"/>
        </w:rPr>
        <w:t xml:space="preserve">un total de </w:t>
      </w:r>
      <w:r w:rsidRPr="00F20471">
        <w:rPr>
          <w:bCs/>
          <w:snapToGrid w:val="0"/>
          <w:kern w:val="28"/>
          <w:sz w:val="20"/>
          <w:szCs w:val="20"/>
        </w:rPr>
        <w:t xml:space="preserve">662 </w:t>
      </w:r>
      <w:r w:rsidRPr="00F20471">
        <w:rPr>
          <w:kern w:val="28"/>
          <w:sz w:val="20"/>
          <w:szCs w:val="20"/>
          <w:lang w:val="fr-BE"/>
        </w:rPr>
        <w:t xml:space="preserve">périodes subventionnées </w:t>
      </w:r>
      <w:r w:rsidRPr="00F20471">
        <w:rPr>
          <w:snapToGrid w:val="0"/>
          <w:kern w:val="28"/>
          <w:sz w:val="20"/>
          <w:szCs w:val="20"/>
        </w:rPr>
        <w:t>:</w:t>
      </w:r>
    </w:p>
    <w:p w:rsidR="00F20471" w:rsidRPr="00F20471" w:rsidRDefault="00F20471" w:rsidP="00F20471">
      <w:pPr>
        <w:widowControl w:val="0"/>
        <w:numPr>
          <w:ilvl w:val="0"/>
          <w:numId w:val="42"/>
        </w:numPr>
        <w:overflowPunct w:val="0"/>
        <w:autoSpaceDE w:val="0"/>
        <w:autoSpaceDN w:val="0"/>
        <w:adjustRightInd w:val="0"/>
        <w:ind w:left="1276"/>
        <w:rPr>
          <w:kern w:val="28"/>
          <w:sz w:val="20"/>
          <w:szCs w:val="20"/>
          <w:lang w:val="fr-BE"/>
        </w:rPr>
      </w:pPr>
      <w:r w:rsidRPr="00F20471">
        <w:rPr>
          <w:kern w:val="28"/>
          <w:sz w:val="20"/>
          <w:szCs w:val="20"/>
          <w:lang w:val="fr-BE"/>
        </w:rPr>
        <w:t>572 périodes pour 22 classes</w:t>
      </w:r>
    </w:p>
    <w:p w:rsidR="00F20471" w:rsidRPr="00F20471" w:rsidRDefault="00F20471" w:rsidP="00F20471">
      <w:pPr>
        <w:widowControl w:val="0"/>
        <w:numPr>
          <w:ilvl w:val="0"/>
          <w:numId w:val="42"/>
        </w:numPr>
        <w:overflowPunct w:val="0"/>
        <w:autoSpaceDE w:val="0"/>
        <w:autoSpaceDN w:val="0"/>
        <w:adjustRightInd w:val="0"/>
        <w:ind w:left="1276"/>
        <w:rPr>
          <w:kern w:val="28"/>
          <w:sz w:val="20"/>
          <w:szCs w:val="20"/>
          <w:lang w:val="fr-BE"/>
        </w:rPr>
      </w:pPr>
      <w:r w:rsidRPr="00F20471">
        <w:rPr>
          <w:kern w:val="28"/>
          <w:sz w:val="20"/>
          <w:szCs w:val="20"/>
          <w:lang w:val="fr-BE"/>
        </w:rPr>
        <w:t>6 périodes P1/P2 à AIX-SUR-CLOIE</w:t>
      </w:r>
    </w:p>
    <w:p w:rsidR="00F20471" w:rsidRPr="00F20471" w:rsidRDefault="00F20471" w:rsidP="00F20471">
      <w:pPr>
        <w:widowControl w:val="0"/>
        <w:numPr>
          <w:ilvl w:val="0"/>
          <w:numId w:val="42"/>
        </w:numPr>
        <w:overflowPunct w:val="0"/>
        <w:autoSpaceDE w:val="0"/>
        <w:autoSpaceDN w:val="0"/>
        <w:adjustRightInd w:val="0"/>
        <w:ind w:left="1276"/>
        <w:rPr>
          <w:kern w:val="28"/>
          <w:sz w:val="20"/>
          <w:szCs w:val="20"/>
          <w:lang w:val="fr-BE"/>
        </w:rPr>
      </w:pPr>
      <w:r w:rsidRPr="00F20471">
        <w:rPr>
          <w:kern w:val="28"/>
          <w:sz w:val="20"/>
          <w:szCs w:val="20"/>
          <w:lang w:val="fr-BE"/>
        </w:rPr>
        <w:t>12 périodes P1/P2 à AUBANGE</w:t>
      </w:r>
    </w:p>
    <w:p w:rsidR="00F20471" w:rsidRPr="00F20471" w:rsidRDefault="00F20471" w:rsidP="00F20471">
      <w:pPr>
        <w:widowControl w:val="0"/>
        <w:numPr>
          <w:ilvl w:val="0"/>
          <w:numId w:val="42"/>
        </w:numPr>
        <w:overflowPunct w:val="0"/>
        <w:autoSpaceDE w:val="0"/>
        <w:autoSpaceDN w:val="0"/>
        <w:adjustRightInd w:val="0"/>
        <w:ind w:left="1276"/>
        <w:rPr>
          <w:kern w:val="28"/>
          <w:sz w:val="20"/>
          <w:szCs w:val="20"/>
          <w:lang w:val="fr-BE"/>
        </w:rPr>
      </w:pPr>
      <w:r w:rsidRPr="00F20471">
        <w:rPr>
          <w:kern w:val="28"/>
          <w:sz w:val="20"/>
          <w:szCs w:val="20"/>
          <w:lang w:val="fr-BE"/>
        </w:rPr>
        <w:t>6 périodes P1/P2 à RACHECOURT</w:t>
      </w:r>
    </w:p>
    <w:p w:rsidR="00F20471" w:rsidRPr="00F20471" w:rsidRDefault="00F20471" w:rsidP="00F20471">
      <w:pPr>
        <w:widowControl w:val="0"/>
        <w:numPr>
          <w:ilvl w:val="0"/>
          <w:numId w:val="42"/>
        </w:numPr>
        <w:overflowPunct w:val="0"/>
        <w:autoSpaceDE w:val="0"/>
        <w:autoSpaceDN w:val="0"/>
        <w:adjustRightInd w:val="0"/>
        <w:ind w:left="1276"/>
        <w:rPr>
          <w:kern w:val="28"/>
          <w:sz w:val="20"/>
          <w:szCs w:val="20"/>
          <w:lang w:val="fr-BE"/>
        </w:rPr>
      </w:pPr>
      <w:r w:rsidRPr="00F20471">
        <w:rPr>
          <w:kern w:val="28"/>
          <w:sz w:val="20"/>
          <w:szCs w:val="20"/>
          <w:lang w:val="fr-BE"/>
        </w:rPr>
        <w:t>22 périodes de complément de direction à AIX-SUR-CLOIE</w:t>
      </w:r>
    </w:p>
    <w:p w:rsidR="00F20471" w:rsidRPr="00F20471" w:rsidRDefault="00F20471" w:rsidP="00F20471">
      <w:pPr>
        <w:widowControl w:val="0"/>
        <w:numPr>
          <w:ilvl w:val="0"/>
          <w:numId w:val="42"/>
        </w:numPr>
        <w:overflowPunct w:val="0"/>
        <w:autoSpaceDE w:val="0"/>
        <w:autoSpaceDN w:val="0"/>
        <w:adjustRightInd w:val="0"/>
        <w:ind w:left="1276"/>
        <w:rPr>
          <w:kern w:val="28"/>
          <w:sz w:val="20"/>
          <w:szCs w:val="20"/>
          <w:lang w:val="fr-BE"/>
        </w:rPr>
      </w:pPr>
      <w:r w:rsidRPr="00F20471">
        <w:rPr>
          <w:kern w:val="28"/>
          <w:sz w:val="20"/>
          <w:szCs w:val="20"/>
          <w:lang w:val="fr-BE"/>
        </w:rPr>
        <w:t>15 périodes de complément de direction à RACHECOURT</w:t>
      </w:r>
    </w:p>
    <w:p w:rsidR="00F20471" w:rsidRPr="00F20471" w:rsidRDefault="00F20471" w:rsidP="00F20471">
      <w:pPr>
        <w:widowControl w:val="0"/>
        <w:numPr>
          <w:ilvl w:val="0"/>
          <w:numId w:val="42"/>
        </w:numPr>
        <w:overflowPunct w:val="0"/>
        <w:autoSpaceDE w:val="0"/>
        <w:autoSpaceDN w:val="0"/>
        <w:adjustRightInd w:val="0"/>
        <w:ind w:left="1276"/>
        <w:rPr>
          <w:kern w:val="28"/>
          <w:sz w:val="20"/>
          <w:szCs w:val="20"/>
          <w:lang w:val="fr-BE"/>
        </w:rPr>
      </w:pPr>
      <w:r w:rsidRPr="00F20471">
        <w:rPr>
          <w:kern w:val="28"/>
          <w:sz w:val="20"/>
          <w:szCs w:val="20"/>
          <w:lang w:val="fr-BE"/>
        </w:rPr>
        <w:t>8 périodes de reliquat à AIX-SUR-CLOIE</w:t>
      </w:r>
    </w:p>
    <w:p w:rsidR="00F20471" w:rsidRPr="00F20471" w:rsidRDefault="00F20471" w:rsidP="00F20471">
      <w:pPr>
        <w:widowControl w:val="0"/>
        <w:numPr>
          <w:ilvl w:val="0"/>
          <w:numId w:val="42"/>
        </w:numPr>
        <w:overflowPunct w:val="0"/>
        <w:autoSpaceDE w:val="0"/>
        <w:autoSpaceDN w:val="0"/>
        <w:adjustRightInd w:val="0"/>
        <w:ind w:left="1276"/>
        <w:rPr>
          <w:kern w:val="28"/>
          <w:sz w:val="20"/>
          <w:szCs w:val="20"/>
          <w:lang w:val="fr-BE"/>
        </w:rPr>
      </w:pPr>
      <w:r w:rsidRPr="00F20471">
        <w:rPr>
          <w:kern w:val="28"/>
          <w:sz w:val="20"/>
          <w:szCs w:val="20"/>
          <w:lang w:val="fr-BE"/>
        </w:rPr>
        <w:t>17 périodes de reliquat à AUBANGE</w:t>
      </w:r>
    </w:p>
    <w:p w:rsidR="00F20471" w:rsidRPr="00F20471" w:rsidRDefault="00F20471" w:rsidP="00F20471">
      <w:pPr>
        <w:widowControl w:val="0"/>
        <w:numPr>
          <w:ilvl w:val="0"/>
          <w:numId w:val="42"/>
        </w:numPr>
        <w:overflowPunct w:val="0"/>
        <w:autoSpaceDE w:val="0"/>
        <w:autoSpaceDN w:val="0"/>
        <w:adjustRightInd w:val="0"/>
        <w:ind w:left="1276"/>
        <w:rPr>
          <w:kern w:val="28"/>
          <w:sz w:val="20"/>
          <w:szCs w:val="20"/>
          <w:lang w:val="fr-BE"/>
        </w:rPr>
      </w:pPr>
      <w:r w:rsidRPr="00F20471">
        <w:rPr>
          <w:kern w:val="28"/>
          <w:sz w:val="20"/>
          <w:szCs w:val="20"/>
          <w:lang w:val="fr-BE"/>
        </w:rPr>
        <w:t>4 périodes de reliquat à RACHECOURT</w:t>
      </w:r>
    </w:p>
    <w:p w:rsidR="00F20471" w:rsidRPr="00F20471" w:rsidRDefault="00F20471" w:rsidP="00F20471">
      <w:pPr>
        <w:widowControl w:val="0"/>
        <w:tabs>
          <w:tab w:val="left" w:pos="567"/>
          <w:tab w:val="left" w:pos="1701"/>
        </w:tabs>
        <w:overflowPunct w:val="0"/>
        <w:autoSpaceDE w:val="0"/>
        <w:autoSpaceDN w:val="0"/>
        <w:adjustRightInd w:val="0"/>
        <w:ind w:right="98"/>
        <w:rPr>
          <w:snapToGrid w:val="0"/>
          <w:kern w:val="28"/>
          <w:sz w:val="20"/>
          <w:szCs w:val="20"/>
        </w:rPr>
      </w:pPr>
      <w:r w:rsidRPr="00F20471">
        <w:rPr>
          <w:kern w:val="28"/>
          <w:sz w:val="20"/>
          <w:szCs w:val="20"/>
          <w:lang w:val="fr-BE"/>
        </w:rPr>
        <w:t>Etant donné que, par classe, il faut entendre 26 périodes soit 24 périodes de cours par les titulaires + 2 périodes de cours d’éducation physique ;</w:t>
      </w:r>
    </w:p>
    <w:p w:rsidR="00F20471" w:rsidRPr="00F20471" w:rsidRDefault="00F20471" w:rsidP="00F20471">
      <w:pPr>
        <w:widowControl w:val="0"/>
        <w:tabs>
          <w:tab w:val="left" w:pos="567"/>
        </w:tabs>
        <w:overflowPunct w:val="0"/>
        <w:autoSpaceDE w:val="0"/>
        <w:autoSpaceDN w:val="0"/>
        <w:adjustRightInd w:val="0"/>
        <w:rPr>
          <w:snapToGrid w:val="0"/>
          <w:kern w:val="28"/>
          <w:sz w:val="20"/>
          <w:szCs w:val="20"/>
        </w:rPr>
      </w:pPr>
      <w:r w:rsidRPr="00F20471">
        <w:rPr>
          <w:snapToGrid w:val="0"/>
          <w:kern w:val="28"/>
          <w:sz w:val="20"/>
          <w:szCs w:val="20"/>
        </w:rPr>
        <w:t xml:space="preserve">Considérant que, pour la qualité et le bien de l'enseignement communal, un encadrement de </w:t>
      </w:r>
      <w:r w:rsidRPr="00F20471">
        <w:rPr>
          <w:bCs/>
          <w:snapToGrid w:val="0"/>
          <w:kern w:val="28"/>
          <w:sz w:val="20"/>
          <w:szCs w:val="20"/>
        </w:rPr>
        <w:t xml:space="preserve">689 </w:t>
      </w:r>
      <w:r w:rsidRPr="00F20471">
        <w:rPr>
          <w:snapToGrid w:val="0"/>
          <w:kern w:val="28"/>
          <w:sz w:val="20"/>
          <w:szCs w:val="20"/>
        </w:rPr>
        <w:t xml:space="preserve">périodes serait nécessaire : </w:t>
      </w:r>
    </w:p>
    <w:p w:rsidR="00F20471" w:rsidRPr="00F20471" w:rsidRDefault="00F20471" w:rsidP="00F20471">
      <w:pPr>
        <w:widowControl w:val="0"/>
        <w:numPr>
          <w:ilvl w:val="0"/>
          <w:numId w:val="45"/>
        </w:numPr>
        <w:tabs>
          <w:tab w:val="left" w:pos="567"/>
        </w:tabs>
        <w:overflowPunct w:val="0"/>
        <w:autoSpaceDE w:val="0"/>
        <w:autoSpaceDN w:val="0"/>
        <w:adjustRightInd w:val="0"/>
        <w:ind w:left="1276"/>
        <w:rPr>
          <w:snapToGrid w:val="0"/>
          <w:kern w:val="28"/>
          <w:sz w:val="20"/>
          <w:szCs w:val="20"/>
        </w:rPr>
      </w:pPr>
      <w:r w:rsidRPr="00F20471">
        <w:rPr>
          <w:snapToGrid w:val="0"/>
          <w:kern w:val="28"/>
          <w:sz w:val="20"/>
          <w:szCs w:val="20"/>
        </w:rPr>
        <w:t xml:space="preserve">6 classes à AIX-SUR-CLOIE </w:t>
      </w:r>
      <w:r w:rsidRPr="00F20471">
        <w:rPr>
          <w:kern w:val="28"/>
          <w:sz w:val="20"/>
          <w:szCs w:val="20"/>
          <w:lang w:val="fr-BE"/>
        </w:rPr>
        <w:t>complétées des 22 périodes de complément de direction subventionnées</w:t>
      </w:r>
      <w:r w:rsidRPr="00F20471">
        <w:rPr>
          <w:snapToGrid w:val="0"/>
          <w:kern w:val="28"/>
          <w:sz w:val="20"/>
          <w:szCs w:val="20"/>
        </w:rPr>
        <w:t> + 2 périodes pour décharger la direction de ses périodes de classe ;</w:t>
      </w:r>
    </w:p>
    <w:p w:rsidR="00F20471" w:rsidRPr="00F20471" w:rsidRDefault="00F20471" w:rsidP="00F20471">
      <w:pPr>
        <w:widowControl w:val="0"/>
        <w:numPr>
          <w:ilvl w:val="0"/>
          <w:numId w:val="45"/>
        </w:numPr>
        <w:tabs>
          <w:tab w:val="left" w:pos="567"/>
        </w:tabs>
        <w:overflowPunct w:val="0"/>
        <w:autoSpaceDE w:val="0"/>
        <w:autoSpaceDN w:val="0"/>
        <w:adjustRightInd w:val="0"/>
        <w:ind w:left="1276"/>
        <w:rPr>
          <w:snapToGrid w:val="0"/>
          <w:kern w:val="28"/>
          <w:sz w:val="20"/>
          <w:szCs w:val="20"/>
        </w:rPr>
      </w:pPr>
      <w:r w:rsidRPr="00F20471">
        <w:rPr>
          <w:snapToGrid w:val="0"/>
          <w:kern w:val="28"/>
          <w:sz w:val="20"/>
          <w:szCs w:val="20"/>
        </w:rPr>
        <w:t>13 classes à AUBANGE ;</w:t>
      </w:r>
    </w:p>
    <w:p w:rsidR="00F20471" w:rsidRPr="00F20471" w:rsidRDefault="00F20471" w:rsidP="00F20471">
      <w:pPr>
        <w:widowControl w:val="0"/>
        <w:numPr>
          <w:ilvl w:val="0"/>
          <w:numId w:val="45"/>
        </w:numPr>
        <w:tabs>
          <w:tab w:val="left" w:pos="567"/>
        </w:tabs>
        <w:overflowPunct w:val="0"/>
        <w:autoSpaceDE w:val="0"/>
        <w:autoSpaceDN w:val="0"/>
        <w:adjustRightInd w:val="0"/>
        <w:ind w:left="1276"/>
        <w:rPr>
          <w:snapToGrid w:val="0"/>
          <w:kern w:val="28"/>
          <w:sz w:val="20"/>
          <w:szCs w:val="20"/>
        </w:rPr>
      </w:pPr>
      <w:r w:rsidRPr="00F20471">
        <w:rPr>
          <w:snapToGrid w:val="0"/>
          <w:kern w:val="28"/>
          <w:sz w:val="20"/>
          <w:szCs w:val="20"/>
        </w:rPr>
        <w:t>6 classes à RACHECOURT</w:t>
      </w:r>
      <w:r w:rsidRPr="00F20471">
        <w:rPr>
          <w:kern w:val="28"/>
          <w:sz w:val="20"/>
          <w:szCs w:val="20"/>
          <w:lang w:val="fr-BE"/>
        </w:rPr>
        <w:t xml:space="preserve"> complétées des 15 périodes de complément de direction subventionnées</w:t>
      </w:r>
      <w:r w:rsidRPr="00F20471">
        <w:rPr>
          <w:snapToGrid w:val="0"/>
          <w:kern w:val="28"/>
          <w:sz w:val="20"/>
          <w:szCs w:val="20"/>
        </w:rPr>
        <w:t> ;</w:t>
      </w:r>
    </w:p>
    <w:p w:rsidR="00F20471" w:rsidRPr="00F20471" w:rsidRDefault="00F20471" w:rsidP="00F20471">
      <w:pPr>
        <w:widowControl w:val="0"/>
        <w:tabs>
          <w:tab w:val="left" w:pos="567"/>
        </w:tabs>
        <w:overflowPunct w:val="0"/>
        <w:autoSpaceDE w:val="0"/>
        <w:autoSpaceDN w:val="0"/>
        <w:adjustRightInd w:val="0"/>
        <w:rPr>
          <w:snapToGrid w:val="0"/>
          <w:kern w:val="28"/>
          <w:sz w:val="20"/>
          <w:szCs w:val="20"/>
        </w:rPr>
      </w:pPr>
      <w:r w:rsidRPr="00F20471">
        <w:rPr>
          <w:snapToGrid w:val="0"/>
          <w:kern w:val="28"/>
          <w:sz w:val="20"/>
          <w:szCs w:val="20"/>
        </w:rPr>
        <w:t xml:space="preserve">Considérant que le rapport entre le nombre de périodes subventionnées pour l'ensemble des Ecoles Communales de l'entité d’Aubange et le nombre de périodes nécessaires donne un déficit de </w:t>
      </w:r>
      <w:r w:rsidRPr="00F20471">
        <w:rPr>
          <w:bCs/>
          <w:snapToGrid w:val="0"/>
          <w:kern w:val="28"/>
          <w:sz w:val="20"/>
          <w:szCs w:val="20"/>
        </w:rPr>
        <w:t xml:space="preserve">27 </w:t>
      </w:r>
      <w:r w:rsidRPr="00F20471">
        <w:rPr>
          <w:snapToGrid w:val="0"/>
          <w:kern w:val="28"/>
          <w:sz w:val="20"/>
          <w:szCs w:val="20"/>
        </w:rPr>
        <w:t>périodes de cours en primaires ;</w:t>
      </w:r>
    </w:p>
    <w:p w:rsidR="00F20471" w:rsidRPr="00F20471" w:rsidRDefault="00F20471" w:rsidP="00F20471">
      <w:pPr>
        <w:widowControl w:val="0"/>
        <w:tabs>
          <w:tab w:val="left" w:pos="567"/>
          <w:tab w:val="left" w:pos="6521"/>
        </w:tabs>
        <w:overflowPunct w:val="0"/>
        <w:autoSpaceDE w:val="0"/>
        <w:autoSpaceDN w:val="0"/>
        <w:adjustRightInd w:val="0"/>
        <w:ind w:right="70"/>
        <w:rPr>
          <w:kern w:val="28"/>
          <w:sz w:val="20"/>
          <w:szCs w:val="20"/>
          <w:lang w:val="fr-BE"/>
        </w:rPr>
      </w:pPr>
      <w:r w:rsidRPr="00F20471">
        <w:rPr>
          <w:noProof/>
          <w:kern w:val="28"/>
          <w:sz w:val="20"/>
          <w:szCs w:val="20"/>
        </w:rPr>
        <w:t xml:space="preserve">Vu la proposition de la COPALOC du 16 juin 2020 tendant à prendre à charge </w:t>
      </w:r>
      <w:r w:rsidRPr="00F20471">
        <w:rPr>
          <w:kern w:val="28"/>
          <w:sz w:val="20"/>
          <w:szCs w:val="20"/>
          <w:lang w:val="fr-BE"/>
        </w:rPr>
        <w:t xml:space="preserve">du budget communal, pour le mois de septembre 2020, </w:t>
      </w:r>
      <w:r w:rsidRPr="00F20471">
        <w:rPr>
          <w:bCs/>
          <w:snapToGrid w:val="0"/>
          <w:kern w:val="28"/>
          <w:sz w:val="20"/>
          <w:szCs w:val="20"/>
        </w:rPr>
        <w:t xml:space="preserve">27 </w:t>
      </w:r>
      <w:r w:rsidRPr="00F20471">
        <w:rPr>
          <w:kern w:val="28"/>
          <w:sz w:val="20"/>
          <w:szCs w:val="20"/>
          <w:lang w:val="fr-BE"/>
        </w:rPr>
        <w:t>périodes de traitement réparties comme suit :</w:t>
      </w:r>
    </w:p>
    <w:p w:rsidR="00F20471" w:rsidRPr="00F20471" w:rsidRDefault="00F20471" w:rsidP="00F20471">
      <w:pPr>
        <w:widowControl w:val="0"/>
        <w:numPr>
          <w:ilvl w:val="0"/>
          <w:numId w:val="43"/>
        </w:numPr>
        <w:tabs>
          <w:tab w:val="left" w:pos="567"/>
        </w:tabs>
        <w:overflowPunct w:val="0"/>
        <w:autoSpaceDE w:val="0"/>
        <w:autoSpaceDN w:val="0"/>
        <w:adjustRightInd w:val="0"/>
        <w:ind w:right="70"/>
        <w:rPr>
          <w:kern w:val="28"/>
          <w:sz w:val="20"/>
          <w:szCs w:val="20"/>
          <w:lang w:val="fr-BE"/>
        </w:rPr>
      </w:pPr>
      <w:r w:rsidRPr="00F20471">
        <w:rPr>
          <w:bCs/>
          <w:snapToGrid w:val="0"/>
          <w:kern w:val="28"/>
          <w:sz w:val="20"/>
          <w:szCs w:val="20"/>
        </w:rPr>
        <w:t xml:space="preserve">23 </w:t>
      </w:r>
      <w:r w:rsidRPr="00F20471">
        <w:rPr>
          <w:kern w:val="28"/>
          <w:sz w:val="20"/>
          <w:szCs w:val="20"/>
          <w:lang w:val="fr-BE"/>
        </w:rPr>
        <w:t xml:space="preserve">périodes/semaine de traitement d’enseignant(e) primaire  </w:t>
      </w:r>
    </w:p>
    <w:p w:rsidR="00F20471" w:rsidRPr="00F20471" w:rsidRDefault="00F20471" w:rsidP="00F20471">
      <w:pPr>
        <w:widowControl w:val="0"/>
        <w:numPr>
          <w:ilvl w:val="0"/>
          <w:numId w:val="44"/>
        </w:numPr>
        <w:tabs>
          <w:tab w:val="left" w:pos="567"/>
        </w:tabs>
        <w:overflowPunct w:val="0"/>
        <w:autoSpaceDE w:val="0"/>
        <w:autoSpaceDN w:val="0"/>
        <w:adjustRightInd w:val="0"/>
        <w:ind w:right="70"/>
        <w:rPr>
          <w:kern w:val="28"/>
          <w:sz w:val="20"/>
          <w:szCs w:val="20"/>
          <w:lang w:val="fr-BE"/>
        </w:rPr>
      </w:pPr>
      <w:r w:rsidRPr="00F20471">
        <w:rPr>
          <w:bCs/>
          <w:snapToGrid w:val="0"/>
          <w:kern w:val="28"/>
          <w:sz w:val="20"/>
          <w:szCs w:val="20"/>
        </w:rPr>
        <w:t xml:space="preserve">4 </w:t>
      </w:r>
      <w:r w:rsidRPr="00F20471">
        <w:rPr>
          <w:kern w:val="28"/>
          <w:sz w:val="20"/>
          <w:szCs w:val="20"/>
          <w:lang w:val="fr-BE"/>
        </w:rPr>
        <w:t xml:space="preserve">périodes/semaine de traitement de </w:t>
      </w:r>
      <w:proofErr w:type="gramStart"/>
      <w:r w:rsidRPr="00F20471">
        <w:rPr>
          <w:kern w:val="28"/>
          <w:sz w:val="20"/>
          <w:szCs w:val="20"/>
          <w:lang w:val="fr-BE"/>
        </w:rPr>
        <w:t>maître(</w:t>
      </w:r>
      <w:proofErr w:type="spellStart"/>
      <w:proofErr w:type="gramEnd"/>
      <w:r w:rsidRPr="00F20471">
        <w:rPr>
          <w:kern w:val="28"/>
          <w:sz w:val="20"/>
          <w:szCs w:val="20"/>
          <w:lang w:val="fr-BE"/>
        </w:rPr>
        <w:t>sse</w:t>
      </w:r>
      <w:proofErr w:type="spellEnd"/>
      <w:r w:rsidRPr="00F20471">
        <w:rPr>
          <w:kern w:val="28"/>
          <w:sz w:val="20"/>
          <w:szCs w:val="20"/>
          <w:lang w:val="fr-BE"/>
        </w:rPr>
        <w:t>) d’éducation physique ;</w:t>
      </w:r>
    </w:p>
    <w:p w:rsidR="00F20471" w:rsidRPr="00F20471" w:rsidRDefault="00F20471" w:rsidP="00F20471">
      <w:pPr>
        <w:widowControl w:val="0"/>
        <w:tabs>
          <w:tab w:val="left" w:pos="567"/>
        </w:tabs>
        <w:overflowPunct w:val="0"/>
        <w:autoSpaceDE w:val="0"/>
        <w:autoSpaceDN w:val="0"/>
        <w:adjustRightInd w:val="0"/>
        <w:rPr>
          <w:b/>
          <w:kern w:val="28"/>
          <w:sz w:val="20"/>
          <w:szCs w:val="20"/>
          <w:lang w:val="fr-BE"/>
        </w:rPr>
      </w:pPr>
      <w:r w:rsidRPr="00F20471">
        <w:rPr>
          <w:b/>
          <w:kern w:val="28"/>
          <w:sz w:val="20"/>
          <w:szCs w:val="20"/>
          <w:lang w:val="fr-BE"/>
        </w:rPr>
        <w:t>ET</w:t>
      </w:r>
    </w:p>
    <w:p w:rsidR="00F20471" w:rsidRPr="00F20471" w:rsidRDefault="00F20471" w:rsidP="00F20471">
      <w:pPr>
        <w:widowControl w:val="0"/>
        <w:tabs>
          <w:tab w:val="left" w:pos="567"/>
          <w:tab w:val="left" w:pos="1701"/>
        </w:tabs>
        <w:overflowPunct w:val="0"/>
        <w:autoSpaceDE w:val="0"/>
        <w:autoSpaceDN w:val="0"/>
        <w:adjustRightInd w:val="0"/>
        <w:ind w:right="130"/>
        <w:rPr>
          <w:kern w:val="28"/>
          <w:sz w:val="20"/>
          <w:szCs w:val="20"/>
          <w:lang w:val="fr-BE"/>
        </w:rPr>
      </w:pPr>
      <w:r w:rsidRPr="00F20471">
        <w:rPr>
          <w:kern w:val="28"/>
          <w:sz w:val="20"/>
          <w:szCs w:val="20"/>
          <w:lang w:val="fr-BE"/>
        </w:rPr>
        <w:t xml:space="preserve">Vu le nouveau décret du 13 juillet 2016 </w:t>
      </w:r>
      <w:r w:rsidRPr="00F20471">
        <w:rPr>
          <w:kern w:val="28"/>
          <w:sz w:val="20"/>
          <w:szCs w:val="20"/>
        </w:rPr>
        <w:t>relatif à la mise en œuvre d'un cours de philosophie et de citoyenneté dans l'enseignement fondamental ainsi qu'au maintien de l'encadrement pédagogique alternatif dans l'enseignement secondaire, applicable depuis le 1</w:t>
      </w:r>
      <w:r w:rsidRPr="00F20471">
        <w:rPr>
          <w:kern w:val="28"/>
          <w:sz w:val="20"/>
          <w:szCs w:val="20"/>
          <w:vertAlign w:val="superscript"/>
        </w:rPr>
        <w:t>er</w:t>
      </w:r>
      <w:r w:rsidRPr="00F20471">
        <w:rPr>
          <w:kern w:val="28"/>
          <w:sz w:val="20"/>
          <w:szCs w:val="20"/>
        </w:rPr>
        <w:t xml:space="preserve"> octobre 2016 </w:t>
      </w:r>
      <w:r w:rsidRPr="00F20471">
        <w:rPr>
          <w:kern w:val="28"/>
          <w:sz w:val="20"/>
          <w:szCs w:val="20"/>
          <w:lang w:val="fr-BE"/>
        </w:rPr>
        <w:t>;</w:t>
      </w:r>
    </w:p>
    <w:p w:rsidR="00F20471" w:rsidRPr="00F20471" w:rsidRDefault="00F20471" w:rsidP="00F20471">
      <w:pPr>
        <w:tabs>
          <w:tab w:val="left" w:pos="540"/>
        </w:tabs>
        <w:autoSpaceDN w:val="0"/>
        <w:ind w:right="70"/>
        <w:rPr>
          <w:kern w:val="28"/>
          <w:sz w:val="20"/>
          <w:szCs w:val="20"/>
          <w:lang w:val="fr-BE"/>
        </w:rPr>
      </w:pPr>
      <w:r w:rsidRPr="00F20471">
        <w:rPr>
          <w:kern w:val="28"/>
          <w:sz w:val="20"/>
          <w:szCs w:val="20"/>
          <w:lang w:val="fr-BE"/>
        </w:rPr>
        <w:t xml:space="preserve">Considérant que les règles de calcul octroient </w:t>
      </w:r>
      <w:r w:rsidRPr="00F20471">
        <w:rPr>
          <w:bCs/>
          <w:snapToGrid w:val="0"/>
          <w:kern w:val="28"/>
          <w:sz w:val="20"/>
          <w:szCs w:val="20"/>
        </w:rPr>
        <w:t xml:space="preserve">22 </w:t>
      </w:r>
      <w:r w:rsidRPr="00F20471">
        <w:rPr>
          <w:kern w:val="28"/>
          <w:sz w:val="20"/>
          <w:szCs w:val="20"/>
          <w:lang w:val="fr-BE"/>
        </w:rPr>
        <w:t>périodes par semaine de cours de philosophie et citoyenneté aux Ecoles Communales de l’entité d’A</w:t>
      </w:r>
      <w:r w:rsidRPr="001923A3">
        <w:rPr>
          <w:caps/>
          <w:kern w:val="28"/>
          <w:sz w:val="20"/>
          <w:szCs w:val="20"/>
          <w:lang w:val="fr-BE"/>
        </w:rPr>
        <w:t>ubange</w:t>
      </w:r>
      <w:r w:rsidRPr="00F20471">
        <w:rPr>
          <w:kern w:val="28"/>
          <w:sz w:val="20"/>
          <w:szCs w:val="20"/>
          <w:lang w:val="fr-BE"/>
        </w:rPr>
        <w:t> ;</w:t>
      </w:r>
    </w:p>
    <w:p w:rsidR="00F20471" w:rsidRPr="00F20471" w:rsidRDefault="00F20471" w:rsidP="00F20471">
      <w:pPr>
        <w:tabs>
          <w:tab w:val="left" w:pos="540"/>
        </w:tabs>
        <w:autoSpaceDN w:val="0"/>
        <w:ind w:right="70"/>
        <w:rPr>
          <w:kern w:val="28"/>
          <w:sz w:val="20"/>
          <w:szCs w:val="20"/>
          <w:lang w:val="fr-BE"/>
        </w:rPr>
      </w:pPr>
      <w:r w:rsidRPr="00F20471">
        <w:rPr>
          <w:kern w:val="28"/>
          <w:sz w:val="20"/>
          <w:szCs w:val="20"/>
          <w:lang w:val="fr-BE"/>
        </w:rPr>
        <w:t>Considérant que la 6</w:t>
      </w:r>
      <w:r w:rsidRPr="00F20471">
        <w:rPr>
          <w:kern w:val="28"/>
          <w:sz w:val="20"/>
          <w:szCs w:val="20"/>
          <w:vertAlign w:val="superscript"/>
          <w:lang w:val="fr-BE"/>
        </w:rPr>
        <w:t>e</w:t>
      </w:r>
      <w:r w:rsidRPr="00F20471">
        <w:rPr>
          <w:kern w:val="28"/>
          <w:sz w:val="20"/>
          <w:szCs w:val="20"/>
          <w:lang w:val="fr-BE"/>
        </w:rPr>
        <w:t xml:space="preserve"> classe d’A</w:t>
      </w:r>
      <w:r w:rsidRPr="001923A3">
        <w:rPr>
          <w:caps/>
          <w:kern w:val="28"/>
          <w:sz w:val="20"/>
          <w:szCs w:val="20"/>
          <w:lang w:val="fr-BE"/>
        </w:rPr>
        <w:t>ix-sur-Cloie</w:t>
      </w:r>
      <w:r w:rsidRPr="00F20471">
        <w:rPr>
          <w:kern w:val="28"/>
          <w:sz w:val="20"/>
          <w:szCs w:val="20"/>
          <w:lang w:val="fr-BE"/>
        </w:rPr>
        <w:t>, la 13</w:t>
      </w:r>
      <w:r w:rsidRPr="00F20471">
        <w:rPr>
          <w:kern w:val="28"/>
          <w:sz w:val="20"/>
          <w:szCs w:val="20"/>
          <w:vertAlign w:val="superscript"/>
          <w:lang w:val="fr-BE"/>
        </w:rPr>
        <w:t>e</w:t>
      </w:r>
      <w:r w:rsidRPr="00F20471">
        <w:rPr>
          <w:kern w:val="28"/>
          <w:sz w:val="20"/>
          <w:szCs w:val="20"/>
          <w:lang w:val="fr-BE"/>
        </w:rPr>
        <w:t xml:space="preserve"> classe d’A</w:t>
      </w:r>
      <w:r w:rsidRPr="001923A3">
        <w:rPr>
          <w:caps/>
          <w:kern w:val="28"/>
          <w:sz w:val="20"/>
          <w:szCs w:val="20"/>
          <w:lang w:val="fr-BE"/>
        </w:rPr>
        <w:t>ubange</w:t>
      </w:r>
      <w:r w:rsidRPr="00F20471">
        <w:rPr>
          <w:kern w:val="28"/>
          <w:sz w:val="20"/>
          <w:szCs w:val="20"/>
          <w:lang w:val="fr-BE"/>
        </w:rPr>
        <w:t xml:space="preserve"> et la 6</w:t>
      </w:r>
      <w:r w:rsidRPr="00F20471">
        <w:rPr>
          <w:kern w:val="28"/>
          <w:sz w:val="20"/>
          <w:szCs w:val="20"/>
          <w:vertAlign w:val="superscript"/>
          <w:lang w:val="fr-BE"/>
        </w:rPr>
        <w:t>e</w:t>
      </w:r>
      <w:r w:rsidRPr="00F20471">
        <w:rPr>
          <w:kern w:val="28"/>
          <w:sz w:val="20"/>
          <w:szCs w:val="20"/>
          <w:lang w:val="fr-BE"/>
        </w:rPr>
        <w:t xml:space="preserve"> classe de R</w:t>
      </w:r>
      <w:r w:rsidRPr="001923A3">
        <w:rPr>
          <w:caps/>
          <w:kern w:val="28"/>
          <w:sz w:val="20"/>
          <w:szCs w:val="20"/>
          <w:lang w:val="fr-BE"/>
        </w:rPr>
        <w:t>achecourt</w:t>
      </w:r>
      <w:r w:rsidRPr="00F20471">
        <w:rPr>
          <w:kern w:val="28"/>
          <w:sz w:val="20"/>
          <w:szCs w:val="20"/>
          <w:lang w:val="fr-BE"/>
        </w:rPr>
        <w:t xml:space="preserve">  ne génèrent pas de périodes de ce cours (car n’étant pas entièrement subventionnées) et qu’il serait nécessaire qu’elles en bénéficient également ;</w:t>
      </w:r>
    </w:p>
    <w:p w:rsidR="00F20471" w:rsidRPr="00F20471" w:rsidRDefault="00F20471" w:rsidP="00F20471">
      <w:pPr>
        <w:tabs>
          <w:tab w:val="left" w:pos="540"/>
        </w:tabs>
        <w:autoSpaceDN w:val="0"/>
        <w:ind w:right="70"/>
        <w:rPr>
          <w:kern w:val="28"/>
          <w:sz w:val="20"/>
          <w:szCs w:val="20"/>
          <w:lang w:val="fr-BE"/>
        </w:rPr>
      </w:pPr>
      <w:r w:rsidRPr="00F20471">
        <w:rPr>
          <w:noProof/>
          <w:kern w:val="28"/>
          <w:sz w:val="20"/>
          <w:szCs w:val="20"/>
        </w:rPr>
        <w:t xml:space="preserve">Vu la proposition de la COPALOC du 16 juin 2020 tendant à prendre à charge </w:t>
      </w:r>
      <w:r w:rsidRPr="00F20471">
        <w:rPr>
          <w:kern w:val="28"/>
          <w:sz w:val="20"/>
          <w:szCs w:val="20"/>
          <w:lang w:val="fr-BE"/>
        </w:rPr>
        <w:t xml:space="preserve">du budget communal, pour le mois de septembre 2020, </w:t>
      </w:r>
      <w:r w:rsidRPr="00F20471">
        <w:rPr>
          <w:bCs/>
          <w:snapToGrid w:val="0"/>
          <w:kern w:val="28"/>
          <w:sz w:val="20"/>
          <w:szCs w:val="20"/>
        </w:rPr>
        <w:t xml:space="preserve">3 </w:t>
      </w:r>
      <w:r w:rsidRPr="00F20471">
        <w:rPr>
          <w:kern w:val="28"/>
          <w:sz w:val="20"/>
          <w:szCs w:val="20"/>
          <w:lang w:val="fr-BE"/>
        </w:rPr>
        <w:t xml:space="preserve">périodes de traitement de </w:t>
      </w:r>
      <w:proofErr w:type="gramStart"/>
      <w:r w:rsidRPr="00F20471">
        <w:rPr>
          <w:kern w:val="28"/>
          <w:sz w:val="20"/>
          <w:szCs w:val="20"/>
          <w:lang w:val="fr-BE"/>
        </w:rPr>
        <w:t>maître(</w:t>
      </w:r>
      <w:proofErr w:type="spellStart"/>
      <w:proofErr w:type="gramEnd"/>
      <w:r w:rsidRPr="00F20471">
        <w:rPr>
          <w:kern w:val="28"/>
          <w:sz w:val="20"/>
          <w:szCs w:val="20"/>
          <w:lang w:val="fr-BE"/>
        </w:rPr>
        <w:t>sse</w:t>
      </w:r>
      <w:proofErr w:type="spellEnd"/>
      <w:r w:rsidRPr="00F20471">
        <w:rPr>
          <w:kern w:val="28"/>
          <w:sz w:val="20"/>
          <w:szCs w:val="20"/>
          <w:lang w:val="fr-BE"/>
        </w:rPr>
        <w:t>) de philosophie et citoyenneté ;</w:t>
      </w:r>
    </w:p>
    <w:p w:rsidR="00F20471" w:rsidRPr="00F20471" w:rsidRDefault="00F20471" w:rsidP="00F20471">
      <w:pPr>
        <w:widowControl w:val="0"/>
        <w:tabs>
          <w:tab w:val="left" w:pos="567"/>
        </w:tabs>
        <w:overflowPunct w:val="0"/>
        <w:autoSpaceDE w:val="0"/>
        <w:autoSpaceDN w:val="0"/>
        <w:adjustRightInd w:val="0"/>
        <w:rPr>
          <w:b/>
          <w:kern w:val="28"/>
          <w:sz w:val="20"/>
          <w:szCs w:val="20"/>
          <w:lang w:val="fr-BE"/>
        </w:rPr>
      </w:pPr>
      <w:r w:rsidRPr="00F20471">
        <w:rPr>
          <w:b/>
          <w:kern w:val="28"/>
          <w:sz w:val="20"/>
          <w:szCs w:val="20"/>
          <w:lang w:val="fr-BE"/>
        </w:rPr>
        <w:t>ET</w:t>
      </w:r>
    </w:p>
    <w:p w:rsidR="00F20471" w:rsidRPr="00F20471" w:rsidRDefault="00F20471" w:rsidP="00F20471">
      <w:pPr>
        <w:widowControl w:val="0"/>
        <w:tabs>
          <w:tab w:val="left" w:pos="567"/>
          <w:tab w:val="left" w:pos="1701"/>
        </w:tabs>
        <w:overflowPunct w:val="0"/>
        <w:autoSpaceDE w:val="0"/>
        <w:autoSpaceDN w:val="0"/>
        <w:adjustRightInd w:val="0"/>
        <w:ind w:right="-12"/>
        <w:rPr>
          <w:kern w:val="28"/>
          <w:sz w:val="20"/>
          <w:szCs w:val="20"/>
          <w:lang w:val="fr-BE"/>
        </w:rPr>
      </w:pPr>
      <w:r w:rsidRPr="00F20471">
        <w:rPr>
          <w:kern w:val="28"/>
          <w:sz w:val="20"/>
          <w:szCs w:val="20"/>
          <w:lang w:val="fr-BE"/>
        </w:rPr>
        <w:t>Vu le décret du 13 juillet 1998 applicable au 1</w:t>
      </w:r>
      <w:r w:rsidRPr="00F20471">
        <w:rPr>
          <w:kern w:val="28"/>
          <w:sz w:val="20"/>
          <w:szCs w:val="20"/>
          <w:vertAlign w:val="superscript"/>
          <w:lang w:val="fr-BE"/>
        </w:rPr>
        <w:t>er</w:t>
      </w:r>
      <w:r w:rsidRPr="00F20471">
        <w:rPr>
          <w:kern w:val="28"/>
          <w:sz w:val="20"/>
          <w:szCs w:val="20"/>
          <w:lang w:val="fr-BE"/>
        </w:rPr>
        <w:t xml:space="preserve"> octobre 1998 portant organisation de l’enseignement maternel et primaire ordinaire et modifiant la réglementation de l’enseignement tel que modifié ;</w:t>
      </w:r>
    </w:p>
    <w:p w:rsidR="00F20471" w:rsidRPr="00F20471" w:rsidRDefault="00F20471" w:rsidP="00F20471">
      <w:pPr>
        <w:widowControl w:val="0"/>
        <w:tabs>
          <w:tab w:val="left" w:pos="567"/>
          <w:tab w:val="left" w:pos="1701"/>
        </w:tabs>
        <w:overflowPunct w:val="0"/>
        <w:autoSpaceDE w:val="0"/>
        <w:autoSpaceDN w:val="0"/>
        <w:adjustRightInd w:val="0"/>
        <w:ind w:right="-54"/>
        <w:rPr>
          <w:kern w:val="28"/>
          <w:sz w:val="20"/>
          <w:szCs w:val="20"/>
          <w:lang w:val="fr-BE"/>
        </w:rPr>
      </w:pPr>
      <w:r w:rsidRPr="00F20471">
        <w:rPr>
          <w:kern w:val="28"/>
          <w:sz w:val="20"/>
          <w:szCs w:val="20"/>
          <w:lang w:val="fr-BE"/>
        </w:rPr>
        <w:t>Vu plus précisément l’article 39 traitant des cours de morale non confessionnelle, de religion et de philosophie et citoyenneté ;</w:t>
      </w:r>
    </w:p>
    <w:p w:rsidR="00F20471" w:rsidRPr="00F20471" w:rsidRDefault="00F20471" w:rsidP="00F20471">
      <w:pPr>
        <w:tabs>
          <w:tab w:val="left" w:pos="540"/>
          <w:tab w:val="left" w:pos="567"/>
        </w:tabs>
        <w:autoSpaceDN w:val="0"/>
        <w:ind w:right="70"/>
        <w:rPr>
          <w:kern w:val="28"/>
          <w:sz w:val="20"/>
          <w:szCs w:val="20"/>
          <w:lang w:val="fr-BE"/>
        </w:rPr>
      </w:pPr>
      <w:r w:rsidRPr="00F20471">
        <w:rPr>
          <w:kern w:val="28"/>
          <w:sz w:val="20"/>
          <w:szCs w:val="20"/>
          <w:lang w:val="fr-BE"/>
        </w:rPr>
        <w:t>Considérant que les règles de calcul octroient 5 périodes/semaine de cours de religion catholique et 5 périodes/semaine de cours de morale à l’Ecole Communale Fondamentale d’AUBANGE pour le mois de septembre 2020 ;</w:t>
      </w:r>
    </w:p>
    <w:p w:rsidR="00F20471" w:rsidRPr="00F20471" w:rsidRDefault="00F20471" w:rsidP="00F20471">
      <w:pPr>
        <w:tabs>
          <w:tab w:val="left" w:pos="540"/>
          <w:tab w:val="left" w:pos="567"/>
        </w:tabs>
        <w:autoSpaceDN w:val="0"/>
        <w:ind w:right="70"/>
        <w:rPr>
          <w:kern w:val="28"/>
          <w:sz w:val="20"/>
          <w:szCs w:val="20"/>
          <w:lang w:val="fr-BE"/>
        </w:rPr>
      </w:pPr>
      <w:r w:rsidRPr="00F20471">
        <w:rPr>
          <w:kern w:val="28"/>
          <w:sz w:val="20"/>
          <w:szCs w:val="20"/>
          <w:lang w:val="fr-BE"/>
        </w:rPr>
        <w:t>Considérant que le nombre d’élèves est trop important pour les répartir en 5 groupes dans chacun de ces cours et qu’il serait alors nécessaire de prévoir un groupe supplémentaire dans chaque matière ;</w:t>
      </w:r>
    </w:p>
    <w:p w:rsidR="00F20471" w:rsidRPr="00F20471" w:rsidRDefault="00F20471" w:rsidP="00F20471">
      <w:pPr>
        <w:tabs>
          <w:tab w:val="left" w:pos="540"/>
          <w:tab w:val="left" w:pos="567"/>
        </w:tabs>
        <w:autoSpaceDN w:val="0"/>
        <w:ind w:right="70"/>
        <w:rPr>
          <w:kern w:val="28"/>
          <w:sz w:val="20"/>
          <w:szCs w:val="20"/>
          <w:lang w:val="fr-BE"/>
        </w:rPr>
      </w:pPr>
      <w:r w:rsidRPr="00F20471">
        <w:rPr>
          <w:noProof/>
          <w:kern w:val="28"/>
          <w:sz w:val="20"/>
          <w:szCs w:val="20"/>
        </w:rPr>
        <w:t xml:space="preserve">Vu la proposition de la COPALOC du 16 juin 2020 tendant à prendre à charge </w:t>
      </w:r>
      <w:r w:rsidRPr="00F20471">
        <w:rPr>
          <w:kern w:val="28"/>
          <w:sz w:val="20"/>
          <w:szCs w:val="20"/>
          <w:lang w:val="fr-BE"/>
        </w:rPr>
        <w:t xml:space="preserve">du budget communal, pour le mois de septembre 2020, 1 période de traitement de </w:t>
      </w:r>
      <w:proofErr w:type="gramStart"/>
      <w:r w:rsidRPr="00F20471">
        <w:rPr>
          <w:kern w:val="28"/>
          <w:sz w:val="20"/>
          <w:szCs w:val="20"/>
          <w:lang w:val="fr-BE"/>
        </w:rPr>
        <w:t>maître(</w:t>
      </w:r>
      <w:proofErr w:type="spellStart"/>
      <w:proofErr w:type="gramEnd"/>
      <w:r w:rsidRPr="00F20471">
        <w:rPr>
          <w:kern w:val="28"/>
          <w:sz w:val="20"/>
          <w:szCs w:val="20"/>
          <w:lang w:val="fr-BE"/>
        </w:rPr>
        <w:t>sse</w:t>
      </w:r>
      <w:proofErr w:type="spellEnd"/>
      <w:r w:rsidRPr="00F20471">
        <w:rPr>
          <w:kern w:val="28"/>
          <w:sz w:val="20"/>
          <w:szCs w:val="20"/>
          <w:lang w:val="fr-BE"/>
        </w:rPr>
        <w:t>) de religion catholique et 1 période de traitement de maître(</w:t>
      </w:r>
      <w:proofErr w:type="spellStart"/>
      <w:r w:rsidRPr="00F20471">
        <w:rPr>
          <w:kern w:val="28"/>
          <w:sz w:val="20"/>
          <w:szCs w:val="20"/>
          <w:lang w:val="fr-BE"/>
        </w:rPr>
        <w:t>sse</w:t>
      </w:r>
      <w:proofErr w:type="spellEnd"/>
      <w:r w:rsidRPr="00F20471">
        <w:rPr>
          <w:kern w:val="28"/>
          <w:sz w:val="20"/>
          <w:szCs w:val="20"/>
          <w:lang w:val="fr-BE"/>
        </w:rPr>
        <w:t>) de morale ;</w:t>
      </w:r>
    </w:p>
    <w:p w:rsidR="00F20471" w:rsidRPr="00F20471" w:rsidRDefault="00F20471" w:rsidP="00F20471">
      <w:pPr>
        <w:widowControl w:val="0"/>
        <w:tabs>
          <w:tab w:val="left" w:pos="540"/>
          <w:tab w:val="left" w:pos="567"/>
          <w:tab w:val="left" w:pos="1701"/>
        </w:tabs>
        <w:overflowPunct w:val="0"/>
        <w:autoSpaceDE w:val="0"/>
        <w:autoSpaceDN w:val="0"/>
        <w:adjustRightInd w:val="0"/>
        <w:ind w:right="70"/>
        <w:rPr>
          <w:kern w:val="28"/>
          <w:sz w:val="20"/>
          <w:szCs w:val="20"/>
          <w:lang w:val="fr-BE"/>
        </w:rPr>
      </w:pPr>
      <w:r w:rsidRPr="00F20471">
        <w:rPr>
          <w:kern w:val="28"/>
          <w:sz w:val="20"/>
          <w:szCs w:val="20"/>
          <w:lang w:val="fr-BE"/>
        </w:rPr>
        <w:t xml:space="preserve">Vu l’avis </w:t>
      </w:r>
      <w:r w:rsidRPr="00F20471">
        <w:rPr>
          <w:b/>
          <w:bCs/>
          <w:snapToGrid w:val="0"/>
          <w:kern w:val="28"/>
          <w:sz w:val="20"/>
          <w:szCs w:val="20"/>
        </w:rPr>
        <w:t xml:space="preserve">2020-051 </w:t>
      </w:r>
      <w:r w:rsidRPr="00F20471">
        <w:rPr>
          <w:kern w:val="28"/>
          <w:sz w:val="20"/>
          <w:szCs w:val="20"/>
          <w:lang w:val="fr-BE"/>
        </w:rPr>
        <w:t xml:space="preserve">du Directeur financier remis en date du </w:t>
      </w:r>
      <w:r w:rsidRPr="00F20471">
        <w:rPr>
          <w:b/>
          <w:bCs/>
          <w:snapToGrid w:val="0"/>
          <w:kern w:val="28"/>
          <w:sz w:val="20"/>
          <w:szCs w:val="20"/>
        </w:rPr>
        <w:t xml:space="preserve">25 juin 2020 </w:t>
      </w:r>
      <w:r w:rsidRPr="00F20471">
        <w:rPr>
          <w:kern w:val="28"/>
          <w:sz w:val="20"/>
          <w:szCs w:val="20"/>
          <w:lang w:val="fr-BE"/>
        </w:rPr>
        <w:t xml:space="preserve">; </w:t>
      </w:r>
    </w:p>
    <w:p w:rsidR="00F20471" w:rsidRPr="00F20471" w:rsidRDefault="00F20471" w:rsidP="00F20471">
      <w:pPr>
        <w:widowControl w:val="0"/>
        <w:tabs>
          <w:tab w:val="left" w:pos="540"/>
          <w:tab w:val="left" w:pos="567"/>
          <w:tab w:val="left" w:pos="1701"/>
        </w:tabs>
        <w:overflowPunct w:val="0"/>
        <w:autoSpaceDE w:val="0"/>
        <w:autoSpaceDN w:val="0"/>
        <w:adjustRightInd w:val="0"/>
        <w:ind w:right="70"/>
        <w:rPr>
          <w:kern w:val="28"/>
          <w:sz w:val="20"/>
          <w:szCs w:val="20"/>
          <w:lang w:val="fr-BE"/>
        </w:rPr>
      </w:pPr>
      <w:r w:rsidRPr="00F20471">
        <w:rPr>
          <w:kern w:val="28"/>
          <w:sz w:val="20"/>
          <w:szCs w:val="20"/>
          <w:lang w:val="fr-BE"/>
        </w:rPr>
        <w:t>Vu l’intérêt supérieur de l’enseignement ;</w:t>
      </w:r>
    </w:p>
    <w:p w:rsidR="00F20471" w:rsidRPr="00F20471" w:rsidRDefault="00F20471" w:rsidP="00F20471">
      <w:pPr>
        <w:widowControl w:val="0"/>
        <w:tabs>
          <w:tab w:val="left" w:pos="540"/>
        </w:tabs>
        <w:overflowPunct w:val="0"/>
        <w:autoSpaceDE w:val="0"/>
        <w:autoSpaceDN w:val="0"/>
        <w:adjustRightInd w:val="0"/>
        <w:ind w:right="-13"/>
        <w:rPr>
          <w:sz w:val="20"/>
          <w:szCs w:val="20"/>
        </w:rPr>
      </w:pPr>
      <w:r w:rsidRPr="00F20471">
        <w:rPr>
          <w:kern w:val="28"/>
          <w:sz w:val="20"/>
          <w:szCs w:val="20"/>
        </w:rPr>
        <w:t>Après en avoir délibéré ;</w:t>
      </w:r>
    </w:p>
    <w:p w:rsidR="00F20471" w:rsidRPr="00F20471" w:rsidRDefault="00AA1D86" w:rsidP="00F20471">
      <w:pPr>
        <w:widowControl w:val="0"/>
        <w:tabs>
          <w:tab w:val="left" w:pos="540"/>
        </w:tabs>
        <w:overflowPunct w:val="0"/>
        <w:autoSpaceDE w:val="0"/>
        <w:autoSpaceDN w:val="0"/>
        <w:adjustRightInd w:val="0"/>
        <w:rPr>
          <w:kern w:val="28"/>
          <w:sz w:val="20"/>
          <w:szCs w:val="20"/>
          <w:lang w:val="fr-BE"/>
        </w:rPr>
      </w:pPr>
      <w:r>
        <w:rPr>
          <w:kern w:val="28"/>
          <w:sz w:val="20"/>
          <w:szCs w:val="20"/>
          <w:lang w:val="fr-BE"/>
        </w:rPr>
        <w:t>A l’unanimité</w:t>
      </w:r>
      <w:r w:rsidR="00F20471" w:rsidRPr="00F20471">
        <w:rPr>
          <w:b/>
          <w:bCs/>
          <w:snapToGrid w:val="0"/>
          <w:kern w:val="28"/>
          <w:sz w:val="20"/>
          <w:szCs w:val="20"/>
        </w:rPr>
        <w:t xml:space="preserve"> </w:t>
      </w:r>
      <w:r w:rsidR="00F20471" w:rsidRPr="00F20471">
        <w:rPr>
          <w:kern w:val="28"/>
          <w:sz w:val="20"/>
          <w:szCs w:val="20"/>
          <w:lang w:val="fr-BE"/>
        </w:rPr>
        <w:t>;</w:t>
      </w:r>
    </w:p>
    <w:p w:rsidR="00F20471" w:rsidRPr="00F20471" w:rsidRDefault="00F20471" w:rsidP="00F20471">
      <w:pPr>
        <w:widowControl w:val="0"/>
        <w:tabs>
          <w:tab w:val="left" w:pos="567"/>
          <w:tab w:val="left" w:pos="1701"/>
        </w:tabs>
        <w:overflowPunct w:val="0"/>
        <w:autoSpaceDE w:val="0"/>
        <w:autoSpaceDN w:val="0"/>
        <w:adjustRightInd w:val="0"/>
        <w:ind w:right="-470"/>
        <w:rPr>
          <w:b/>
          <w:kern w:val="28"/>
          <w:sz w:val="20"/>
          <w:szCs w:val="20"/>
          <w:lang w:val="fr-BE"/>
        </w:rPr>
      </w:pPr>
      <w:r w:rsidRPr="00F20471">
        <w:rPr>
          <w:b/>
          <w:kern w:val="28"/>
          <w:sz w:val="20"/>
          <w:szCs w:val="20"/>
          <w:lang w:val="fr-BE"/>
        </w:rPr>
        <w:t>D E C I D E :</w:t>
      </w:r>
    </w:p>
    <w:p w:rsidR="00187681" w:rsidRPr="00F20471" w:rsidRDefault="00F20471" w:rsidP="00F20471">
      <w:pPr>
        <w:widowControl w:val="0"/>
        <w:tabs>
          <w:tab w:val="left" w:pos="1701"/>
        </w:tabs>
        <w:overflowPunct w:val="0"/>
        <w:autoSpaceDE w:val="0"/>
        <w:autoSpaceDN w:val="0"/>
        <w:adjustRightInd w:val="0"/>
        <w:rPr>
          <w:kern w:val="28"/>
          <w:sz w:val="20"/>
          <w:szCs w:val="20"/>
          <w:lang w:val="fr-BE"/>
        </w:rPr>
      </w:pPr>
      <w:r w:rsidRPr="00F20471">
        <w:rPr>
          <w:kern w:val="28"/>
          <w:sz w:val="20"/>
          <w:szCs w:val="20"/>
          <w:lang w:val="fr-BE"/>
        </w:rPr>
        <w:t>de prendre à charge du budget communal, pour la période du 1</w:t>
      </w:r>
      <w:r w:rsidRPr="00F20471">
        <w:rPr>
          <w:kern w:val="28"/>
          <w:sz w:val="20"/>
          <w:szCs w:val="20"/>
          <w:vertAlign w:val="superscript"/>
          <w:lang w:val="fr-BE"/>
        </w:rPr>
        <w:t>er</w:t>
      </w:r>
      <w:r w:rsidRPr="00F20471">
        <w:rPr>
          <w:kern w:val="28"/>
          <w:sz w:val="20"/>
          <w:szCs w:val="20"/>
          <w:lang w:val="fr-BE"/>
        </w:rPr>
        <w:t xml:space="preserve"> septembre 2020 au 30 septembre 2020 inclus, 32 périodes/semaine réparties comme suit : 23 périodes/semaine de traitement d’enseignant(e) primaire, 4 périodes/semaine de traitement d’un(e) maître(</w:t>
      </w:r>
      <w:proofErr w:type="spellStart"/>
      <w:r w:rsidRPr="00F20471">
        <w:rPr>
          <w:kern w:val="28"/>
          <w:sz w:val="20"/>
          <w:szCs w:val="20"/>
          <w:lang w:val="fr-BE"/>
        </w:rPr>
        <w:t>sse</w:t>
      </w:r>
      <w:proofErr w:type="spellEnd"/>
      <w:r w:rsidRPr="00F20471">
        <w:rPr>
          <w:kern w:val="28"/>
          <w:sz w:val="20"/>
          <w:szCs w:val="20"/>
          <w:lang w:val="fr-BE"/>
        </w:rPr>
        <w:t>) d’éducation physique, 3 périodes/semaine de traitement d’un(e) maître(</w:t>
      </w:r>
      <w:proofErr w:type="spellStart"/>
      <w:r w:rsidRPr="00F20471">
        <w:rPr>
          <w:kern w:val="28"/>
          <w:sz w:val="20"/>
          <w:szCs w:val="20"/>
          <w:lang w:val="fr-BE"/>
        </w:rPr>
        <w:t>sse</w:t>
      </w:r>
      <w:proofErr w:type="spellEnd"/>
      <w:r w:rsidRPr="00F20471">
        <w:rPr>
          <w:kern w:val="28"/>
          <w:sz w:val="20"/>
          <w:szCs w:val="20"/>
          <w:lang w:val="fr-BE"/>
        </w:rPr>
        <w:t>) de philosophie et citoyenneté, 1 période/semaine de traitement d’un(e) maître(</w:t>
      </w:r>
      <w:proofErr w:type="spellStart"/>
      <w:r w:rsidRPr="00F20471">
        <w:rPr>
          <w:kern w:val="28"/>
          <w:sz w:val="20"/>
          <w:szCs w:val="20"/>
          <w:lang w:val="fr-BE"/>
        </w:rPr>
        <w:t>sse</w:t>
      </w:r>
      <w:proofErr w:type="spellEnd"/>
      <w:r w:rsidRPr="00F20471">
        <w:rPr>
          <w:kern w:val="28"/>
          <w:sz w:val="20"/>
          <w:szCs w:val="20"/>
          <w:lang w:val="fr-BE"/>
        </w:rPr>
        <w:t>) de religion catholique et 1 période/semaine de traitement d’un(e) maître(</w:t>
      </w:r>
      <w:proofErr w:type="spellStart"/>
      <w:r w:rsidRPr="00F20471">
        <w:rPr>
          <w:kern w:val="28"/>
          <w:sz w:val="20"/>
          <w:szCs w:val="20"/>
          <w:lang w:val="fr-BE"/>
        </w:rPr>
        <w:t>sse</w:t>
      </w:r>
      <w:proofErr w:type="spellEnd"/>
      <w:r w:rsidRPr="00F20471">
        <w:rPr>
          <w:kern w:val="28"/>
          <w:sz w:val="20"/>
          <w:szCs w:val="20"/>
          <w:lang w:val="fr-BE"/>
        </w:rPr>
        <w:t>) de morale afin de maintenir un enseignement de qualité dans les Ecoles Communales de l’entité d’A</w:t>
      </w:r>
      <w:r w:rsidRPr="001923A3">
        <w:rPr>
          <w:caps/>
          <w:kern w:val="28"/>
          <w:sz w:val="20"/>
          <w:szCs w:val="20"/>
          <w:lang w:val="fr-BE"/>
        </w:rPr>
        <w:t>ubange</w:t>
      </w:r>
      <w:r w:rsidRPr="00F20471">
        <w:rPr>
          <w:kern w:val="28"/>
          <w:sz w:val="20"/>
          <w:szCs w:val="20"/>
          <w:lang w:val="fr-BE"/>
        </w:rPr>
        <w:t>.</w:t>
      </w:r>
    </w:p>
    <w:p w:rsidR="00C23C98" w:rsidRDefault="00C23C98" w:rsidP="00CB53DC">
      <w:pPr>
        <w:tabs>
          <w:tab w:val="left" w:pos="720"/>
        </w:tabs>
        <w:overflowPunct w:val="0"/>
        <w:autoSpaceDE w:val="0"/>
        <w:autoSpaceDN w:val="0"/>
        <w:adjustRightInd w:val="0"/>
        <w:ind w:right="-57"/>
        <w:textAlignment w:val="baseline"/>
        <w:rPr>
          <w:b/>
          <w:sz w:val="20"/>
          <w:szCs w:val="20"/>
          <w:u w:val="single"/>
          <w:lang w:val="fr-BE"/>
        </w:rPr>
      </w:pPr>
    </w:p>
    <w:p w:rsidR="003225C1" w:rsidRPr="00165608" w:rsidRDefault="003225C1" w:rsidP="003910DA">
      <w:pPr>
        <w:tabs>
          <w:tab w:val="left" w:pos="720"/>
        </w:tabs>
        <w:overflowPunct w:val="0"/>
        <w:autoSpaceDE w:val="0"/>
        <w:autoSpaceDN w:val="0"/>
        <w:adjustRightInd w:val="0"/>
        <w:ind w:right="-57"/>
        <w:textAlignment w:val="baseline"/>
        <w:rPr>
          <w:sz w:val="20"/>
          <w:szCs w:val="20"/>
          <w:lang w:val="fr-BE"/>
        </w:rPr>
      </w:pPr>
      <w:r w:rsidRPr="003225C1">
        <w:rPr>
          <w:b/>
          <w:sz w:val="20"/>
          <w:szCs w:val="20"/>
          <w:u w:val="single"/>
          <w:lang w:val="fr-BE"/>
        </w:rPr>
        <w:t>Point n°</w:t>
      </w:r>
      <w:r>
        <w:rPr>
          <w:b/>
          <w:sz w:val="20"/>
          <w:szCs w:val="20"/>
          <w:u w:val="single"/>
          <w:lang w:val="fr-BE"/>
        </w:rPr>
        <w:t>32</w:t>
      </w:r>
      <w:r w:rsidRPr="003225C1">
        <w:rPr>
          <w:b/>
          <w:sz w:val="20"/>
          <w:szCs w:val="20"/>
          <w:u w:val="single"/>
          <w:lang w:val="fr-BE"/>
        </w:rPr>
        <w:t xml:space="preserve"> – Délibération n°</w:t>
      </w:r>
      <w:r w:rsidR="005E518A">
        <w:rPr>
          <w:b/>
          <w:sz w:val="20"/>
          <w:szCs w:val="20"/>
          <w:u w:val="single"/>
          <w:lang w:val="fr-BE"/>
        </w:rPr>
        <w:t>793</w:t>
      </w:r>
      <w:r w:rsidRPr="003225C1">
        <w:rPr>
          <w:b/>
          <w:sz w:val="20"/>
          <w:szCs w:val="20"/>
          <w:u w:val="single"/>
          <w:lang w:val="fr-BE"/>
        </w:rPr>
        <w:t xml:space="preserve"> : </w:t>
      </w:r>
      <w:r w:rsidR="00136699" w:rsidRPr="00136699">
        <w:rPr>
          <w:b/>
          <w:sz w:val="20"/>
          <w:szCs w:val="20"/>
          <w:u w:val="single"/>
          <w:lang w:val="fr-BE"/>
        </w:rPr>
        <w:t>Approbation du règlement d’ordre intérieur de l’Ecole Communale Primaire de RACHECOURT.</w:t>
      </w:r>
    </w:p>
    <w:p w:rsidR="005807B5" w:rsidRPr="005807B5" w:rsidRDefault="005807B5" w:rsidP="005807B5">
      <w:pPr>
        <w:widowControl w:val="0"/>
        <w:tabs>
          <w:tab w:val="left" w:pos="1701"/>
        </w:tabs>
        <w:overflowPunct w:val="0"/>
        <w:autoSpaceDE w:val="0"/>
        <w:autoSpaceDN w:val="0"/>
        <w:adjustRightInd w:val="0"/>
        <w:rPr>
          <w:bCs/>
          <w:snapToGrid w:val="0"/>
          <w:kern w:val="28"/>
          <w:sz w:val="20"/>
          <w:szCs w:val="20"/>
        </w:rPr>
      </w:pPr>
      <w:r w:rsidRPr="005807B5">
        <w:rPr>
          <w:bCs/>
          <w:snapToGrid w:val="0"/>
          <w:kern w:val="28"/>
          <w:sz w:val="20"/>
          <w:szCs w:val="20"/>
        </w:rPr>
        <w:t xml:space="preserve">Le Conseil siégeant </w:t>
      </w:r>
      <w:r w:rsidRPr="005807B5">
        <w:rPr>
          <w:snapToGrid w:val="0"/>
          <w:kern w:val="28"/>
          <w:sz w:val="20"/>
          <w:szCs w:val="20"/>
        </w:rPr>
        <w:t>publiquement</w:t>
      </w:r>
      <w:r w:rsidRPr="005807B5">
        <w:rPr>
          <w:bCs/>
          <w:snapToGrid w:val="0"/>
          <w:kern w:val="28"/>
          <w:sz w:val="20"/>
          <w:szCs w:val="20"/>
        </w:rPr>
        <w:t>,</w:t>
      </w:r>
    </w:p>
    <w:p w:rsidR="005807B5" w:rsidRPr="005807B5" w:rsidRDefault="005807B5" w:rsidP="005807B5">
      <w:pPr>
        <w:widowControl w:val="0"/>
        <w:tabs>
          <w:tab w:val="left" w:pos="567"/>
        </w:tabs>
        <w:overflowPunct w:val="0"/>
        <w:autoSpaceDE w:val="0"/>
        <w:autoSpaceDN w:val="0"/>
        <w:adjustRightInd w:val="0"/>
        <w:rPr>
          <w:kern w:val="28"/>
          <w:sz w:val="20"/>
          <w:szCs w:val="20"/>
        </w:rPr>
      </w:pPr>
      <w:r w:rsidRPr="005807B5">
        <w:rPr>
          <w:kern w:val="28"/>
          <w:sz w:val="20"/>
          <w:szCs w:val="20"/>
        </w:rPr>
        <w:t>Vu le Décret « Missions » du 24 juillet 1997, tel que modifié, définissant les missions prioritaires de l’enseignement fondamental et de l’enseignement secondaire et organisant les structures propres à les atteindre ;</w:t>
      </w:r>
    </w:p>
    <w:p w:rsidR="005807B5" w:rsidRPr="005807B5" w:rsidRDefault="005807B5" w:rsidP="005807B5">
      <w:pPr>
        <w:widowControl w:val="0"/>
        <w:tabs>
          <w:tab w:val="left" w:pos="567"/>
        </w:tabs>
        <w:overflowPunct w:val="0"/>
        <w:autoSpaceDE w:val="0"/>
        <w:autoSpaceDN w:val="0"/>
        <w:adjustRightInd w:val="0"/>
        <w:rPr>
          <w:kern w:val="28"/>
          <w:sz w:val="20"/>
          <w:szCs w:val="20"/>
        </w:rPr>
      </w:pPr>
      <w:r w:rsidRPr="005807B5">
        <w:rPr>
          <w:kern w:val="28"/>
          <w:sz w:val="20"/>
          <w:szCs w:val="20"/>
        </w:rPr>
        <w:t>Considérant que chaque pouvoir organisateur établit le règlement d’ordre intérieur des établissements scolaires qu’il organise ;</w:t>
      </w:r>
    </w:p>
    <w:p w:rsidR="005807B5" w:rsidRPr="005807B5" w:rsidRDefault="005807B5" w:rsidP="005807B5">
      <w:pPr>
        <w:widowControl w:val="0"/>
        <w:tabs>
          <w:tab w:val="left" w:pos="540"/>
          <w:tab w:val="left" w:pos="567"/>
        </w:tabs>
        <w:overflowPunct w:val="0"/>
        <w:autoSpaceDE w:val="0"/>
        <w:autoSpaceDN w:val="0"/>
        <w:adjustRightInd w:val="0"/>
        <w:rPr>
          <w:kern w:val="28"/>
          <w:sz w:val="20"/>
          <w:szCs w:val="20"/>
        </w:rPr>
      </w:pPr>
      <w:r w:rsidRPr="005807B5">
        <w:rPr>
          <w:kern w:val="28"/>
          <w:sz w:val="20"/>
          <w:szCs w:val="20"/>
          <w:lang w:val="fr-BE"/>
        </w:rPr>
        <w:t xml:space="preserve">Vu le projet de </w:t>
      </w:r>
      <w:r w:rsidRPr="005807B5">
        <w:rPr>
          <w:kern w:val="28"/>
          <w:sz w:val="20"/>
          <w:szCs w:val="20"/>
        </w:rPr>
        <w:t>règlement d’ordre intérieur proposé par la direction de l’Ecole Communale Primaire de R</w:t>
      </w:r>
      <w:r w:rsidRPr="00BC73B6">
        <w:rPr>
          <w:caps/>
          <w:kern w:val="28"/>
          <w:sz w:val="20"/>
          <w:szCs w:val="20"/>
        </w:rPr>
        <w:t xml:space="preserve">achecourt </w:t>
      </w:r>
      <w:r w:rsidRPr="005807B5">
        <w:rPr>
          <w:kern w:val="28"/>
          <w:sz w:val="20"/>
          <w:szCs w:val="20"/>
        </w:rPr>
        <w:t xml:space="preserve"> en concertation avec l’Echevin de l’Enseignement ;</w:t>
      </w:r>
    </w:p>
    <w:p w:rsidR="005807B5" w:rsidRPr="005807B5" w:rsidRDefault="005807B5" w:rsidP="005807B5">
      <w:pPr>
        <w:widowControl w:val="0"/>
        <w:tabs>
          <w:tab w:val="left" w:pos="540"/>
          <w:tab w:val="left" w:pos="567"/>
        </w:tabs>
        <w:overflowPunct w:val="0"/>
        <w:autoSpaceDE w:val="0"/>
        <w:autoSpaceDN w:val="0"/>
        <w:adjustRightInd w:val="0"/>
        <w:rPr>
          <w:kern w:val="28"/>
          <w:sz w:val="20"/>
          <w:szCs w:val="20"/>
          <w:lang w:val="fr-BE"/>
        </w:rPr>
      </w:pPr>
      <w:r w:rsidRPr="005807B5">
        <w:rPr>
          <w:kern w:val="28"/>
          <w:sz w:val="20"/>
          <w:szCs w:val="20"/>
        </w:rPr>
        <w:t xml:space="preserve">Vu l’avis </w:t>
      </w:r>
      <w:r w:rsidRPr="005807B5">
        <w:rPr>
          <w:kern w:val="28"/>
          <w:sz w:val="20"/>
          <w:szCs w:val="20"/>
          <w:lang w:val="fr-BE"/>
        </w:rPr>
        <w:t xml:space="preserve">positif </w:t>
      </w:r>
      <w:r w:rsidRPr="005807B5">
        <w:rPr>
          <w:kern w:val="28"/>
          <w:sz w:val="20"/>
          <w:szCs w:val="20"/>
        </w:rPr>
        <w:t>remis par les membres du Conseil de participation de l’Ecole Communale Primaire de R</w:t>
      </w:r>
      <w:r w:rsidRPr="00BC73B6">
        <w:rPr>
          <w:caps/>
          <w:kern w:val="28"/>
          <w:sz w:val="20"/>
          <w:szCs w:val="20"/>
        </w:rPr>
        <w:t>achecourt</w:t>
      </w:r>
      <w:r w:rsidRPr="005807B5">
        <w:rPr>
          <w:kern w:val="28"/>
          <w:sz w:val="20"/>
          <w:szCs w:val="20"/>
        </w:rPr>
        <w:t xml:space="preserve"> consultés entre le 27 mai 2020 et le 17 juin 2020 ;</w:t>
      </w:r>
    </w:p>
    <w:p w:rsidR="005807B5" w:rsidRPr="005807B5" w:rsidRDefault="005807B5" w:rsidP="005807B5">
      <w:pPr>
        <w:widowControl w:val="0"/>
        <w:tabs>
          <w:tab w:val="left" w:pos="567"/>
        </w:tabs>
        <w:overflowPunct w:val="0"/>
        <w:autoSpaceDE w:val="0"/>
        <w:autoSpaceDN w:val="0"/>
        <w:adjustRightInd w:val="0"/>
        <w:rPr>
          <w:kern w:val="28"/>
          <w:sz w:val="20"/>
          <w:szCs w:val="20"/>
          <w:lang w:val="fr-BE"/>
        </w:rPr>
      </w:pPr>
      <w:r w:rsidRPr="005807B5">
        <w:rPr>
          <w:kern w:val="28"/>
          <w:sz w:val="20"/>
          <w:szCs w:val="20"/>
          <w:lang w:val="fr-BE"/>
        </w:rPr>
        <w:t>Vu le Code Wallon de la Démocratie Locale et de la Décentralisation ;</w:t>
      </w:r>
    </w:p>
    <w:p w:rsidR="005807B5" w:rsidRPr="004C0FBD" w:rsidRDefault="005807B5" w:rsidP="005807B5">
      <w:pPr>
        <w:widowControl w:val="0"/>
        <w:tabs>
          <w:tab w:val="left" w:pos="567"/>
        </w:tabs>
        <w:overflowPunct w:val="0"/>
        <w:autoSpaceDE w:val="0"/>
        <w:autoSpaceDN w:val="0"/>
        <w:adjustRightInd w:val="0"/>
        <w:rPr>
          <w:kern w:val="28"/>
          <w:sz w:val="20"/>
          <w:szCs w:val="20"/>
        </w:rPr>
      </w:pPr>
      <w:r w:rsidRPr="004C0FBD">
        <w:rPr>
          <w:kern w:val="28"/>
          <w:sz w:val="20"/>
          <w:szCs w:val="20"/>
        </w:rPr>
        <w:t>Après en avoir délibéré ;</w:t>
      </w:r>
    </w:p>
    <w:p w:rsidR="005807B5" w:rsidRPr="005807B5" w:rsidRDefault="004C0FBD" w:rsidP="005807B5">
      <w:pPr>
        <w:widowControl w:val="0"/>
        <w:tabs>
          <w:tab w:val="left" w:pos="567"/>
        </w:tabs>
        <w:overflowPunct w:val="0"/>
        <w:autoSpaceDE w:val="0"/>
        <w:autoSpaceDN w:val="0"/>
        <w:adjustRightInd w:val="0"/>
        <w:rPr>
          <w:kern w:val="28"/>
          <w:sz w:val="20"/>
          <w:szCs w:val="20"/>
          <w:lang w:val="fr-BE"/>
        </w:rPr>
      </w:pPr>
      <w:r w:rsidRPr="004C0FBD">
        <w:rPr>
          <w:kern w:val="28"/>
          <w:sz w:val="20"/>
          <w:szCs w:val="20"/>
          <w:lang w:val="fr-BE"/>
        </w:rPr>
        <w:t>A l’unanimité</w:t>
      </w:r>
      <w:r w:rsidR="005807B5" w:rsidRPr="004C0FBD">
        <w:rPr>
          <w:kern w:val="28"/>
          <w:sz w:val="20"/>
          <w:szCs w:val="20"/>
          <w:lang w:val="fr-BE"/>
        </w:rPr>
        <w:t xml:space="preserve"> ;</w:t>
      </w:r>
    </w:p>
    <w:p w:rsidR="005807B5" w:rsidRPr="005807B5" w:rsidRDefault="005807B5" w:rsidP="005807B5">
      <w:pPr>
        <w:widowControl w:val="0"/>
        <w:tabs>
          <w:tab w:val="left" w:pos="567"/>
          <w:tab w:val="left" w:pos="1701"/>
        </w:tabs>
        <w:overflowPunct w:val="0"/>
        <w:autoSpaceDE w:val="0"/>
        <w:autoSpaceDN w:val="0"/>
        <w:adjustRightInd w:val="0"/>
        <w:rPr>
          <w:b/>
          <w:bCs/>
          <w:kern w:val="28"/>
          <w:sz w:val="20"/>
          <w:szCs w:val="20"/>
          <w:lang w:val="fr-BE"/>
        </w:rPr>
      </w:pPr>
      <w:r w:rsidRPr="005807B5">
        <w:rPr>
          <w:b/>
          <w:bCs/>
          <w:kern w:val="28"/>
          <w:sz w:val="20"/>
          <w:szCs w:val="20"/>
          <w:lang w:val="fr-BE"/>
        </w:rPr>
        <w:t>D E C I D E</w:t>
      </w:r>
      <w:r w:rsidR="00AA5DC7">
        <w:rPr>
          <w:b/>
          <w:bCs/>
          <w:kern w:val="28"/>
          <w:sz w:val="20"/>
          <w:szCs w:val="20"/>
          <w:lang w:val="fr-BE"/>
        </w:rPr>
        <w:t> :</w:t>
      </w:r>
      <w:r w:rsidRPr="005807B5">
        <w:rPr>
          <w:b/>
          <w:bCs/>
          <w:kern w:val="28"/>
          <w:sz w:val="20"/>
          <w:szCs w:val="20"/>
          <w:lang w:val="fr-BE"/>
        </w:rPr>
        <w:t xml:space="preserve"> </w:t>
      </w:r>
    </w:p>
    <w:p w:rsidR="005807B5" w:rsidRPr="005807B5" w:rsidRDefault="005807B5" w:rsidP="005807B5">
      <w:pPr>
        <w:widowControl w:val="0"/>
        <w:tabs>
          <w:tab w:val="left" w:pos="567"/>
          <w:tab w:val="left" w:pos="1701"/>
        </w:tabs>
        <w:overflowPunct w:val="0"/>
        <w:autoSpaceDE w:val="0"/>
        <w:autoSpaceDN w:val="0"/>
        <w:adjustRightInd w:val="0"/>
        <w:rPr>
          <w:bCs/>
          <w:kern w:val="28"/>
          <w:sz w:val="20"/>
          <w:szCs w:val="20"/>
          <w:lang w:val="fr-BE"/>
        </w:rPr>
      </w:pPr>
      <w:proofErr w:type="gramStart"/>
      <w:r w:rsidRPr="005807B5">
        <w:rPr>
          <w:bCs/>
          <w:kern w:val="28"/>
          <w:sz w:val="20"/>
          <w:szCs w:val="20"/>
          <w:lang w:val="fr-BE"/>
        </w:rPr>
        <w:t>d’approuver</w:t>
      </w:r>
      <w:proofErr w:type="gramEnd"/>
      <w:r w:rsidRPr="005807B5">
        <w:rPr>
          <w:bCs/>
          <w:kern w:val="28"/>
          <w:sz w:val="20"/>
          <w:szCs w:val="20"/>
          <w:lang w:val="fr-BE"/>
        </w:rPr>
        <w:t xml:space="preserve"> le</w:t>
      </w:r>
      <w:r w:rsidRPr="005807B5">
        <w:rPr>
          <w:kern w:val="28"/>
          <w:sz w:val="20"/>
          <w:szCs w:val="20"/>
        </w:rPr>
        <w:t xml:space="preserve"> nouveau règlement d’ordre intérieur de l’Ecole Communale Primaire de R</w:t>
      </w:r>
      <w:r w:rsidRPr="00BC73B6">
        <w:rPr>
          <w:caps/>
          <w:kern w:val="28"/>
          <w:sz w:val="20"/>
          <w:szCs w:val="20"/>
        </w:rPr>
        <w:t>achecourt</w:t>
      </w:r>
      <w:r w:rsidRPr="005807B5">
        <w:rPr>
          <w:kern w:val="28"/>
          <w:sz w:val="20"/>
          <w:szCs w:val="20"/>
        </w:rPr>
        <w:t>.</w:t>
      </w:r>
    </w:p>
    <w:p w:rsidR="003225C1" w:rsidRPr="005807B5" w:rsidRDefault="005807B5" w:rsidP="005807B5">
      <w:pPr>
        <w:widowControl w:val="0"/>
        <w:tabs>
          <w:tab w:val="left" w:pos="1701"/>
        </w:tabs>
        <w:overflowPunct w:val="0"/>
        <w:autoSpaceDE w:val="0"/>
        <w:autoSpaceDN w:val="0"/>
        <w:adjustRightInd w:val="0"/>
        <w:rPr>
          <w:kern w:val="28"/>
          <w:sz w:val="20"/>
          <w:szCs w:val="20"/>
        </w:rPr>
      </w:pPr>
      <w:r w:rsidRPr="005807B5">
        <w:rPr>
          <w:kern w:val="28"/>
          <w:sz w:val="20"/>
          <w:szCs w:val="20"/>
        </w:rPr>
        <w:t>Celui-ci prendra effet le 1</w:t>
      </w:r>
      <w:r w:rsidRPr="005807B5">
        <w:rPr>
          <w:kern w:val="28"/>
          <w:sz w:val="20"/>
          <w:szCs w:val="20"/>
          <w:vertAlign w:val="superscript"/>
        </w:rPr>
        <w:t>er</w:t>
      </w:r>
      <w:r w:rsidRPr="005807B5">
        <w:rPr>
          <w:kern w:val="28"/>
          <w:sz w:val="20"/>
          <w:szCs w:val="20"/>
        </w:rPr>
        <w:t xml:space="preserve"> septembre 2020.</w:t>
      </w:r>
    </w:p>
    <w:p w:rsidR="00136699" w:rsidRDefault="00136699" w:rsidP="00CB53DC">
      <w:pPr>
        <w:tabs>
          <w:tab w:val="left" w:pos="720"/>
        </w:tabs>
        <w:overflowPunct w:val="0"/>
        <w:autoSpaceDE w:val="0"/>
        <w:autoSpaceDN w:val="0"/>
        <w:adjustRightInd w:val="0"/>
        <w:ind w:right="-57"/>
        <w:textAlignment w:val="baseline"/>
        <w:rPr>
          <w:b/>
          <w:sz w:val="20"/>
          <w:szCs w:val="20"/>
          <w:u w:val="single"/>
          <w:lang w:val="fr-BE"/>
        </w:rPr>
      </w:pPr>
    </w:p>
    <w:p w:rsidR="00C415AD" w:rsidRPr="00C415AD" w:rsidRDefault="003225C1" w:rsidP="00C415AD">
      <w:pPr>
        <w:tabs>
          <w:tab w:val="left" w:pos="720"/>
        </w:tabs>
        <w:overflowPunct w:val="0"/>
        <w:autoSpaceDE w:val="0"/>
        <w:autoSpaceDN w:val="0"/>
        <w:adjustRightInd w:val="0"/>
        <w:ind w:right="-57"/>
        <w:textAlignment w:val="baseline"/>
        <w:rPr>
          <w:b/>
          <w:sz w:val="20"/>
          <w:szCs w:val="20"/>
          <w:u w:val="single"/>
          <w:lang w:val="fr-BE"/>
        </w:rPr>
      </w:pPr>
      <w:r w:rsidRPr="003225C1">
        <w:rPr>
          <w:b/>
          <w:sz w:val="20"/>
          <w:szCs w:val="20"/>
          <w:u w:val="single"/>
          <w:lang w:val="fr-BE"/>
        </w:rPr>
        <w:t>Point n°</w:t>
      </w:r>
      <w:r>
        <w:rPr>
          <w:b/>
          <w:sz w:val="20"/>
          <w:szCs w:val="20"/>
          <w:u w:val="single"/>
          <w:lang w:val="fr-BE"/>
        </w:rPr>
        <w:t>33</w:t>
      </w:r>
      <w:r w:rsidRPr="003225C1">
        <w:rPr>
          <w:b/>
          <w:sz w:val="20"/>
          <w:szCs w:val="20"/>
          <w:u w:val="single"/>
          <w:lang w:val="fr-BE"/>
        </w:rPr>
        <w:t xml:space="preserve"> – Délibération n°</w:t>
      </w:r>
      <w:r w:rsidR="005E518A">
        <w:rPr>
          <w:b/>
          <w:sz w:val="20"/>
          <w:szCs w:val="20"/>
          <w:u w:val="single"/>
          <w:lang w:val="fr-BE"/>
        </w:rPr>
        <w:t>794</w:t>
      </w:r>
      <w:r w:rsidRPr="003225C1">
        <w:rPr>
          <w:b/>
          <w:sz w:val="20"/>
          <w:szCs w:val="20"/>
          <w:u w:val="single"/>
          <w:lang w:val="fr-BE"/>
        </w:rPr>
        <w:t> </w:t>
      </w:r>
      <w:r w:rsidRPr="005E518A">
        <w:rPr>
          <w:b/>
          <w:sz w:val="20"/>
          <w:szCs w:val="20"/>
          <w:u w:val="single"/>
          <w:lang w:val="fr-BE"/>
        </w:rPr>
        <w:t>:</w:t>
      </w:r>
      <w:r w:rsidR="00C415AD" w:rsidRPr="005E518A">
        <w:rPr>
          <w:b/>
          <w:sz w:val="22"/>
          <w:szCs w:val="22"/>
          <w:u w:val="single"/>
          <w:lang w:val="fr-BE" w:eastAsia="fr-BE"/>
        </w:rPr>
        <w:t xml:space="preserve"> </w:t>
      </w:r>
      <w:r w:rsidR="00C415AD" w:rsidRPr="00C415AD">
        <w:rPr>
          <w:b/>
          <w:sz w:val="20"/>
          <w:szCs w:val="20"/>
          <w:u w:val="single"/>
          <w:lang w:val="fr-BE"/>
        </w:rPr>
        <w:t>Approbation du règlement d’ordre intérieur de l’Ecole Communale Fondamentale d’AUBANGE.</w:t>
      </w:r>
    </w:p>
    <w:p w:rsidR="00C415AD" w:rsidRPr="00C415AD" w:rsidRDefault="00C415AD" w:rsidP="00C415AD">
      <w:pPr>
        <w:widowControl w:val="0"/>
        <w:tabs>
          <w:tab w:val="left" w:pos="1701"/>
        </w:tabs>
        <w:overflowPunct w:val="0"/>
        <w:autoSpaceDE w:val="0"/>
        <w:autoSpaceDN w:val="0"/>
        <w:adjustRightInd w:val="0"/>
        <w:rPr>
          <w:bCs/>
          <w:snapToGrid w:val="0"/>
          <w:kern w:val="28"/>
          <w:sz w:val="20"/>
          <w:szCs w:val="20"/>
        </w:rPr>
      </w:pPr>
      <w:r w:rsidRPr="00C415AD">
        <w:rPr>
          <w:bCs/>
          <w:snapToGrid w:val="0"/>
          <w:kern w:val="28"/>
          <w:sz w:val="20"/>
          <w:szCs w:val="20"/>
        </w:rPr>
        <w:t xml:space="preserve">Le Conseil siégeant </w:t>
      </w:r>
      <w:r w:rsidRPr="00C415AD">
        <w:rPr>
          <w:snapToGrid w:val="0"/>
          <w:kern w:val="28"/>
          <w:sz w:val="20"/>
          <w:szCs w:val="20"/>
        </w:rPr>
        <w:t>publiquement</w:t>
      </w:r>
      <w:r w:rsidRPr="00C415AD">
        <w:rPr>
          <w:bCs/>
          <w:snapToGrid w:val="0"/>
          <w:kern w:val="28"/>
          <w:sz w:val="20"/>
          <w:szCs w:val="20"/>
        </w:rPr>
        <w:t>,</w:t>
      </w:r>
    </w:p>
    <w:p w:rsidR="00C415AD" w:rsidRPr="00C415AD" w:rsidRDefault="00C415AD" w:rsidP="00C415AD">
      <w:pPr>
        <w:widowControl w:val="0"/>
        <w:tabs>
          <w:tab w:val="left" w:pos="567"/>
        </w:tabs>
        <w:overflowPunct w:val="0"/>
        <w:autoSpaceDE w:val="0"/>
        <w:autoSpaceDN w:val="0"/>
        <w:adjustRightInd w:val="0"/>
        <w:rPr>
          <w:kern w:val="28"/>
          <w:sz w:val="20"/>
          <w:szCs w:val="20"/>
        </w:rPr>
      </w:pPr>
      <w:r w:rsidRPr="00C415AD">
        <w:rPr>
          <w:kern w:val="28"/>
          <w:sz w:val="20"/>
          <w:szCs w:val="20"/>
        </w:rPr>
        <w:t>Vu le Décret « Missions » du 24 juillet 1997, tel que modifié, définissant les missions prioritaires de l’enseignement fondamental et de l’enseignement secondaire et organisant les structures propres à les atteindre ;</w:t>
      </w:r>
    </w:p>
    <w:p w:rsidR="00C415AD" w:rsidRPr="00C415AD" w:rsidRDefault="00C415AD" w:rsidP="00C415AD">
      <w:pPr>
        <w:widowControl w:val="0"/>
        <w:tabs>
          <w:tab w:val="left" w:pos="567"/>
        </w:tabs>
        <w:overflowPunct w:val="0"/>
        <w:autoSpaceDE w:val="0"/>
        <w:autoSpaceDN w:val="0"/>
        <w:adjustRightInd w:val="0"/>
        <w:rPr>
          <w:kern w:val="28"/>
          <w:sz w:val="20"/>
          <w:szCs w:val="20"/>
        </w:rPr>
      </w:pPr>
      <w:r w:rsidRPr="00C415AD">
        <w:rPr>
          <w:kern w:val="28"/>
          <w:sz w:val="20"/>
          <w:szCs w:val="20"/>
        </w:rPr>
        <w:t>Considérant que chaque pouvoir organisateur établit le règlement d’ordre intérieur des établissements scolaires qu’il organise ;</w:t>
      </w:r>
    </w:p>
    <w:p w:rsidR="00C415AD" w:rsidRPr="00C415AD" w:rsidRDefault="00C415AD" w:rsidP="00C415AD">
      <w:pPr>
        <w:widowControl w:val="0"/>
        <w:tabs>
          <w:tab w:val="left" w:pos="540"/>
          <w:tab w:val="left" w:pos="567"/>
        </w:tabs>
        <w:overflowPunct w:val="0"/>
        <w:autoSpaceDE w:val="0"/>
        <w:autoSpaceDN w:val="0"/>
        <w:adjustRightInd w:val="0"/>
        <w:rPr>
          <w:kern w:val="28"/>
          <w:sz w:val="20"/>
          <w:szCs w:val="20"/>
        </w:rPr>
      </w:pPr>
      <w:r w:rsidRPr="00C415AD">
        <w:rPr>
          <w:kern w:val="28"/>
          <w:sz w:val="20"/>
          <w:szCs w:val="20"/>
          <w:lang w:val="fr-BE"/>
        </w:rPr>
        <w:t xml:space="preserve">Vu le projet de </w:t>
      </w:r>
      <w:r w:rsidRPr="00C415AD">
        <w:rPr>
          <w:kern w:val="28"/>
          <w:sz w:val="20"/>
          <w:szCs w:val="20"/>
        </w:rPr>
        <w:t>règlement d’ordre intérieur proposé par la direction de l’Ecole Communale Fondamentale d'A</w:t>
      </w:r>
      <w:r w:rsidRPr="00BC73B6">
        <w:rPr>
          <w:caps/>
          <w:kern w:val="28"/>
          <w:sz w:val="20"/>
          <w:szCs w:val="20"/>
        </w:rPr>
        <w:t>ubange</w:t>
      </w:r>
      <w:r w:rsidRPr="00C415AD">
        <w:rPr>
          <w:kern w:val="28"/>
          <w:sz w:val="20"/>
          <w:szCs w:val="20"/>
        </w:rPr>
        <w:t xml:space="preserve"> en concertation avec l’Echevin de l’Enseignement ;</w:t>
      </w:r>
    </w:p>
    <w:p w:rsidR="00C415AD" w:rsidRPr="00C415AD" w:rsidRDefault="00C415AD" w:rsidP="00C415AD">
      <w:pPr>
        <w:widowControl w:val="0"/>
        <w:tabs>
          <w:tab w:val="left" w:pos="540"/>
          <w:tab w:val="left" w:pos="567"/>
        </w:tabs>
        <w:overflowPunct w:val="0"/>
        <w:autoSpaceDE w:val="0"/>
        <w:autoSpaceDN w:val="0"/>
        <w:adjustRightInd w:val="0"/>
        <w:rPr>
          <w:kern w:val="28"/>
          <w:sz w:val="20"/>
          <w:szCs w:val="20"/>
          <w:lang w:val="fr-BE"/>
        </w:rPr>
      </w:pPr>
      <w:r w:rsidRPr="00C415AD">
        <w:rPr>
          <w:kern w:val="28"/>
          <w:sz w:val="20"/>
          <w:szCs w:val="20"/>
        </w:rPr>
        <w:t xml:space="preserve">Vu l’avis </w:t>
      </w:r>
      <w:r w:rsidRPr="00C415AD">
        <w:rPr>
          <w:kern w:val="28"/>
          <w:sz w:val="20"/>
          <w:szCs w:val="20"/>
          <w:lang w:val="fr-BE"/>
        </w:rPr>
        <w:t xml:space="preserve">positif </w:t>
      </w:r>
      <w:r w:rsidRPr="00C415AD">
        <w:rPr>
          <w:kern w:val="28"/>
          <w:sz w:val="20"/>
          <w:szCs w:val="20"/>
        </w:rPr>
        <w:t>remis par les membres du Conseil de participation de l’Ecole Communale Fondamentale d'A</w:t>
      </w:r>
      <w:r w:rsidRPr="00BC73B6">
        <w:rPr>
          <w:caps/>
          <w:kern w:val="28"/>
          <w:sz w:val="20"/>
          <w:szCs w:val="20"/>
        </w:rPr>
        <w:t xml:space="preserve">ubange </w:t>
      </w:r>
      <w:r w:rsidRPr="00C415AD">
        <w:rPr>
          <w:kern w:val="28"/>
          <w:sz w:val="20"/>
          <w:szCs w:val="20"/>
        </w:rPr>
        <w:t>consultés entre le 27 mai 2020 et le 17 juin 2020 ;</w:t>
      </w:r>
    </w:p>
    <w:p w:rsidR="00C415AD" w:rsidRPr="00C415AD" w:rsidRDefault="00C415AD" w:rsidP="00C415AD">
      <w:pPr>
        <w:widowControl w:val="0"/>
        <w:tabs>
          <w:tab w:val="left" w:pos="567"/>
        </w:tabs>
        <w:overflowPunct w:val="0"/>
        <w:autoSpaceDE w:val="0"/>
        <w:autoSpaceDN w:val="0"/>
        <w:adjustRightInd w:val="0"/>
        <w:rPr>
          <w:kern w:val="28"/>
          <w:sz w:val="20"/>
          <w:szCs w:val="20"/>
          <w:lang w:val="fr-BE"/>
        </w:rPr>
      </w:pPr>
      <w:r w:rsidRPr="00C415AD">
        <w:rPr>
          <w:kern w:val="28"/>
          <w:sz w:val="20"/>
          <w:szCs w:val="20"/>
          <w:lang w:val="fr-BE"/>
        </w:rPr>
        <w:t>Vu le Code Wallon de la Démocratie Locale et de la Décentralisation ;</w:t>
      </w:r>
    </w:p>
    <w:p w:rsidR="00C415AD" w:rsidRPr="00C415AD" w:rsidRDefault="00C415AD" w:rsidP="00C415AD">
      <w:pPr>
        <w:widowControl w:val="0"/>
        <w:tabs>
          <w:tab w:val="left" w:pos="567"/>
        </w:tabs>
        <w:overflowPunct w:val="0"/>
        <w:autoSpaceDE w:val="0"/>
        <w:autoSpaceDN w:val="0"/>
        <w:adjustRightInd w:val="0"/>
        <w:rPr>
          <w:kern w:val="28"/>
          <w:sz w:val="20"/>
          <w:szCs w:val="20"/>
        </w:rPr>
      </w:pPr>
      <w:r w:rsidRPr="00C415AD">
        <w:rPr>
          <w:kern w:val="28"/>
          <w:sz w:val="20"/>
          <w:szCs w:val="20"/>
        </w:rPr>
        <w:t>Après en avoir délibéré ;</w:t>
      </w:r>
    </w:p>
    <w:p w:rsidR="00C415AD" w:rsidRPr="00C415AD" w:rsidRDefault="004C0FBD" w:rsidP="00C415AD">
      <w:pPr>
        <w:widowControl w:val="0"/>
        <w:tabs>
          <w:tab w:val="left" w:pos="567"/>
        </w:tabs>
        <w:overflowPunct w:val="0"/>
        <w:autoSpaceDE w:val="0"/>
        <w:autoSpaceDN w:val="0"/>
        <w:adjustRightInd w:val="0"/>
        <w:rPr>
          <w:kern w:val="28"/>
          <w:sz w:val="20"/>
          <w:szCs w:val="20"/>
          <w:lang w:val="fr-BE"/>
        </w:rPr>
      </w:pPr>
      <w:r>
        <w:rPr>
          <w:kern w:val="28"/>
          <w:sz w:val="20"/>
          <w:szCs w:val="20"/>
          <w:lang w:val="fr-BE"/>
        </w:rPr>
        <w:t>A l’unanimité</w:t>
      </w:r>
      <w:r w:rsidR="00C415AD" w:rsidRPr="00C415AD">
        <w:rPr>
          <w:kern w:val="28"/>
          <w:sz w:val="20"/>
          <w:szCs w:val="20"/>
          <w:lang w:val="fr-BE"/>
        </w:rPr>
        <w:t xml:space="preserve"> ;</w:t>
      </w:r>
    </w:p>
    <w:p w:rsidR="00C415AD" w:rsidRPr="00C415AD" w:rsidRDefault="00C415AD" w:rsidP="00C415AD">
      <w:pPr>
        <w:widowControl w:val="0"/>
        <w:tabs>
          <w:tab w:val="left" w:pos="567"/>
          <w:tab w:val="left" w:pos="1701"/>
        </w:tabs>
        <w:overflowPunct w:val="0"/>
        <w:autoSpaceDE w:val="0"/>
        <w:autoSpaceDN w:val="0"/>
        <w:adjustRightInd w:val="0"/>
        <w:rPr>
          <w:b/>
          <w:bCs/>
          <w:kern w:val="28"/>
          <w:sz w:val="20"/>
          <w:szCs w:val="20"/>
          <w:lang w:val="fr-BE"/>
        </w:rPr>
      </w:pPr>
      <w:r w:rsidRPr="00C415AD">
        <w:rPr>
          <w:b/>
          <w:bCs/>
          <w:kern w:val="28"/>
          <w:sz w:val="20"/>
          <w:szCs w:val="20"/>
          <w:lang w:val="fr-BE"/>
        </w:rPr>
        <w:t>D E C I D E</w:t>
      </w:r>
      <w:r w:rsidR="00AA5DC7">
        <w:rPr>
          <w:b/>
          <w:bCs/>
          <w:kern w:val="28"/>
          <w:sz w:val="20"/>
          <w:szCs w:val="20"/>
          <w:lang w:val="fr-BE"/>
        </w:rPr>
        <w:t> :</w:t>
      </w:r>
      <w:r w:rsidRPr="00C415AD">
        <w:rPr>
          <w:b/>
          <w:bCs/>
          <w:kern w:val="28"/>
          <w:sz w:val="20"/>
          <w:szCs w:val="20"/>
          <w:lang w:val="fr-BE"/>
        </w:rPr>
        <w:t xml:space="preserve"> </w:t>
      </w:r>
    </w:p>
    <w:p w:rsidR="00C415AD" w:rsidRPr="00C415AD" w:rsidRDefault="00C415AD" w:rsidP="00C415AD">
      <w:pPr>
        <w:widowControl w:val="0"/>
        <w:tabs>
          <w:tab w:val="left" w:pos="567"/>
          <w:tab w:val="left" w:pos="1701"/>
        </w:tabs>
        <w:overflowPunct w:val="0"/>
        <w:autoSpaceDE w:val="0"/>
        <w:autoSpaceDN w:val="0"/>
        <w:adjustRightInd w:val="0"/>
        <w:rPr>
          <w:bCs/>
          <w:kern w:val="28"/>
          <w:sz w:val="20"/>
          <w:szCs w:val="20"/>
          <w:lang w:val="fr-BE"/>
        </w:rPr>
      </w:pPr>
      <w:proofErr w:type="gramStart"/>
      <w:r w:rsidRPr="00C415AD">
        <w:rPr>
          <w:bCs/>
          <w:kern w:val="28"/>
          <w:sz w:val="20"/>
          <w:szCs w:val="20"/>
          <w:lang w:val="fr-BE"/>
        </w:rPr>
        <w:t>d’approuver</w:t>
      </w:r>
      <w:proofErr w:type="gramEnd"/>
      <w:r w:rsidRPr="00C415AD">
        <w:rPr>
          <w:bCs/>
          <w:kern w:val="28"/>
          <w:sz w:val="20"/>
          <w:szCs w:val="20"/>
          <w:lang w:val="fr-BE"/>
        </w:rPr>
        <w:t xml:space="preserve"> le</w:t>
      </w:r>
      <w:r w:rsidRPr="00C415AD">
        <w:rPr>
          <w:kern w:val="28"/>
          <w:sz w:val="20"/>
          <w:szCs w:val="20"/>
        </w:rPr>
        <w:t xml:space="preserve"> nouveau règlement d’ordre intérieur de l’Ecole Communale Fondamentale d'A</w:t>
      </w:r>
      <w:r w:rsidRPr="00BC73B6">
        <w:rPr>
          <w:caps/>
          <w:kern w:val="28"/>
          <w:sz w:val="20"/>
          <w:szCs w:val="20"/>
        </w:rPr>
        <w:t>ubange</w:t>
      </w:r>
      <w:r w:rsidRPr="00C415AD">
        <w:rPr>
          <w:kern w:val="28"/>
          <w:sz w:val="20"/>
          <w:szCs w:val="20"/>
        </w:rPr>
        <w:t>.</w:t>
      </w:r>
    </w:p>
    <w:p w:rsidR="005F644A" w:rsidRPr="00C415AD" w:rsidRDefault="00C415AD" w:rsidP="00C415AD">
      <w:pPr>
        <w:widowControl w:val="0"/>
        <w:tabs>
          <w:tab w:val="left" w:pos="1701"/>
        </w:tabs>
        <w:overflowPunct w:val="0"/>
        <w:autoSpaceDE w:val="0"/>
        <w:autoSpaceDN w:val="0"/>
        <w:adjustRightInd w:val="0"/>
        <w:rPr>
          <w:kern w:val="28"/>
          <w:sz w:val="20"/>
          <w:szCs w:val="20"/>
        </w:rPr>
      </w:pPr>
      <w:r w:rsidRPr="00C415AD">
        <w:rPr>
          <w:kern w:val="28"/>
          <w:sz w:val="20"/>
          <w:szCs w:val="20"/>
        </w:rPr>
        <w:t>Celui-ci prendra effet le 1</w:t>
      </w:r>
      <w:r w:rsidRPr="00C415AD">
        <w:rPr>
          <w:kern w:val="28"/>
          <w:sz w:val="20"/>
          <w:szCs w:val="20"/>
          <w:vertAlign w:val="superscript"/>
        </w:rPr>
        <w:t>er</w:t>
      </w:r>
      <w:r w:rsidRPr="00C415AD">
        <w:rPr>
          <w:kern w:val="28"/>
          <w:sz w:val="20"/>
          <w:szCs w:val="20"/>
        </w:rPr>
        <w:t xml:space="preserve"> septembre 2020.</w:t>
      </w:r>
    </w:p>
    <w:p w:rsidR="003225C1" w:rsidRDefault="003225C1" w:rsidP="00CB53DC">
      <w:pPr>
        <w:tabs>
          <w:tab w:val="left" w:pos="720"/>
        </w:tabs>
        <w:overflowPunct w:val="0"/>
        <w:autoSpaceDE w:val="0"/>
        <w:autoSpaceDN w:val="0"/>
        <w:adjustRightInd w:val="0"/>
        <w:ind w:right="-57"/>
        <w:textAlignment w:val="baseline"/>
        <w:rPr>
          <w:b/>
          <w:sz w:val="20"/>
          <w:szCs w:val="20"/>
          <w:u w:val="single"/>
          <w:lang w:val="fr-BE"/>
        </w:rPr>
      </w:pPr>
    </w:p>
    <w:p w:rsidR="00EB6A9D" w:rsidRPr="00EB6A9D" w:rsidRDefault="009924A5" w:rsidP="003910DA">
      <w:pPr>
        <w:tabs>
          <w:tab w:val="left" w:pos="720"/>
        </w:tabs>
        <w:overflowPunct w:val="0"/>
        <w:autoSpaceDE w:val="0"/>
        <w:autoSpaceDN w:val="0"/>
        <w:adjustRightInd w:val="0"/>
        <w:ind w:right="-57"/>
        <w:textAlignment w:val="baseline"/>
        <w:rPr>
          <w:bCs/>
          <w:sz w:val="20"/>
          <w:szCs w:val="20"/>
        </w:rPr>
      </w:pPr>
      <w:r w:rsidRPr="009924A5">
        <w:rPr>
          <w:b/>
          <w:sz w:val="20"/>
          <w:szCs w:val="20"/>
          <w:u w:val="single"/>
          <w:lang w:val="fr-BE"/>
        </w:rPr>
        <w:t>Point n°</w:t>
      </w:r>
      <w:r>
        <w:rPr>
          <w:b/>
          <w:sz w:val="20"/>
          <w:szCs w:val="20"/>
          <w:u w:val="single"/>
          <w:lang w:val="fr-BE"/>
        </w:rPr>
        <w:t>34</w:t>
      </w:r>
      <w:r w:rsidRPr="009924A5">
        <w:rPr>
          <w:b/>
          <w:sz w:val="20"/>
          <w:szCs w:val="20"/>
          <w:u w:val="single"/>
          <w:lang w:val="fr-BE"/>
        </w:rPr>
        <w:t xml:space="preserve"> – Délibération n°</w:t>
      </w:r>
      <w:r w:rsidR="005E518A">
        <w:rPr>
          <w:b/>
          <w:sz w:val="20"/>
          <w:szCs w:val="20"/>
          <w:u w:val="single"/>
          <w:lang w:val="fr-BE"/>
        </w:rPr>
        <w:t>795</w:t>
      </w:r>
      <w:r w:rsidRPr="009924A5">
        <w:rPr>
          <w:b/>
          <w:sz w:val="20"/>
          <w:szCs w:val="20"/>
          <w:u w:val="single"/>
          <w:lang w:val="fr-BE"/>
        </w:rPr>
        <w:t xml:space="preserve"> : </w:t>
      </w:r>
      <w:r w:rsidR="001D7ABE" w:rsidRPr="001D7ABE">
        <w:rPr>
          <w:b/>
          <w:sz w:val="20"/>
          <w:szCs w:val="20"/>
          <w:u w:val="single"/>
          <w:lang w:val="fr-BE"/>
        </w:rPr>
        <w:t>Approbation du règlement d’ordre intérieur de l’Ecole Communale Fondamentale d’AIX-SUR-CLOIE.</w:t>
      </w:r>
    </w:p>
    <w:p w:rsidR="001D7ABE" w:rsidRPr="001D7ABE" w:rsidRDefault="001D7ABE" w:rsidP="001D7ABE">
      <w:pPr>
        <w:tabs>
          <w:tab w:val="left" w:pos="720"/>
        </w:tabs>
        <w:overflowPunct w:val="0"/>
        <w:autoSpaceDE w:val="0"/>
        <w:autoSpaceDN w:val="0"/>
        <w:adjustRightInd w:val="0"/>
        <w:ind w:right="-57"/>
        <w:textAlignment w:val="baseline"/>
        <w:rPr>
          <w:bCs/>
          <w:sz w:val="20"/>
          <w:szCs w:val="20"/>
        </w:rPr>
      </w:pPr>
      <w:r w:rsidRPr="001D7ABE">
        <w:rPr>
          <w:bCs/>
          <w:sz w:val="20"/>
          <w:szCs w:val="20"/>
        </w:rPr>
        <w:t xml:space="preserve">Le Conseil siégeant </w:t>
      </w:r>
      <w:r w:rsidRPr="001D7ABE">
        <w:rPr>
          <w:sz w:val="20"/>
          <w:szCs w:val="20"/>
        </w:rPr>
        <w:t>publiquement</w:t>
      </w:r>
      <w:r w:rsidRPr="001D7ABE">
        <w:rPr>
          <w:bCs/>
          <w:sz w:val="20"/>
          <w:szCs w:val="20"/>
        </w:rPr>
        <w:t>,</w:t>
      </w:r>
    </w:p>
    <w:p w:rsidR="001D7ABE" w:rsidRPr="001D7ABE" w:rsidRDefault="001D7ABE" w:rsidP="001D7ABE">
      <w:pPr>
        <w:tabs>
          <w:tab w:val="left" w:pos="720"/>
        </w:tabs>
        <w:overflowPunct w:val="0"/>
        <w:autoSpaceDE w:val="0"/>
        <w:autoSpaceDN w:val="0"/>
        <w:adjustRightInd w:val="0"/>
        <w:ind w:right="-57"/>
        <w:textAlignment w:val="baseline"/>
        <w:rPr>
          <w:sz w:val="20"/>
          <w:szCs w:val="20"/>
        </w:rPr>
      </w:pPr>
      <w:r w:rsidRPr="001D7ABE">
        <w:rPr>
          <w:sz w:val="20"/>
          <w:szCs w:val="20"/>
        </w:rPr>
        <w:t>Vu le Décret « Missions » du 24 juillet 1997, tel que modifié, définissant les missions prioritaires de l’enseignement fondamental et de l’enseignement secondaire et organisant les structures propres à les atteindre ;</w:t>
      </w:r>
    </w:p>
    <w:p w:rsidR="001D7ABE" w:rsidRPr="001D7ABE" w:rsidRDefault="001D7ABE" w:rsidP="001D7ABE">
      <w:pPr>
        <w:tabs>
          <w:tab w:val="left" w:pos="720"/>
        </w:tabs>
        <w:overflowPunct w:val="0"/>
        <w:autoSpaceDE w:val="0"/>
        <w:autoSpaceDN w:val="0"/>
        <w:adjustRightInd w:val="0"/>
        <w:ind w:right="-57"/>
        <w:textAlignment w:val="baseline"/>
        <w:rPr>
          <w:sz w:val="20"/>
          <w:szCs w:val="20"/>
        </w:rPr>
      </w:pPr>
      <w:r w:rsidRPr="001D7ABE">
        <w:rPr>
          <w:sz w:val="20"/>
          <w:szCs w:val="20"/>
        </w:rPr>
        <w:t>Considérant que chaque pouvoir organisateur établit le règlement d’ordre intérieur des établissements scolaires qu’il organise ;</w:t>
      </w:r>
    </w:p>
    <w:p w:rsidR="001D7ABE" w:rsidRPr="001D7ABE" w:rsidRDefault="001D7ABE" w:rsidP="001D7ABE">
      <w:pPr>
        <w:tabs>
          <w:tab w:val="left" w:pos="720"/>
        </w:tabs>
        <w:overflowPunct w:val="0"/>
        <w:autoSpaceDE w:val="0"/>
        <w:autoSpaceDN w:val="0"/>
        <w:adjustRightInd w:val="0"/>
        <w:ind w:right="-57"/>
        <w:textAlignment w:val="baseline"/>
        <w:rPr>
          <w:sz w:val="20"/>
          <w:szCs w:val="20"/>
        </w:rPr>
      </w:pPr>
      <w:r w:rsidRPr="001D7ABE">
        <w:rPr>
          <w:sz w:val="20"/>
          <w:szCs w:val="20"/>
          <w:lang w:val="fr-BE"/>
        </w:rPr>
        <w:t xml:space="preserve">Vu le projet de </w:t>
      </w:r>
      <w:r w:rsidRPr="001D7ABE">
        <w:rPr>
          <w:sz w:val="20"/>
          <w:szCs w:val="20"/>
        </w:rPr>
        <w:t xml:space="preserve">règlement d’ordre intérieur proposé par la direction de l’Ecole Communale Fondamentale </w:t>
      </w:r>
      <w:r w:rsidRPr="00CB67D8">
        <w:rPr>
          <w:sz w:val="20"/>
          <w:szCs w:val="20"/>
        </w:rPr>
        <w:t>d</w:t>
      </w:r>
      <w:r w:rsidRPr="00CB67D8">
        <w:rPr>
          <w:caps/>
          <w:sz w:val="20"/>
          <w:szCs w:val="20"/>
        </w:rPr>
        <w:t>’Aix-sur-Cloie</w:t>
      </w:r>
      <w:r w:rsidRPr="001D7ABE">
        <w:rPr>
          <w:sz w:val="20"/>
          <w:szCs w:val="20"/>
        </w:rPr>
        <w:t xml:space="preserve"> en concertation avec l’Echevin de l’Enseignement ;</w:t>
      </w:r>
    </w:p>
    <w:p w:rsidR="001D7ABE" w:rsidRPr="001D7ABE" w:rsidRDefault="001D7ABE" w:rsidP="001D7ABE">
      <w:pPr>
        <w:tabs>
          <w:tab w:val="left" w:pos="720"/>
        </w:tabs>
        <w:overflowPunct w:val="0"/>
        <w:autoSpaceDE w:val="0"/>
        <w:autoSpaceDN w:val="0"/>
        <w:adjustRightInd w:val="0"/>
        <w:ind w:right="-57"/>
        <w:textAlignment w:val="baseline"/>
        <w:rPr>
          <w:sz w:val="20"/>
          <w:szCs w:val="20"/>
          <w:lang w:val="fr-BE"/>
        </w:rPr>
      </w:pPr>
      <w:r w:rsidRPr="001D7ABE">
        <w:rPr>
          <w:sz w:val="20"/>
          <w:szCs w:val="20"/>
        </w:rPr>
        <w:t xml:space="preserve">Vu l’avis </w:t>
      </w:r>
      <w:r w:rsidRPr="001D7ABE">
        <w:rPr>
          <w:sz w:val="20"/>
          <w:szCs w:val="20"/>
          <w:lang w:val="fr-BE"/>
        </w:rPr>
        <w:t xml:space="preserve">positif  </w:t>
      </w:r>
      <w:r w:rsidRPr="001D7ABE">
        <w:rPr>
          <w:sz w:val="20"/>
          <w:szCs w:val="20"/>
        </w:rPr>
        <w:t xml:space="preserve">remis par les membres du Conseil de participation de l’Ecole Communale Fondamentale </w:t>
      </w:r>
      <w:r w:rsidRPr="00CB67D8">
        <w:rPr>
          <w:sz w:val="20"/>
          <w:szCs w:val="20"/>
        </w:rPr>
        <w:t>d</w:t>
      </w:r>
      <w:r w:rsidRPr="00CB67D8">
        <w:rPr>
          <w:caps/>
          <w:sz w:val="20"/>
          <w:szCs w:val="20"/>
        </w:rPr>
        <w:t>’Aix-sur-Cloie</w:t>
      </w:r>
      <w:r w:rsidRPr="001D7ABE">
        <w:rPr>
          <w:sz w:val="20"/>
          <w:szCs w:val="20"/>
        </w:rPr>
        <w:t xml:space="preserve"> consultés entre le 27 mai 2020 et le 17 juin 2020 ;</w:t>
      </w:r>
    </w:p>
    <w:p w:rsidR="001D7ABE" w:rsidRPr="001D7ABE" w:rsidRDefault="001D7ABE" w:rsidP="001D7ABE">
      <w:pPr>
        <w:tabs>
          <w:tab w:val="left" w:pos="720"/>
        </w:tabs>
        <w:overflowPunct w:val="0"/>
        <w:autoSpaceDE w:val="0"/>
        <w:autoSpaceDN w:val="0"/>
        <w:adjustRightInd w:val="0"/>
        <w:ind w:right="-57"/>
        <w:textAlignment w:val="baseline"/>
        <w:rPr>
          <w:sz w:val="20"/>
          <w:szCs w:val="20"/>
          <w:lang w:val="fr-BE"/>
        </w:rPr>
      </w:pPr>
      <w:r w:rsidRPr="001D7ABE">
        <w:rPr>
          <w:sz w:val="20"/>
          <w:szCs w:val="20"/>
          <w:lang w:val="fr-BE"/>
        </w:rPr>
        <w:t>Vu le Code Wallon de la Démocratie Locale et de la Décentralisation ;</w:t>
      </w:r>
    </w:p>
    <w:p w:rsidR="001D7ABE" w:rsidRPr="001D7ABE" w:rsidRDefault="001D7ABE" w:rsidP="001D7ABE">
      <w:pPr>
        <w:tabs>
          <w:tab w:val="left" w:pos="720"/>
        </w:tabs>
        <w:overflowPunct w:val="0"/>
        <w:autoSpaceDE w:val="0"/>
        <w:autoSpaceDN w:val="0"/>
        <w:adjustRightInd w:val="0"/>
        <w:ind w:right="-57"/>
        <w:textAlignment w:val="baseline"/>
        <w:rPr>
          <w:sz w:val="20"/>
          <w:szCs w:val="20"/>
        </w:rPr>
      </w:pPr>
      <w:r w:rsidRPr="001D7ABE">
        <w:rPr>
          <w:sz w:val="20"/>
          <w:szCs w:val="20"/>
        </w:rPr>
        <w:t>Après en avoir délibéré ;</w:t>
      </w:r>
    </w:p>
    <w:p w:rsidR="001D7ABE" w:rsidRPr="001D7ABE" w:rsidRDefault="00F95417" w:rsidP="001D7ABE">
      <w:pPr>
        <w:tabs>
          <w:tab w:val="left" w:pos="720"/>
        </w:tabs>
        <w:overflowPunct w:val="0"/>
        <w:autoSpaceDE w:val="0"/>
        <w:autoSpaceDN w:val="0"/>
        <w:adjustRightInd w:val="0"/>
        <w:ind w:right="-57"/>
        <w:textAlignment w:val="baseline"/>
        <w:rPr>
          <w:sz w:val="20"/>
          <w:szCs w:val="20"/>
          <w:lang w:val="fr-BE"/>
        </w:rPr>
      </w:pPr>
      <w:r>
        <w:rPr>
          <w:sz w:val="20"/>
          <w:szCs w:val="20"/>
          <w:lang w:val="fr-BE"/>
        </w:rPr>
        <w:t>A l’unanimité</w:t>
      </w:r>
      <w:r w:rsidR="001D7ABE" w:rsidRPr="00F95417">
        <w:rPr>
          <w:sz w:val="20"/>
          <w:szCs w:val="20"/>
          <w:lang w:val="fr-BE"/>
        </w:rPr>
        <w:t xml:space="preserve"> ;</w:t>
      </w:r>
    </w:p>
    <w:p w:rsidR="001D7ABE" w:rsidRPr="001D7ABE" w:rsidRDefault="001D7ABE" w:rsidP="001D7ABE">
      <w:pPr>
        <w:tabs>
          <w:tab w:val="left" w:pos="720"/>
        </w:tabs>
        <w:overflowPunct w:val="0"/>
        <w:autoSpaceDE w:val="0"/>
        <w:autoSpaceDN w:val="0"/>
        <w:adjustRightInd w:val="0"/>
        <w:ind w:right="-57"/>
        <w:textAlignment w:val="baseline"/>
        <w:rPr>
          <w:b/>
          <w:bCs/>
          <w:sz w:val="20"/>
          <w:szCs w:val="20"/>
          <w:lang w:val="fr-BE"/>
        </w:rPr>
      </w:pPr>
      <w:r w:rsidRPr="001D7ABE">
        <w:rPr>
          <w:b/>
          <w:bCs/>
          <w:sz w:val="20"/>
          <w:szCs w:val="20"/>
          <w:lang w:val="fr-BE"/>
        </w:rPr>
        <w:t>D E C I D E</w:t>
      </w:r>
      <w:r w:rsidR="00CB67D8">
        <w:rPr>
          <w:b/>
          <w:bCs/>
          <w:sz w:val="20"/>
          <w:szCs w:val="20"/>
          <w:lang w:val="fr-BE"/>
        </w:rPr>
        <w:t> :</w:t>
      </w:r>
      <w:r w:rsidRPr="001D7ABE">
        <w:rPr>
          <w:b/>
          <w:bCs/>
          <w:sz w:val="20"/>
          <w:szCs w:val="20"/>
          <w:lang w:val="fr-BE"/>
        </w:rPr>
        <w:t xml:space="preserve"> </w:t>
      </w:r>
    </w:p>
    <w:p w:rsidR="001D7ABE" w:rsidRPr="001D7ABE" w:rsidRDefault="001D7ABE" w:rsidP="001D7ABE">
      <w:pPr>
        <w:tabs>
          <w:tab w:val="left" w:pos="720"/>
        </w:tabs>
        <w:overflowPunct w:val="0"/>
        <w:autoSpaceDE w:val="0"/>
        <w:autoSpaceDN w:val="0"/>
        <w:adjustRightInd w:val="0"/>
        <w:ind w:right="-57"/>
        <w:textAlignment w:val="baseline"/>
        <w:rPr>
          <w:bCs/>
          <w:sz w:val="20"/>
          <w:szCs w:val="20"/>
          <w:lang w:val="fr-BE"/>
        </w:rPr>
      </w:pPr>
      <w:proofErr w:type="gramStart"/>
      <w:r w:rsidRPr="001D7ABE">
        <w:rPr>
          <w:bCs/>
          <w:sz w:val="20"/>
          <w:szCs w:val="20"/>
          <w:lang w:val="fr-BE"/>
        </w:rPr>
        <w:t>d’approuver</w:t>
      </w:r>
      <w:proofErr w:type="gramEnd"/>
      <w:r w:rsidRPr="001D7ABE">
        <w:rPr>
          <w:bCs/>
          <w:sz w:val="20"/>
          <w:szCs w:val="20"/>
          <w:lang w:val="fr-BE"/>
        </w:rPr>
        <w:t xml:space="preserve"> le</w:t>
      </w:r>
      <w:r w:rsidRPr="001D7ABE">
        <w:rPr>
          <w:sz w:val="20"/>
          <w:szCs w:val="20"/>
        </w:rPr>
        <w:t xml:space="preserve"> nouveau règlement d’ordre intérieur de l’Ecole Communale Fondamentale d’</w:t>
      </w:r>
      <w:r w:rsidRPr="00CB67D8">
        <w:rPr>
          <w:caps/>
          <w:sz w:val="20"/>
          <w:szCs w:val="20"/>
        </w:rPr>
        <w:t>Aix-sur-Cloie</w:t>
      </w:r>
      <w:r w:rsidRPr="001D7ABE">
        <w:rPr>
          <w:sz w:val="20"/>
          <w:szCs w:val="20"/>
        </w:rPr>
        <w:t>.</w:t>
      </w:r>
    </w:p>
    <w:p w:rsidR="001D7ABE" w:rsidRPr="00FA32A1" w:rsidRDefault="001D7ABE" w:rsidP="00752E20">
      <w:pPr>
        <w:tabs>
          <w:tab w:val="left" w:pos="720"/>
        </w:tabs>
        <w:overflowPunct w:val="0"/>
        <w:autoSpaceDE w:val="0"/>
        <w:autoSpaceDN w:val="0"/>
        <w:adjustRightInd w:val="0"/>
        <w:ind w:right="-57"/>
        <w:textAlignment w:val="baseline"/>
        <w:rPr>
          <w:sz w:val="20"/>
          <w:szCs w:val="20"/>
        </w:rPr>
      </w:pPr>
      <w:r w:rsidRPr="001D7ABE">
        <w:rPr>
          <w:sz w:val="20"/>
          <w:szCs w:val="20"/>
        </w:rPr>
        <w:t>Celui-ci prendra effet le 1</w:t>
      </w:r>
      <w:r w:rsidRPr="001D7ABE">
        <w:rPr>
          <w:sz w:val="20"/>
          <w:szCs w:val="20"/>
          <w:vertAlign w:val="superscript"/>
        </w:rPr>
        <w:t>er</w:t>
      </w:r>
      <w:r w:rsidR="00FA32A1">
        <w:rPr>
          <w:sz w:val="20"/>
          <w:szCs w:val="20"/>
        </w:rPr>
        <w:t xml:space="preserve"> septembre 2020.</w:t>
      </w:r>
    </w:p>
    <w:p w:rsidR="001D7ABE" w:rsidRDefault="001D7ABE" w:rsidP="00752E20">
      <w:pPr>
        <w:tabs>
          <w:tab w:val="left" w:pos="720"/>
        </w:tabs>
        <w:overflowPunct w:val="0"/>
        <w:autoSpaceDE w:val="0"/>
        <w:autoSpaceDN w:val="0"/>
        <w:adjustRightInd w:val="0"/>
        <w:ind w:right="-57"/>
        <w:textAlignment w:val="baseline"/>
        <w:rPr>
          <w:b/>
          <w:sz w:val="20"/>
          <w:szCs w:val="20"/>
          <w:u w:val="single"/>
          <w:lang w:val="fr-BE"/>
        </w:rPr>
      </w:pPr>
    </w:p>
    <w:p w:rsidR="00396C34" w:rsidRPr="00396C34" w:rsidRDefault="00A63FA3" w:rsidP="00396C34">
      <w:pPr>
        <w:tabs>
          <w:tab w:val="left" w:pos="720"/>
        </w:tabs>
        <w:overflowPunct w:val="0"/>
        <w:autoSpaceDE w:val="0"/>
        <w:autoSpaceDN w:val="0"/>
        <w:adjustRightInd w:val="0"/>
        <w:ind w:right="-57"/>
        <w:textAlignment w:val="baseline"/>
        <w:rPr>
          <w:b/>
          <w:sz w:val="20"/>
          <w:szCs w:val="20"/>
          <w:u w:val="single"/>
        </w:rPr>
      </w:pPr>
      <w:r w:rsidRPr="009924A5">
        <w:rPr>
          <w:b/>
          <w:sz w:val="20"/>
          <w:szCs w:val="20"/>
          <w:u w:val="single"/>
          <w:lang w:val="fr-BE"/>
        </w:rPr>
        <w:t>Point n°</w:t>
      </w:r>
      <w:r>
        <w:rPr>
          <w:b/>
          <w:sz w:val="20"/>
          <w:szCs w:val="20"/>
          <w:u w:val="single"/>
          <w:lang w:val="fr-BE"/>
        </w:rPr>
        <w:t>35</w:t>
      </w:r>
      <w:r w:rsidRPr="009924A5">
        <w:rPr>
          <w:b/>
          <w:sz w:val="20"/>
          <w:szCs w:val="20"/>
          <w:u w:val="single"/>
          <w:lang w:val="fr-BE"/>
        </w:rPr>
        <w:t xml:space="preserve"> – Délibération n°</w:t>
      </w:r>
      <w:r w:rsidR="005E518A">
        <w:rPr>
          <w:b/>
          <w:sz w:val="20"/>
          <w:szCs w:val="20"/>
          <w:u w:val="single"/>
          <w:lang w:val="fr-BE"/>
        </w:rPr>
        <w:t>796</w:t>
      </w:r>
      <w:r w:rsidRPr="009924A5">
        <w:rPr>
          <w:b/>
          <w:sz w:val="20"/>
          <w:szCs w:val="20"/>
          <w:u w:val="single"/>
          <w:lang w:val="fr-BE"/>
        </w:rPr>
        <w:t xml:space="preserve"> : </w:t>
      </w:r>
      <w:r w:rsidR="00396C34" w:rsidRPr="00396C34">
        <w:rPr>
          <w:b/>
          <w:sz w:val="20"/>
          <w:szCs w:val="20"/>
          <w:u w:val="single"/>
        </w:rPr>
        <w:t xml:space="preserve">Approbation de la mise à jour du projet d’établissement de l’Ecole Communale Fondamentale d’AUBANGE. </w:t>
      </w:r>
    </w:p>
    <w:p w:rsidR="00396C34" w:rsidRPr="00396C34" w:rsidRDefault="00396C34" w:rsidP="00396C34">
      <w:pPr>
        <w:tabs>
          <w:tab w:val="left" w:pos="720"/>
        </w:tabs>
        <w:overflowPunct w:val="0"/>
        <w:autoSpaceDE w:val="0"/>
        <w:autoSpaceDN w:val="0"/>
        <w:adjustRightInd w:val="0"/>
        <w:ind w:right="-57"/>
        <w:textAlignment w:val="baseline"/>
        <w:rPr>
          <w:bCs/>
          <w:sz w:val="20"/>
          <w:szCs w:val="20"/>
        </w:rPr>
      </w:pPr>
      <w:r w:rsidRPr="00396C34">
        <w:rPr>
          <w:bCs/>
          <w:sz w:val="20"/>
          <w:szCs w:val="20"/>
        </w:rPr>
        <w:t>Le Conseil siégeant publiquement,</w:t>
      </w:r>
    </w:p>
    <w:p w:rsidR="00396C34" w:rsidRPr="00396C34" w:rsidRDefault="00396C34" w:rsidP="00396C34">
      <w:pPr>
        <w:tabs>
          <w:tab w:val="left" w:pos="720"/>
        </w:tabs>
        <w:overflowPunct w:val="0"/>
        <w:autoSpaceDE w:val="0"/>
        <w:autoSpaceDN w:val="0"/>
        <w:adjustRightInd w:val="0"/>
        <w:ind w:right="-57"/>
        <w:textAlignment w:val="baseline"/>
        <w:rPr>
          <w:sz w:val="20"/>
          <w:szCs w:val="20"/>
        </w:rPr>
      </w:pPr>
      <w:r w:rsidRPr="00396C34">
        <w:rPr>
          <w:sz w:val="20"/>
          <w:szCs w:val="20"/>
        </w:rPr>
        <w:t>Vu le décret du 24 juillet 1997 définissant les missions prioritaires de l'enseignement fondamental et de l'enseignement secondaire et organisant les structures propres à les atteindre ;</w:t>
      </w:r>
    </w:p>
    <w:p w:rsidR="00396C34" w:rsidRPr="00396C34" w:rsidRDefault="00396C34" w:rsidP="00396C34">
      <w:pPr>
        <w:tabs>
          <w:tab w:val="left" w:pos="720"/>
        </w:tabs>
        <w:overflowPunct w:val="0"/>
        <w:autoSpaceDE w:val="0"/>
        <w:autoSpaceDN w:val="0"/>
        <w:adjustRightInd w:val="0"/>
        <w:ind w:right="-57"/>
        <w:textAlignment w:val="baseline"/>
        <w:rPr>
          <w:sz w:val="20"/>
          <w:szCs w:val="20"/>
        </w:rPr>
      </w:pPr>
      <w:r w:rsidRPr="00396C34">
        <w:rPr>
          <w:sz w:val="20"/>
          <w:szCs w:val="20"/>
        </w:rPr>
        <w:t>Vu plus précisément son article 67 traitant du projet d’établissement ;</w:t>
      </w:r>
    </w:p>
    <w:p w:rsidR="00396C34" w:rsidRPr="00396C34" w:rsidRDefault="00396C34" w:rsidP="00396C34">
      <w:pPr>
        <w:tabs>
          <w:tab w:val="left" w:pos="720"/>
        </w:tabs>
        <w:overflowPunct w:val="0"/>
        <w:autoSpaceDE w:val="0"/>
        <w:autoSpaceDN w:val="0"/>
        <w:adjustRightInd w:val="0"/>
        <w:ind w:right="-57"/>
        <w:textAlignment w:val="baseline"/>
        <w:rPr>
          <w:sz w:val="20"/>
          <w:szCs w:val="20"/>
        </w:rPr>
      </w:pPr>
      <w:r w:rsidRPr="00396C34">
        <w:rPr>
          <w:sz w:val="20"/>
          <w:szCs w:val="20"/>
        </w:rPr>
        <w:t>Vu le projet d’établissement de l’Ecole Communale Fondamentale d’A</w:t>
      </w:r>
      <w:r w:rsidRPr="00CB67D8">
        <w:rPr>
          <w:caps/>
          <w:sz w:val="20"/>
          <w:szCs w:val="20"/>
        </w:rPr>
        <w:t>ubange</w:t>
      </w:r>
      <w:r w:rsidRPr="00396C34">
        <w:rPr>
          <w:sz w:val="20"/>
          <w:szCs w:val="20"/>
        </w:rPr>
        <w:t xml:space="preserve"> mis à jour dans sa partie « Apprentissage précoce d’une langue étrangère » ;</w:t>
      </w:r>
    </w:p>
    <w:p w:rsidR="00396C34" w:rsidRPr="00396C34" w:rsidRDefault="00396C34" w:rsidP="00396C34">
      <w:pPr>
        <w:tabs>
          <w:tab w:val="left" w:pos="720"/>
        </w:tabs>
        <w:overflowPunct w:val="0"/>
        <w:autoSpaceDE w:val="0"/>
        <w:autoSpaceDN w:val="0"/>
        <w:adjustRightInd w:val="0"/>
        <w:ind w:right="-57"/>
        <w:textAlignment w:val="baseline"/>
        <w:rPr>
          <w:sz w:val="20"/>
          <w:szCs w:val="20"/>
        </w:rPr>
      </w:pPr>
      <w:r w:rsidRPr="00396C34">
        <w:rPr>
          <w:sz w:val="20"/>
          <w:szCs w:val="20"/>
        </w:rPr>
        <w:t>Considérant que ledit projet a été débattu par les membres du Conseil de participation de l’école d’A</w:t>
      </w:r>
      <w:r w:rsidRPr="00CB67D8">
        <w:rPr>
          <w:caps/>
          <w:sz w:val="20"/>
          <w:szCs w:val="20"/>
        </w:rPr>
        <w:t>ubange</w:t>
      </w:r>
      <w:r w:rsidRPr="00396C34">
        <w:rPr>
          <w:sz w:val="20"/>
          <w:szCs w:val="20"/>
        </w:rPr>
        <w:t xml:space="preserve"> consultés entre le 27 mai 2020 et le 17 juin 2020 ;</w:t>
      </w:r>
    </w:p>
    <w:p w:rsidR="00396C34" w:rsidRPr="00396C34" w:rsidRDefault="00396C34" w:rsidP="00396C34">
      <w:pPr>
        <w:tabs>
          <w:tab w:val="left" w:pos="720"/>
        </w:tabs>
        <w:overflowPunct w:val="0"/>
        <w:autoSpaceDE w:val="0"/>
        <w:autoSpaceDN w:val="0"/>
        <w:adjustRightInd w:val="0"/>
        <w:ind w:right="-57"/>
        <w:textAlignment w:val="baseline"/>
        <w:rPr>
          <w:sz w:val="20"/>
          <w:szCs w:val="20"/>
        </w:rPr>
      </w:pPr>
      <w:r w:rsidRPr="00396C34">
        <w:rPr>
          <w:sz w:val="20"/>
          <w:szCs w:val="20"/>
        </w:rPr>
        <w:t>Considérant qu’il a également été soumis à l’avis de la COPALOC, qui n’a pas émis de remarque, en sa séance du 16 juin 2020 ;</w:t>
      </w:r>
    </w:p>
    <w:p w:rsidR="00396C34" w:rsidRPr="00396C34" w:rsidRDefault="008F5DED" w:rsidP="00396C34">
      <w:pPr>
        <w:tabs>
          <w:tab w:val="left" w:pos="720"/>
        </w:tabs>
        <w:overflowPunct w:val="0"/>
        <w:autoSpaceDE w:val="0"/>
        <w:autoSpaceDN w:val="0"/>
        <w:adjustRightInd w:val="0"/>
        <w:ind w:right="-57"/>
        <w:textAlignment w:val="baseline"/>
        <w:rPr>
          <w:sz w:val="20"/>
          <w:szCs w:val="20"/>
          <w:lang w:val="fr-BE"/>
        </w:rPr>
      </w:pPr>
      <w:r>
        <w:rPr>
          <w:sz w:val="20"/>
          <w:szCs w:val="20"/>
          <w:lang w:val="fr-BE"/>
        </w:rPr>
        <w:t>A l’unanimité</w:t>
      </w:r>
      <w:r w:rsidR="00396C34" w:rsidRPr="008F5DED">
        <w:rPr>
          <w:b/>
          <w:bCs/>
          <w:sz w:val="20"/>
          <w:szCs w:val="20"/>
        </w:rPr>
        <w:t xml:space="preserve"> </w:t>
      </w:r>
      <w:r w:rsidR="00396C34" w:rsidRPr="008F5DED">
        <w:rPr>
          <w:sz w:val="20"/>
          <w:szCs w:val="20"/>
          <w:lang w:val="fr-BE"/>
        </w:rPr>
        <w:t>;</w:t>
      </w:r>
    </w:p>
    <w:p w:rsidR="00396C34" w:rsidRPr="00396C34" w:rsidRDefault="00396C34" w:rsidP="00396C34">
      <w:pPr>
        <w:tabs>
          <w:tab w:val="left" w:pos="720"/>
        </w:tabs>
        <w:overflowPunct w:val="0"/>
        <w:autoSpaceDE w:val="0"/>
        <w:autoSpaceDN w:val="0"/>
        <w:adjustRightInd w:val="0"/>
        <w:ind w:right="-57"/>
        <w:textAlignment w:val="baseline"/>
        <w:rPr>
          <w:b/>
          <w:bCs/>
          <w:sz w:val="20"/>
          <w:szCs w:val="20"/>
          <w:lang w:val="fr-BE"/>
        </w:rPr>
      </w:pPr>
      <w:r w:rsidRPr="00396C34">
        <w:rPr>
          <w:b/>
          <w:bCs/>
          <w:sz w:val="20"/>
          <w:szCs w:val="20"/>
          <w:lang w:val="fr-BE"/>
        </w:rPr>
        <w:t>D E C I D E    :</w:t>
      </w:r>
    </w:p>
    <w:p w:rsidR="00396C34" w:rsidRPr="00396C34" w:rsidRDefault="00396C34" w:rsidP="00396C34">
      <w:pPr>
        <w:tabs>
          <w:tab w:val="left" w:pos="720"/>
        </w:tabs>
        <w:overflowPunct w:val="0"/>
        <w:autoSpaceDE w:val="0"/>
        <w:autoSpaceDN w:val="0"/>
        <w:adjustRightInd w:val="0"/>
        <w:ind w:right="-57"/>
        <w:textAlignment w:val="baseline"/>
        <w:rPr>
          <w:sz w:val="20"/>
          <w:szCs w:val="20"/>
        </w:rPr>
      </w:pPr>
      <w:proofErr w:type="gramStart"/>
      <w:r w:rsidRPr="00396C34">
        <w:rPr>
          <w:sz w:val="20"/>
          <w:szCs w:val="20"/>
        </w:rPr>
        <w:t>d’approuver</w:t>
      </w:r>
      <w:proofErr w:type="gramEnd"/>
      <w:r w:rsidRPr="00396C34">
        <w:rPr>
          <w:sz w:val="20"/>
          <w:szCs w:val="20"/>
        </w:rPr>
        <w:t xml:space="preserve"> la mise à jour du projet d’établissement de l’Ecole Communale Fondamentale d’A</w:t>
      </w:r>
      <w:r w:rsidRPr="00CB67D8">
        <w:rPr>
          <w:caps/>
          <w:sz w:val="20"/>
          <w:szCs w:val="20"/>
        </w:rPr>
        <w:t>ubange</w:t>
      </w:r>
      <w:r w:rsidRPr="00396C34">
        <w:rPr>
          <w:sz w:val="20"/>
          <w:szCs w:val="20"/>
        </w:rPr>
        <w:t>, conformément à l’article 70 du décret précité.</w:t>
      </w:r>
    </w:p>
    <w:p w:rsidR="00EE6210" w:rsidRPr="00C2763E" w:rsidRDefault="00396C34" w:rsidP="00C2763E">
      <w:pPr>
        <w:tabs>
          <w:tab w:val="left" w:pos="720"/>
        </w:tabs>
        <w:overflowPunct w:val="0"/>
        <w:autoSpaceDE w:val="0"/>
        <w:autoSpaceDN w:val="0"/>
        <w:adjustRightInd w:val="0"/>
        <w:ind w:right="-57"/>
        <w:textAlignment w:val="baseline"/>
        <w:rPr>
          <w:sz w:val="20"/>
          <w:szCs w:val="20"/>
          <w:lang w:val="fr-BE"/>
        </w:rPr>
      </w:pPr>
      <w:r w:rsidRPr="00396C34">
        <w:rPr>
          <w:sz w:val="20"/>
          <w:szCs w:val="20"/>
          <w:lang w:val="fr-BE"/>
        </w:rPr>
        <w:t>La présente délibération sera transmise au Ministère de la Fédération Wallonie Bruxelles dans un délai d’un mois.</w:t>
      </w:r>
    </w:p>
    <w:p w:rsidR="00F61B8A" w:rsidRDefault="00F61B8A" w:rsidP="00F61B8A">
      <w:pPr>
        <w:numPr>
          <w:ilvl w:val="12"/>
          <w:numId w:val="0"/>
        </w:numPr>
        <w:tabs>
          <w:tab w:val="left" w:pos="567"/>
        </w:tabs>
        <w:rPr>
          <w:b/>
          <w:sz w:val="20"/>
          <w:szCs w:val="20"/>
          <w:u w:val="single"/>
        </w:rPr>
      </w:pPr>
    </w:p>
    <w:p w:rsidR="00F61B8A" w:rsidRPr="00740C72" w:rsidRDefault="00F61B8A" w:rsidP="00F61B8A">
      <w:pPr>
        <w:numPr>
          <w:ilvl w:val="12"/>
          <w:numId w:val="0"/>
        </w:numPr>
        <w:tabs>
          <w:tab w:val="left" w:pos="567"/>
        </w:tabs>
        <w:rPr>
          <w:b/>
          <w:bCs/>
          <w:sz w:val="20"/>
          <w:szCs w:val="20"/>
          <w:u w:val="single"/>
          <w:lang w:val="fr-BE"/>
        </w:rPr>
      </w:pPr>
      <w:r w:rsidRPr="00C46013">
        <w:rPr>
          <w:b/>
          <w:sz w:val="20"/>
          <w:szCs w:val="20"/>
          <w:u w:val="single"/>
        </w:rPr>
        <w:t>Délibération n°</w:t>
      </w:r>
      <w:r w:rsidR="005E518A">
        <w:rPr>
          <w:b/>
          <w:sz w:val="20"/>
          <w:szCs w:val="20"/>
          <w:u w:val="single"/>
        </w:rPr>
        <w:t>797</w:t>
      </w:r>
      <w:r w:rsidRPr="00C46013">
        <w:rPr>
          <w:b/>
          <w:sz w:val="20"/>
          <w:szCs w:val="20"/>
          <w:u w:val="single"/>
        </w:rPr>
        <w:t xml:space="preserve"> : Point en urgence : </w:t>
      </w:r>
      <w:r w:rsidR="00740C72">
        <w:rPr>
          <w:b/>
          <w:bCs/>
          <w:sz w:val="20"/>
          <w:szCs w:val="20"/>
          <w:u w:val="single"/>
          <w:lang w:val="fr-BE"/>
        </w:rPr>
        <w:t>Autorisation</w:t>
      </w:r>
      <w:r w:rsidR="00740C72" w:rsidRPr="00740C72">
        <w:rPr>
          <w:b/>
          <w:bCs/>
          <w:sz w:val="20"/>
          <w:szCs w:val="20"/>
          <w:u w:val="single"/>
          <w:lang w:val="fr-BE"/>
        </w:rPr>
        <w:t xml:space="preserve"> à ester en justice devant le Conseil d’Etat dans le cadre d’un recours en annulation  contre la décision prise par arrêté du 15 juin 2020 de ne pas approuver l’annexe II du statut administratif de la ville d’A</w:t>
      </w:r>
      <w:r w:rsidR="00740C72" w:rsidRPr="00CB67D8">
        <w:rPr>
          <w:b/>
          <w:bCs/>
          <w:caps/>
          <w:sz w:val="20"/>
          <w:szCs w:val="20"/>
          <w:u w:val="single"/>
          <w:lang w:val="fr-BE"/>
        </w:rPr>
        <w:t>ubange</w:t>
      </w:r>
      <w:r w:rsidR="00740C72" w:rsidRPr="00740C72">
        <w:rPr>
          <w:b/>
          <w:bCs/>
          <w:sz w:val="20"/>
          <w:szCs w:val="20"/>
          <w:u w:val="single"/>
          <w:lang w:val="fr-BE"/>
        </w:rPr>
        <w:t> ;</w:t>
      </w:r>
    </w:p>
    <w:p w:rsidR="00F61B8A" w:rsidRPr="00F61B8A" w:rsidRDefault="00F61B8A" w:rsidP="00F61B8A">
      <w:pPr>
        <w:numPr>
          <w:ilvl w:val="12"/>
          <w:numId w:val="0"/>
        </w:numPr>
        <w:tabs>
          <w:tab w:val="left" w:pos="567"/>
        </w:tabs>
        <w:rPr>
          <w:bCs/>
          <w:sz w:val="20"/>
          <w:szCs w:val="20"/>
        </w:rPr>
      </w:pPr>
      <w:r w:rsidRPr="00F61B8A">
        <w:rPr>
          <w:bCs/>
          <w:sz w:val="20"/>
          <w:szCs w:val="20"/>
        </w:rPr>
        <w:t>Le Conseil siégeant publiquement,</w:t>
      </w:r>
    </w:p>
    <w:p w:rsidR="00F61B8A" w:rsidRPr="00F61B8A" w:rsidRDefault="00F61B8A" w:rsidP="00F61B8A">
      <w:pPr>
        <w:numPr>
          <w:ilvl w:val="12"/>
          <w:numId w:val="0"/>
        </w:numPr>
        <w:tabs>
          <w:tab w:val="left" w:pos="567"/>
        </w:tabs>
        <w:rPr>
          <w:bCs/>
          <w:sz w:val="20"/>
          <w:szCs w:val="20"/>
        </w:rPr>
      </w:pPr>
      <w:r w:rsidRPr="00F61B8A">
        <w:rPr>
          <w:bCs/>
          <w:sz w:val="20"/>
          <w:szCs w:val="20"/>
        </w:rPr>
        <w:t>Vu la délibération n°670 du Conseil communal du 11 mai 2020 arrêtant le statut administratif et le statut pécuniaire du personnel communal non enseignant ;</w:t>
      </w:r>
    </w:p>
    <w:p w:rsidR="00F61B8A" w:rsidRPr="00F61B8A" w:rsidRDefault="00F61B8A" w:rsidP="00F61B8A">
      <w:pPr>
        <w:numPr>
          <w:ilvl w:val="12"/>
          <w:numId w:val="0"/>
        </w:numPr>
        <w:tabs>
          <w:tab w:val="left" w:pos="567"/>
        </w:tabs>
        <w:rPr>
          <w:bCs/>
          <w:sz w:val="20"/>
          <w:szCs w:val="20"/>
        </w:rPr>
      </w:pPr>
      <w:r w:rsidRPr="00F61B8A">
        <w:rPr>
          <w:bCs/>
          <w:sz w:val="20"/>
          <w:szCs w:val="20"/>
        </w:rPr>
        <w:t>Vu l’arrêté du 15 juin 2020 , notifié le 16 juin 2020, par lequel le Ministre du logement, des pouvoirs locaux et de la Ville arrête que « </w:t>
      </w:r>
      <w:r w:rsidRPr="00F61B8A">
        <w:rPr>
          <w:bCs/>
          <w:i/>
          <w:sz w:val="20"/>
          <w:szCs w:val="20"/>
        </w:rPr>
        <w:t>La délibération du 11 mai 2020 par laquelle le Conseil communal d’A</w:t>
      </w:r>
      <w:r w:rsidRPr="00CB67D8">
        <w:rPr>
          <w:bCs/>
          <w:i/>
          <w:caps/>
          <w:sz w:val="20"/>
          <w:szCs w:val="20"/>
        </w:rPr>
        <w:t>ubange</w:t>
      </w:r>
      <w:r w:rsidRPr="00F61B8A">
        <w:rPr>
          <w:bCs/>
          <w:i/>
          <w:sz w:val="20"/>
          <w:szCs w:val="20"/>
        </w:rPr>
        <w:t xml:space="preserve"> modifie les statuts administratif et pécuniaire du personnel communal non enseignant, est approuvée à l’exception, à l’article 41 des termes « sans fixer des conditions de recrutement et sans restriction sur la durée proposée,, , à l’article 213 des termes « A défaut, après un délai de deux mois elle est réputée favorable ,, ainsi que dans l’annexe II du statut administratif la suppression des termes « statutaire définitif » quant à l’ancienneté requise en matière de promotion.</w:t>
      </w:r>
      <w:r w:rsidRPr="00F61B8A">
        <w:rPr>
          <w:bCs/>
          <w:sz w:val="20"/>
          <w:szCs w:val="20"/>
        </w:rPr>
        <w:t> » ;</w:t>
      </w:r>
    </w:p>
    <w:p w:rsidR="00F61B8A" w:rsidRPr="00F61B8A" w:rsidRDefault="00F61B8A" w:rsidP="00F61B8A">
      <w:pPr>
        <w:numPr>
          <w:ilvl w:val="12"/>
          <w:numId w:val="0"/>
        </w:numPr>
        <w:tabs>
          <w:tab w:val="left" w:pos="567"/>
        </w:tabs>
        <w:rPr>
          <w:bCs/>
          <w:sz w:val="20"/>
          <w:szCs w:val="20"/>
        </w:rPr>
      </w:pPr>
      <w:r w:rsidRPr="00F61B8A">
        <w:rPr>
          <w:bCs/>
          <w:sz w:val="20"/>
          <w:szCs w:val="20"/>
        </w:rPr>
        <w:t>Considérant que le refus de la tutelle d’approuver la modification de l’annexe II du statut administratif est contraire à l’autonomie communale garantie par la constitution ;</w:t>
      </w:r>
    </w:p>
    <w:p w:rsidR="00F61B8A" w:rsidRPr="00F61B8A" w:rsidRDefault="00F61B8A" w:rsidP="00F61B8A">
      <w:pPr>
        <w:numPr>
          <w:ilvl w:val="12"/>
          <w:numId w:val="0"/>
        </w:numPr>
        <w:tabs>
          <w:tab w:val="left" w:pos="567"/>
        </w:tabs>
        <w:rPr>
          <w:bCs/>
          <w:sz w:val="20"/>
          <w:szCs w:val="20"/>
        </w:rPr>
      </w:pPr>
      <w:r w:rsidRPr="00F61B8A">
        <w:rPr>
          <w:bCs/>
          <w:sz w:val="20"/>
          <w:szCs w:val="20"/>
        </w:rPr>
        <w:t>Considérant qu’il n’existe aucun texte ayant force de loi qui s’oppose à la modification de l’annexe II du statut administratif de la Ville d’A</w:t>
      </w:r>
      <w:r w:rsidRPr="00CB67D8">
        <w:rPr>
          <w:bCs/>
          <w:caps/>
          <w:sz w:val="20"/>
          <w:szCs w:val="20"/>
        </w:rPr>
        <w:t>ubange</w:t>
      </w:r>
      <w:r w:rsidRPr="00F61B8A">
        <w:rPr>
          <w:bCs/>
          <w:sz w:val="20"/>
          <w:szCs w:val="20"/>
        </w:rPr>
        <w:t> ;</w:t>
      </w:r>
    </w:p>
    <w:p w:rsidR="00F61B8A" w:rsidRPr="00F61B8A" w:rsidRDefault="00F61B8A" w:rsidP="00F61B8A">
      <w:pPr>
        <w:numPr>
          <w:ilvl w:val="12"/>
          <w:numId w:val="0"/>
        </w:numPr>
        <w:tabs>
          <w:tab w:val="left" w:pos="567"/>
        </w:tabs>
        <w:rPr>
          <w:bCs/>
          <w:sz w:val="20"/>
          <w:szCs w:val="20"/>
        </w:rPr>
      </w:pPr>
      <w:r w:rsidRPr="00F61B8A">
        <w:rPr>
          <w:bCs/>
          <w:sz w:val="20"/>
          <w:szCs w:val="20"/>
        </w:rPr>
        <w:t xml:space="preserve">Considérant que la modification de l’annexe II du statut administratif de la Ville doit permettre d’ouvrir les promotions aux agents contractuels et donc d’offrir des perspectives de carrière à l’ensemble de nos agents ;  </w:t>
      </w:r>
    </w:p>
    <w:p w:rsidR="00F61B8A" w:rsidRPr="00F61B8A" w:rsidRDefault="00F61B8A" w:rsidP="00F61B8A">
      <w:pPr>
        <w:numPr>
          <w:ilvl w:val="12"/>
          <w:numId w:val="0"/>
        </w:numPr>
        <w:tabs>
          <w:tab w:val="left" w:pos="567"/>
        </w:tabs>
        <w:rPr>
          <w:bCs/>
          <w:sz w:val="20"/>
          <w:szCs w:val="20"/>
        </w:rPr>
      </w:pPr>
      <w:r w:rsidRPr="00F61B8A">
        <w:rPr>
          <w:bCs/>
          <w:sz w:val="20"/>
          <w:szCs w:val="20"/>
        </w:rPr>
        <w:t>Vu qu’un recours en annulation est ouvert contre cette décision devant la section du contentieux administratif du Conseil d’Etat pour un délai de 60 jours à dater du lendemain de la notification de l’arrêté ;</w:t>
      </w:r>
    </w:p>
    <w:p w:rsidR="00F61B8A" w:rsidRPr="00F61B8A" w:rsidRDefault="00F61B8A" w:rsidP="00F61B8A">
      <w:pPr>
        <w:numPr>
          <w:ilvl w:val="12"/>
          <w:numId w:val="0"/>
        </w:numPr>
        <w:tabs>
          <w:tab w:val="left" w:pos="567"/>
        </w:tabs>
        <w:rPr>
          <w:bCs/>
          <w:sz w:val="20"/>
          <w:szCs w:val="20"/>
        </w:rPr>
      </w:pPr>
      <w:r w:rsidRPr="00F61B8A">
        <w:rPr>
          <w:bCs/>
          <w:sz w:val="20"/>
          <w:szCs w:val="20"/>
        </w:rPr>
        <w:t xml:space="preserve">Considérant l’avis remis au Collège communal en date du 20 juillet 2020 par Maître Delphine </w:t>
      </w:r>
      <w:r w:rsidRPr="00F61B8A">
        <w:rPr>
          <w:bCs/>
          <w:i/>
          <w:iCs/>
          <w:sz w:val="20"/>
          <w:szCs w:val="20"/>
        </w:rPr>
        <w:t>DE VALKENEER sur les perspectives positives pour la ville d’A</w:t>
      </w:r>
      <w:r w:rsidRPr="00CB67D8">
        <w:rPr>
          <w:bCs/>
          <w:i/>
          <w:iCs/>
          <w:caps/>
          <w:sz w:val="20"/>
          <w:szCs w:val="20"/>
        </w:rPr>
        <w:t>ubange</w:t>
      </w:r>
      <w:r w:rsidRPr="00F61B8A">
        <w:rPr>
          <w:bCs/>
          <w:i/>
          <w:iCs/>
          <w:sz w:val="20"/>
          <w:szCs w:val="20"/>
        </w:rPr>
        <w:t xml:space="preserve"> d’avoir gains de cause devant le Conseil d’Etat concernant le refus de la tutelle d’approuver la modification </w:t>
      </w:r>
      <w:r w:rsidRPr="00F61B8A">
        <w:rPr>
          <w:bCs/>
          <w:sz w:val="20"/>
          <w:szCs w:val="20"/>
        </w:rPr>
        <w:t>de l’annexe II du statut administratif ;</w:t>
      </w:r>
    </w:p>
    <w:p w:rsidR="00F61B8A" w:rsidRPr="00F61B8A" w:rsidRDefault="00F61B8A" w:rsidP="00F61B8A">
      <w:pPr>
        <w:numPr>
          <w:ilvl w:val="12"/>
          <w:numId w:val="0"/>
        </w:numPr>
        <w:tabs>
          <w:tab w:val="left" w:pos="567"/>
        </w:tabs>
        <w:rPr>
          <w:bCs/>
          <w:sz w:val="20"/>
          <w:szCs w:val="20"/>
        </w:rPr>
      </w:pPr>
      <w:r w:rsidRPr="00F61B8A">
        <w:rPr>
          <w:bCs/>
          <w:sz w:val="20"/>
          <w:szCs w:val="20"/>
        </w:rPr>
        <w:t>En urgence ;</w:t>
      </w:r>
    </w:p>
    <w:p w:rsidR="00F61B8A" w:rsidRPr="00F61B8A" w:rsidRDefault="00F61B8A" w:rsidP="00F61B8A">
      <w:pPr>
        <w:numPr>
          <w:ilvl w:val="12"/>
          <w:numId w:val="0"/>
        </w:numPr>
        <w:tabs>
          <w:tab w:val="left" w:pos="567"/>
        </w:tabs>
        <w:rPr>
          <w:bCs/>
          <w:sz w:val="20"/>
          <w:szCs w:val="20"/>
        </w:rPr>
      </w:pPr>
      <w:r w:rsidRPr="00F61B8A">
        <w:rPr>
          <w:bCs/>
          <w:sz w:val="20"/>
          <w:szCs w:val="20"/>
        </w:rPr>
        <w:t>Sur proposition du Collège communal ;</w:t>
      </w:r>
    </w:p>
    <w:p w:rsidR="00F61B8A" w:rsidRPr="00F61B8A" w:rsidRDefault="00F61B8A" w:rsidP="00F61B8A">
      <w:pPr>
        <w:numPr>
          <w:ilvl w:val="12"/>
          <w:numId w:val="0"/>
        </w:numPr>
        <w:tabs>
          <w:tab w:val="left" w:pos="567"/>
        </w:tabs>
        <w:rPr>
          <w:bCs/>
          <w:sz w:val="20"/>
          <w:szCs w:val="20"/>
        </w:rPr>
      </w:pPr>
      <w:r w:rsidRPr="00F61B8A">
        <w:rPr>
          <w:bCs/>
          <w:sz w:val="20"/>
          <w:szCs w:val="20"/>
        </w:rPr>
        <w:t>Après en avoir délibéré ;</w:t>
      </w:r>
    </w:p>
    <w:p w:rsidR="00F61B8A" w:rsidRPr="00F61B8A" w:rsidRDefault="00F61B8A" w:rsidP="00F61B8A">
      <w:pPr>
        <w:numPr>
          <w:ilvl w:val="12"/>
          <w:numId w:val="0"/>
        </w:numPr>
        <w:tabs>
          <w:tab w:val="left" w:pos="567"/>
        </w:tabs>
        <w:rPr>
          <w:bCs/>
          <w:sz w:val="20"/>
          <w:szCs w:val="20"/>
          <w:lang w:val="fr-BE"/>
        </w:rPr>
      </w:pPr>
      <w:r w:rsidRPr="00F61B8A">
        <w:rPr>
          <w:bCs/>
          <w:sz w:val="20"/>
          <w:szCs w:val="20"/>
        </w:rPr>
        <w:t>A l’unanimité ;</w:t>
      </w:r>
    </w:p>
    <w:p w:rsidR="00F61B8A" w:rsidRPr="00F61B8A" w:rsidRDefault="00F61B8A" w:rsidP="00F61B8A">
      <w:pPr>
        <w:numPr>
          <w:ilvl w:val="12"/>
          <w:numId w:val="0"/>
        </w:numPr>
        <w:tabs>
          <w:tab w:val="left" w:pos="567"/>
        </w:tabs>
        <w:rPr>
          <w:b/>
          <w:bCs/>
          <w:sz w:val="20"/>
          <w:szCs w:val="20"/>
          <w:lang w:val="fr-BE"/>
        </w:rPr>
      </w:pPr>
      <w:r w:rsidRPr="00F61B8A">
        <w:rPr>
          <w:b/>
          <w:bCs/>
          <w:sz w:val="20"/>
          <w:szCs w:val="20"/>
          <w:lang w:val="fr-BE"/>
        </w:rPr>
        <w:t>D E C I D E    :</w:t>
      </w:r>
    </w:p>
    <w:p w:rsidR="00F61B8A" w:rsidRPr="00F61B8A" w:rsidRDefault="00F61B8A" w:rsidP="00F61B8A">
      <w:pPr>
        <w:numPr>
          <w:ilvl w:val="12"/>
          <w:numId w:val="0"/>
        </w:numPr>
        <w:tabs>
          <w:tab w:val="left" w:pos="567"/>
        </w:tabs>
        <w:rPr>
          <w:b/>
          <w:bCs/>
          <w:sz w:val="20"/>
          <w:szCs w:val="20"/>
          <w:lang w:val="fr-BE"/>
        </w:rPr>
      </w:pPr>
      <w:r w:rsidRPr="00CB67D8">
        <w:rPr>
          <w:b/>
          <w:bCs/>
          <w:sz w:val="20"/>
          <w:szCs w:val="20"/>
          <w:u w:val="single"/>
          <w:lang w:val="fr-BE"/>
        </w:rPr>
        <w:t>Article 1</w:t>
      </w:r>
      <w:r w:rsidRPr="00CB67D8">
        <w:rPr>
          <w:b/>
          <w:bCs/>
          <w:sz w:val="20"/>
          <w:szCs w:val="20"/>
          <w:u w:val="single"/>
          <w:vertAlign w:val="superscript"/>
          <w:lang w:val="fr-BE"/>
        </w:rPr>
        <w:t>er</w:t>
      </w:r>
      <w:r w:rsidRPr="00F61B8A">
        <w:rPr>
          <w:b/>
          <w:bCs/>
          <w:sz w:val="20"/>
          <w:szCs w:val="20"/>
          <w:lang w:val="fr-BE"/>
        </w:rPr>
        <w:t> : d’autoriser le Collège communal à ester en justice devant le Conseil d’Etat dans le cadre d’un recours en annulation  contre la décision prise par arrêté du 15 juin 2020 de ne pas approuver l’annexe II du statut administratif de la ville d’Aubange ;</w:t>
      </w:r>
    </w:p>
    <w:p w:rsidR="00EE6210" w:rsidRDefault="00F61B8A" w:rsidP="008C0ED4">
      <w:pPr>
        <w:numPr>
          <w:ilvl w:val="12"/>
          <w:numId w:val="0"/>
        </w:numPr>
        <w:tabs>
          <w:tab w:val="left" w:pos="567"/>
        </w:tabs>
        <w:rPr>
          <w:bCs/>
          <w:sz w:val="20"/>
          <w:szCs w:val="20"/>
        </w:rPr>
      </w:pPr>
      <w:r w:rsidRPr="00CB67D8">
        <w:rPr>
          <w:b/>
          <w:bCs/>
          <w:sz w:val="20"/>
          <w:szCs w:val="20"/>
          <w:u w:val="single"/>
          <w:lang w:val="fr-BE"/>
        </w:rPr>
        <w:t>Article 2</w:t>
      </w:r>
      <w:r w:rsidRPr="00F61B8A">
        <w:rPr>
          <w:b/>
          <w:bCs/>
          <w:sz w:val="20"/>
          <w:szCs w:val="20"/>
          <w:lang w:val="fr-BE"/>
        </w:rPr>
        <w:t> : de désigner Maître Delphine DE VALKENEER, avocate, afin d’assurer la défense des intérêts de la Ville d’A</w:t>
      </w:r>
      <w:r w:rsidRPr="00CB67D8">
        <w:rPr>
          <w:b/>
          <w:bCs/>
          <w:caps/>
          <w:sz w:val="20"/>
          <w:szCs w:val="20"/>
          <w:lang w:val="fr-BE"/>
        </w:rPr>
        <w:t>ubange</w:t>
      </w:r>
      <w:r w:rsidRPr="00F61B8A">
        <w:rPr>
          <w:b/>
          <w:bCs/>
          <w:sz w:val="20"/>
          <w:szCs w:val="20"/>
          <w:lang w:val="fr-BE"/>
        </w:rPr>
        <w:t xml:space="preserve"> dans le cadre de cette procédure. </w:t>
      </w:r>
    </w:p>
    <w:p w:rsidR="00C2763E" w:rsidRDefault="00C2763E" w:rsidP="00C2763E">
      <w:pPr>
        <w:numPr>
          <w:ilvl w:val="12"/>
          <w:numId w:val="0"/>
        </w:numPr>
        <w:tabs>
          <w:tab w:val="left" w:pos="567"/>
        </w:tabs>
        <w:rPr>
          <w:b/>
          <w:sz w:val="20"/>
          <w:szCs w:val="20"/>
          <w:u w:val="single"/>
          <w:lang w:val="fr-BE"/>
        </w:rPr>
      </w:pPr>
    </w:p>
    <w:p w:rsidR="00C2763E" w:rsidRDefault="00C2763E" w:rsidP="00C2763E">
      <w:pPr>
        <w:numPr>
          <w:ilvl w:val="12"/>
          <w:numId w:val="0"/>
        </w:numPr>
        <w:tabs>
          <w:tab w:val="left" w:pos="567"/>
        </w:tabs>
        <w:rPr>
          <w:b/>
          <w:sz w:val="20"/>
          <w:szCs w:val="20"/>
          <w:u w:val="single"/>
          <w:lang w:val="fr-BE"/>
        </w:rPr>
      </w:pPr>
      <w:r>
        <w:rPr>
          <w:b/>
          <w:sz w:val="20"/>
          <w:szCs w:val="20"/>
          <w:u w:val="single"/>
          <w:lang w:val="fr-BE"/>
        </w:rPr>
        <w:t xml:space="preserve">Point n°36- </w:t>
      </w:r>
      <w:r w:rsidRPr="00737E20">
        <w:rPr>
          <w:b/>
          <w:sz w:val="20"/>
          <w:szCs w:val="20"/>
          <w:u w:val="single"/>
          <w:lang w:val="fr-BE"/>
        </w:rPr>
        <w:t>Délibération n°</w:t>
      </w:r>
      <w:r w:rsidR="005E518A">
        <w:rPr>
          <w:b/>
          <w:sz w:val="20"/>
          <w:szCs w:val="20"/>
          <w:u w:val="single"/>
          <w:lang w:val="fr-BE"/>
        </w:rPr>
        <w:t>798</w:t>
      </w:r>
      <w:r w:rsidRPr="00737E20">
        <w:rPr>
          <w:b/>
          <w:sz w:val="20"/>
          <w:szCs w:val="20"/>
          <w:u w:val="single"/>
          <w:lang w:val="fr-BE"/>
        </w:rPr>
        <w:t> : Communications :</w:t>
      </w:r>
      <w:r w:rsidRPr="00EE6210">
        <w:rPr>
          <w:rFonts w:eastAsiaTheme="minorHAnsi"/>
          <w:sz w:val="22"/>
          <w:szCs w:val="22"/>
          <w:u w:val="single"/>
          <w:lang w:val="fr-BE" w:eastAsia="en-US"/>
        </w:rPr>
        <w:t xml:space="preserve"> </w:t>
      </w:r>
      <w:r w:rsidRPr="00EE6210">
        <w:rPr>
          <w:b/>
          <w:sz w:val="20"/>
          <w:szCs w:val="20"/>
          <w:u w:val="single"/>
          <w:lang w:val="fr-BE"/>
        </w:rPr>
        <w:t xml:space="preserve">Rapport de rémunération d’ORES </w:t>
      </w:r>
      <w:proofErr w:type="spellStart"/>
      <w:r w:rsidRPr="00EE6210">
        <w:rPr>
          <w:b/>
          <w:sz w:val="20"/>
          <w:szCs w:val="20"/>
          <w:u w:val="single"/>
          <w:lang w:val="fr-BE"/>
        </w:rPr>
        <w:t>Assets</w:t>
      </w:r>
      <w:proofErr w:type="spellEnd"/>
      <w:r w:rsidRPr="00EE6210">
        <w:rPr>
          <w:b/>
          <w:sz w:val="20"/>
          <w:szCs w:val="20"/>
          <w:u w:val="single"/>
          <w:lang w:val="fr-BE"/>
        </w:rPr>
        <w:t>.</w:t>
      </w:r>
    </w:p>
    <w:p w:rsidR="00C2763E" w:rsidRPr="005C3B52" w:rsidRDefault="00C2763E" w:rsidP="00C2763E">
      <w:pPr>
        <w:numPr>
          <w:ilvl w:val="12"/>
          <w:numId w:val="0"/>
        </w:numPr>
        <w:tabs>
          <w:tab w:val="left" w:pos="567"/>
        </w:tabs>
        <w:rPr>
          <w:bCs/>
          <w:sz w:val="20"/>
          <w:szCs w:val="20"/>
        </w:rPr>
      </w:pPr>
      <w:r w:rsidRPr="005C3B52">
        <w:rPr>
          <w:bCs/>
          <w:sz w:val="20"/>
          <w:szCs w:val="20"/>
        </w:rPr>
        <w:t xml:space="preserve">Le Conseil, </w:t>
      </w:r>
    </w:p>
    <w:p w:rsidR="00C2763E" w:rsidRDefault="00C2763E" w:rsidP="00C2763E">
      <w:pPr>
        <w:numPr>
          <w:ilvl w:val="12"/>
          <w:numId w:val="0"/>
        </w:numPr>
        <w:tabs>
          <w:tab w:val="left" w:pos="567"/>
        </w:tabs>
        <w:rPr>
          <w:bCs/>
          <w:sz w:val="20"/>
          <w:szCs w:val="20"/>
        </w:rPr>
      </w:pPr>
      <w:r w:rsidRPr="005C3B52">
        <w:rPr>
          <w:bCs/>
          <w:sz w:val="20"/>
          <w:szCs w:val="20"/>
        </w:rPr>
        <w:t>Prend acte de la communication suivante :</w:t>
      </w:r>
    </w:p>
    <w:p w:rsidR="00C2763E" w:rsidRPr="005807DD" w:rsidRDefault="005807DD" w:rsidP="00C2763E">
      <w:pPr>
        <w:numPr>
          <w:ilvl w:val="12"/>
          <w:numId w:val="0"/>
        </w:numPr>
        <w:tabs>
          <w:tab w:val="left" w:pos="567"/>
        </w:tabs>
        <w:rPr>
          <w:bCs/>
          <w:sz w:val="20"/>
          <w:szCs w:val="20"/>
        </w:rPr>
      </w:pPr>
      <w:r w:rsidRPr="005807DD">
        <w:rPr>
          <w:sz w:val="20"/>
          <w:szCs w:val="20"/>
          <w:lang w:val="fr-BE"/>
        </w:rPr>
        <w:t xml:space="preserve">Rapport de rémunération d’ORES </w:t>
      </w:r>
      <w:proofErr w:type="spellStart"/>
      <w:r w:rsidRPr="005807DD">
        <w:rPr>
          <w:sz w:val="20"/>
          <w:szCs w:val="20"/>
          <w:lang w:val="fr-BE"/>
        </w:rPr>
        <w:t>Assets</w:t>
      </w:r>
      <w:proofErr w:type="spellEnd"/>
      <w:r w:rsidRPr="005807DD">
        <w:rPr>
          <w:sz w:val="20"/>
          <w:szCs w:val="20"/>
          <w:lang w:val="fr-BE"/>
        </w:rPr>
        <w:t>.</w:t>
      </w:r>
    </w:p>
    <w:p w:rsidR="00C2763E" w:rsidRDefault="00C2763E" w:rsidP="00C2763E">
      <w:pPr>
        <w:numPr>
          <w:ilvl w:val="12"/>
          <w:numId w:val="0"/>
        </w:numPr>
        <w:tabs>
          <w:tab w:val="left" w:pos="567"/>
        </w:tabs>
        <w:rPr>
          <w:b/>
          <w:sz w:val="20"/>
          <w:szCs w:val="20"/>
          <w:u w:val="single"/>
          <w:lang w:val="fr-BE"/>
        </w:rPr>
      </w:pPr>
    </w:p>
    <w:p w:rsidR="00C2763E" w:rsidRDefault="00C2763E" w:rsidP="00C2763E">
      <w:pPr>
        <w:numPr>
          <w:ilvl w:val="12"/>
          <w:numId w:val="0"/>
        </w:numPr>
        <w:tabs>
          <w:tab w:val="left" w:pos="567"/>
        </w:tabs>
        <w:rPr>
          <w:sz w:val="20"/>
          <w:szCs w:val="20"/>
          <w:lang w:val="fr-BE"/>
        </w:rPr>
      </w:pPr>
      <w:r>
        <w:rPr>
          <w:b/>
          <w:sz w:val="20"/>
          <w:szCs w:val="20"/>
          <w:u w:val="single"/>
          <w:lang w:val="fr-BE"/>
        </w:rPr>
        <w:t xml:space="preserve">Point n°37- </w:t>
      </w:r>
      <w:r w:rsidR="005E518A">
        <w:rPr>
          <w:b/>
          <w:sz w:val="20"/>
          <w:szCs w:val="20"/>
          <w:u w:val="single"/>
          <w:lang w:val="fr-BE"/>
        </w:rPr>
        <w:t>Délibération n°799</w:t>
      </w:r>
      <w:r w:rsidRPr="00737E20">
        <w:rPr>
          <w:b/>
          <w:sz w:val="20"/>
          <w:szCs w:val="20"/>
          <w:u w:val="single"/>
          <w:lang w:val="fr-BE"/>
        </w:rPr>
        <w:t> : Communications :</w:t>
      </w:r>
      <w:r w:rsidRPr="00EE6210">
        <w:rPr>
          <w:rFonts w:eastAsiaTheme="minorHAnsi"/>
          <w:sz w:val="22"/>
          <w:szCs w:val="22"/>
          <w:u w:val="single"/>
          <w:lang w:val="fr-BE" w:eastAsia="en-US"/>
        </w:rPr>
        <w:t xml:space="preserve"> </w:t>
      </w:r>
      <w:r w:rsidRPr="00EE6210">
        <w:rPr>
          <w:b/>
          <w:sz w:val="20"/>
          <w:szCs w:val="20"/>
          <w:u w:val="single"/>
          <w:lang w:val="fr-BE"/>
        </w:rPr>
        <w:t>Vérification de caisse au 16 juin 2020.</w:t>
      </w:r>
    </w:p>
    <w:p w:rsidR="00C2763E" w:rsidRPr="005C3B52" w:rsidRDefault="00C2763E" w:rsidP="00C2763E">
      <w:pPr>
        <w:numPr>
          <w:ilvl w:val="12"/>
          <w:numId w:val="0"/>
        </w:numPr>
        <w:tabs>
          <w:tab w:val="left" w:pos="567"/>
        </w:tabs>
        <w:rPr>
          <w:bCs/>
          <w:sz w:val="20"/>
          <w:szCs w:val="20"/>
        </w:rPr>
      </w:pPr>
      <w:r w:rsidRPr="005C3B52">
        <w:rPr>
          <w:bCs/>
          <w:sz w:val="20"/>
          <w:szCs w:val="20"/>
        </w:rPr>
        <w:t xml:space="preserve">Le Conseil, </w:t>
      </w:r>
    </w:p>
    <w:p w:rsidR="00C2763E" w:rsidRPr="005C3B52" w:rsidRDefault="00C2763E" w:rsidP="00C2763E">
      <w:pPr>
        <w:numPr>
          <w:ilvl w:val="12"/>
          <w:numId w:val="0"/>
        </w:numPr>
        <w:tabs>
          <w:tab w:val="left" w:pos="567"/>
        </w:tabs>
        <w:rPr>
          <w:bCs/>
          <w:sz w:val="20"/>
          <w:szCs w:val="20"/>
        </w:rPr>
      </w:pPr>
      <w:r w:rsidRPr="005C3B52">
        <w:rPr>
          <w:bCs/>
          <w:sz w:val="20"/>
          <w:szCs w:val="20"/>
        </w:rPr>
        <w:t>Prend acte de la communication suivante :</w:t>
      </w:r>
    </w:p>
    <w:p w:rsidR="005807DD" w:rsidRPr="005807DD" w:rsidRDefault="005807DD" w:rsidP="005807DD">
      <w:pPr>
        <w:numPr>
          <w:ilvl w:val="12"/>
          <w:numId w:val="0"/>
        </w:numPr>
        <w:tabs>
          <w:tab w:val="left" w:pos="567"/>
        </w:tabs>
        <w:rPr>
          <w:sz w:val="20"/>
          <w:szCs w:val="20"/>
          <w:lang w:val="fr-BE"/>
        </w:rPr>
      </w:pPr>
      <w:r w:rsidRPr="005807DD">
        <w:rPr>
          <w:sz w:val="20"/>
          <w:szCs w:val="20"/>
          <w:lang w:val="fr-BE"/>
        </w:rPr>
        <w:t>Vérification de caisse au 16 juin 2020.</w:t>
      </w:r>
    </w:p>
    <w:p w:rsidR="00C2763E" w:rsidRDefault="00C2763E" w:rsidP="00C2763E">
      <w:pPr>
        <w:numPr>
          <w:ilvl w:val="12"/>
          <w:numId w:val="0"/>
        </w:numPr>
        <w:tabs>
          <w:tab w:val="left" w:pos="567"/>
        </w:tabs>
        <w:rPr>
          <w:b/>
          <w:sz w:val="20"/>
          <w:szCs w:val="20"/>
          <w:u w:val="single"/>
          <w:lang w:val="fr-BE"/>
        </w:rPr>
      </w:pPr>
    </w:p>
    <w:p w:rsidR="00C2763E" w:rsidRDefault="00C2763E" w:rsidP="00C2763E">
      <w:pPr>
        <w:numPr>
          <w:ilvl w:val="12"/>
          <w:numId w:val="0"/>
        </w:numPr>
        <w:tabs>
          <w:tab w:val="left" w:pos="567"/>
        </w:tabs>
        <w:rPr>
          <w:sz w:val="20"/>
          <w:szCs w:val="20"/>
          <w:lang w:val="fr-BE"/>
        </w:rPr>
      </w:pPr>
      <w:r>
        <w:rPr>
          <w:b/>
          <w:sz w:val="20"/>
          <w:szCs w:val="20"/>
          <w:u w:val="single"/>
          <w:lang w:val="fr-BE"/>
        </w:rPr>
        <w:t xml:space="preserve">Point n°38- </w:t>
      </w:r>
      <w:r w:rsidRPr="00737E20">
        <w:rPr>
          <w:b/>
          <w:sz w:val="20"/>
          <w:szCs w:val="20"/>
          <w:u w:val="single"/>
          <w:lang w:val="fr-BE"/>
        </w:rPr>
        <w:t>Délibération n°</w:t>
      </w:r>
      <w:r w:rsidR="005E518A">
        <w:rPr>
          <w:b/>
          <w:sz w:val="20"/>
          <w:szCs w:val="20"/>
          <w:u w:val="single"/>
          <w:lang w:val="fr-BE"/>
        </w:rPr>
        <w:t>800</w:t>
      </w:r>
      <w:r w:rsidRPr="00737E20">
        <w:rPr>
          <w:b/>
          <w:sz w:val="20"/>
          <w:szCs w:val="20"/>
          <w:u w:val="single"/>
          <w:lang w:val="fr-BE"/>
        </w:rPr>
        <w:t> : Communications :</w:t>
      </w:r>
      <w:r w:rsidRPr="00EE6210">
        <w:rPr>
          <w:rFonts w:eastAsiaTheme="minorHAnsi"/>
          <w:b/>
          <w:sz w:val="22"/>
          <w:szCs w:val="22"/>
          <w:u w:val="single"/>
          <w:lang w:val="fr-BE" w:eastAsia="en-US"/>
        </w:rPr>
        <w:t xml:space="preserve"> </w:t>
      </w:r>
      <w:r w:rsidRPr="00EE6210">
        <w:rPr>
          <w:b/>
          <w:sz w:val="20"/>
          <w:szCs w:val="20"/>
          <w:u w:val="single"/>
          <w:lang w:val="fr-BE"/>
        </w:rPr>
        <w:t>Approbation par la tutelle du compte 2019.</w:t>
      </w:r>
    </w:p>
    <w:p w:rsidR="00C2763E" w:rsidRPr="005C3B52" w:rsidRDefault="00C2763E" w:rsidP="00C2763E">
      <w:pPr>
        <w:numPr>
          <w:ilvl w:val="12"/>
          <w:numId w:val="0"/>
        </w:numPr>
        <w:tabs>
          <w:tab w:val="left" w:pos="567"/>
        </w:tabs>
        <w:rPr>
          <w:bCs/>
          <w:sz w:val="20"/>
          <w:szCs w:val="20"/>
        </w:rPr>
      </w:pPr>
      <w:r w:rsidRPr="005C3B52">
        <w:rPr>
          <w:bCs/>
          <w:sz w:val="20"/>
          <w:szCs w:val="20"/>
        </w:rPr>
        <w:t xml:space="preserve">Le Conseil, </w:t>
      </w:r>
    </w:p>
    <w:p w:rsidR="00C2763E" w:rsidRDefault="00C2763E" w:rsidP="00C2763E">
      <w:pPr>
        <w:numPr>
          <w:ilvl w:val="12"/>
          <w:numId w:val="0"/>
        </w:numPr>
        <w:tabs>
          <w:tab w:val="left" w:pos="567"/>
        </w:tabs>
        <w:rPr>
          <w:bCs/>
          <w:sz w:val="20"/>
          <w:szCs w:val="20"/>
        </w:rPr>
      </w:pPr>
      <w:r w:rsidRPr="005C3B52">
        <w:rPr>
          <w:bCs/>
          <w:sz w:val="20"/>
          <w:szCs w:val="20"/>
        </w:rPr>
        <w:t>Prend acte de la communication suivante :</w:t>
      </w:r>
    </w:p>
    <w:p w:rsidR="00C2763E" w:rsidRPr="008A034B" w:rsidRDefault="008A034B" w:rsidP="00C2763E">
      <w:pPr>
        <w:numPr>
          <w:ilvl w:val="12"/>
          <w:numId w:val="0"/>
        </w:numPr>
        <w:tabs>
          <w:tab w:val="left" w:pos="567"/>
        </w:tabs>
        <w:rPr>
          <w:bCs/>
          <w:sz w:val="20"/>
          <w:szCs w:val="20"/>
        </w:rPr>
      </w:pPr>
      <w:r w:rsidRPr="008A034B">
        <w:rPr>
          <w:sz w:val="20"/>
          <w:szCs w:val="20"/>
          <w:lang w:val="fr-BE"/>
        </w:rPr>
        <w:t>Approbation par la tutelle du compte 2019.</w:t>
      </w:r>
    </w:p>
    <w:p w:rsidR="00C2763E" w:rsidRDefault="00C2763E" w:rsidP="00C2763E">
      <w:pPr>
        <w:numPr>
          <w:ilvl w:val="12"/>
          <w:numId w:val="0"/>
        </w:numPr>
        <w:tabs>
          <w:tab w:val="left" w:pos="567"/>
        </w:tabs>
        <w:rPr>
          <w:bCs/>
          <w:sz w:val="20"/>
          <w:szCs w:val="20"/>
        </w:rPr>
      </w:pPr>
    </w:p>
    <w:p w:rsidR="00C2763E" w:rsidRPr="00EE6210" w:rsidRDefault="00C2763E" w:rsidP="00C2763E">
      <w:pPr>
        <w:tabs>
          <w:tab w:val="left" w:pos="567"/>
        </w:tabs>
        <w:rPr>
          <w:b/>
          <w:sz w:val="20"/>
          <w:szCs w:val="20"/>
          <w:u w:val="single"/>
        </w:rPr>
      </w:pPr>
      <w:r>
        <w:rPr>
          <w:b/>
          <w:sz w:val="20"/>
          <w:szCs w:val="20"/>
          <w:u w:val="single"/>
          <w:lang w:val="fr-BE"/>
        </w:rPr>
        <w:t xml:space="preserve">Point n°39- </w:t>
      </w:r>
      <w:r w:rsidRPr="00737E20">
        <w:rPr>
          <w:b/>
          <w:sz w:val="20"/>
          <w:szCs w:val="20"/>
          <w:u w:val="single"/>
          <w:lang w:val="fr-BE"/>
        </w:rPr>
        <w:t>Délibération n°</w:t>
      </w:r>
      <w:r w:rsidR="005E518A">
        <w:rPr>
          <w:b/>
          <w:sz w:val="20"/>
          <w:szCs w:val="20"/>
          <w:u w:val="single"/>
          <w:lang w:val="fr-BE"/>
        </w:rPr>
        <w:t>801</w:t>
      </w:r>
      <w:r w:rsidRPr="00737E20">
        <w:rPr>
          <w:b/>
          <w:sz w:val="20"/>
          <w:szCs w:val="20"/>
          <w:u w:val="single"/>
          <w:lang w:val="fr-BE"/>
        </w:rPr>
        <w:t> : Communications :</w:t>
      </w:r>
      <w:r w:rsidRPr="00EE6210">
        <w:rPr>
          <w:rFonts w:eastAsiaTheme="minorHAnsi"/>
          <w:b/>
          <w:sz w:val="22"/>
          <w:szCs w:val="22"/>
          <w:u w:val="single"/>
          <w:lang w:eastAsia="en-US"/>
        </w:rPr>
        <w:t xml:space="preserve"> </w:t>
      </w:r>
      <w:r w:rsidRPr="00EE6210">
        <w:rPr>
          <w:b/>
          <w:sz w:val="20"/>
          <w:szCs w:val="20"/>
          <w:u w:val="single"/>
        </w:rPr>
        <w:t>Réformation par la tutelle de la MB1 2020.</w:t>
      </w:r>
    </w:p>
    <w:p w:rsidR="00C2763E" w:rsidRPr="005C3B52" w:rsidRDefault="00C2763E" w:rsidP="00C2763E">
      <w:pPr>
        <w:numPr>
          <w:ilvl w:val="12"/>
          <w:numId w:val="0"/>
        </w:numPr>
        <w:tabs>
          <w:tab w:val="left" w:pos="567"/>
        </w:tabs>
        <w:rPr>
          <w:bCs/>
          <w:sz w:val="20"/>
          <w:szCs w:val="20"/>
        </w:rPr>
      </w:pPr>
      <w:r w:rsidRPr="005C3B52">
        <w:rPr>
          <w:bCs/>
          <w:sz w:val="20"/>
          <w:szCs w:val="20"/>
        </w:rPr>
        <w:t xml:space="preserve">Le Conseil, </w:t>
      </w:r>
    </w:p>
    <w:p w:rsidR="00C2763E" w:rsidRPr="005C3B52" w:rsidRDefault="00C2763E" w:rsidP="00C2763E">
      <w:pPr>
        <w:numPr>
          <w:ilvl w:val="12"/>
          <w:numId w:val="0"/>
        </w:numPr>
        <w:tabs>
          <w:tab w:val="left" w:pos="567"/>
        </w:tabs>
        <w:rPr>
          <w:bCs/>
          <w:sz w:val="20"/>
          <w:szCs w:val="20"/>
        </w:rPr>
      </w:pPr>
      <w:r w:rsidRPr="005C3B52">
        <w:rPr>
          <w:bCs/>
          <w:sz w:val="20"/>
          <w:szCs w:val="20"/>
        </w:rPr>
        <w:t>Prend acte de la communication suivante :</w:t>
      </w:r>
    </w:p>
    <w:p w:rsidR="008A034B" w:rsidRPr="008A034B" w:rsidRDefault="008A034B" w:rsidP="008A034B">
      <w:pPr>
        <w:tabs>
          <w:tab w:val="left" w:pos="567"/>
        </w:tabs>
        <w:rPr>
          <w:sz w:val="20"/>
          <w:szCs w:val="20"/>
        </w:rPr>
      </w:pPr>
      <w:r w:rsidRPr="008A034B">
        <w:rPr>
          <w:sz w:val="20"/>
          <w:szCs w:val="20"/>
        </w:rPr>
        <w:t>Réformation par la tutelle de la MB1 2020.</w:t>
      </w:r>
    </w:p>
    <w:p w:rsidR="0085026D" w:rsidRDefault="0085026D" w:rsidP="0026696B">
      <w:pPr>
        <w:numPr>
          <w:ilvl w:val="12"/>
          <w:numId w:val="0"/>
        </w:numPr>
        <w:tabs>
          <w:tab w:val="left" w:pos="567"/>
        </w:tabs>
        <w:rPr>
          <w:b/>
          <w:sz w:val="20"/>
          <w:szCs w:val="20"/>
          <w:u w:val="single"/>
        </w:rPr>
      </w:pPr>
      <w:bookmarkStart w:id="0" w:name="_GoBack"/>
      <w:bookmarkEnd w:id="0"/>
    </w:p>
    <w:p w:rsidR="00355581" w:rsidRDefault="00355581" w:rsidP="0026696B">
      <w:pPr>
        <w:numPr>
          <w:ilvl w:val="12"/>
          <w:numId w:val="0"/>
        </w:numPr>
        <w:tabs>
          <w:tab w:val="left" w:pos="567"/>
        </w:tabs>
        <w:rPr>
          <w:sz w:val="20"/>
          <w:szCs w:val="20"/>
          <w:lang w:val="fr-BE"/>
        </w:rPr>
      </w:pPr>
    </w:p>
    <w:p w:rsidR="00C63E73" w:rsidRPr="008F2A7E" w:rsidRDefault="0026696B" w:rsidP="008F2A7E">
      <w:pPr>
        <w:numPr>
          <w:ilvl w:val="12"/>
          <w:numId w:val="0"/>
        </w:numPr>
        <w:tabs>
          <w:tab w:val="left" w:pos="567"/>
        </w:tabs>
        <w:rPr>
          <w:sz w:val="20"/>
          <w:szCs w:val="20"/>
          <w:lang w:val="fr-BE"/>
        </w:rPr>
      </w:pPr>
      <w:r>
        <w:rPr>
          <w:sz w:val="20"/>
          <w:szCs w:val="20"/>
          <w:lang w:val="fr-BE"/>
        </w:rPr>
        <w:t>La séance est levée à</w:t>
      </w:r>
      <w:r w:rsidR="00DA6E45">
        <w:rPr>
          <w:sz w:val="20"/>
          <w:szCs w:val="20"/>
          <w:lang w:val="fr-BE"/>
        </w:rPr>
        <w:t xml:space="preserve"> </w:t>
      </w:r>
      <w:r w:rsidR="00C3172E">
        <w:rPr>
          <w:sz w:val="20"/>
          <w:szCs w:val="20"/>
          <w:lang w:val="fr-BE"/>
        </w:rPr>
        <w:t>21h20</w:t>
      </w:r>
      <w:r w:rsidR="00E438CE">
        <w:rPr>
          <w:sz w:val="20"/>
          <w:szCs w:val="20"/>
          <w:lang w:val="fr-BE"/>
        </w:rPr>
        <w:t>.</w:t>
      </w:r>
    </w:p>
    <w:p w:rsidR="009C71D2" w:rsidRPr="00994E93" w:rsidRDefault="009C71D2" w:rsidP="007A6A14">
      <w:pPr>
        <w:rPr>
          <w:sz w:val="20"/>
          <w:szCs w:val="20"/>
          <w:lang w:eastAsia="fr-BE"/>
        </w:rPr>
      </w:pPr>
    </w:p>
    <w:p w:rsidR="00D70280" w:rsidRPr="00994E93" w:rsidRDefault="00D70280" w:rsidP="007A6A14">
      <w:pPr>
        <w:rPr>
          <w:sz w:val="20"/>
          <w:szCs w:val="20"/>
          <w:lang w:val="fr-BE"/>
        </w:rPr>
      </w:pPr>
    </w:p>
    <w:sectPr w:rsidR="00D70280" w:rsidRPr="00994E93" w:rsidSect="00F9580B">
      <w:footerReference w:type="default" r:id="rId11"/>
      <w:pgSz w:w="11906" w:h="16838"/>
      <w:pgMar w:top="737" w:right="1077"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8B6" w:rsidRDefault="00F818B6" w:rsidP="00C97126">
      <w:r>
        <w:separator/>
      </w:r>
    </w:p>
  </w:endnote>
  <w:endnote w:type="continuationSeparator" w:id="0">
    <w:p w:rsidR="00F818B6" w:rsidRDefault="00F818B6" w:rsidP="00C9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600774"/>
      <w:docPartObj>
        <w:docPartGallery w:val="Page Numbers (Bottom of Page)"/>
        <w:docPartUnique/>
      </w:docPartObj>
    </w:sdtPr>
    <w:sdtEndPr/>
    <w:sdtContent>
      <w:p w:rsidR="00F818B6" w:rsidRDefault="00F818B6">
        <w:pPr>
          <w:pStyle w:val="Pieddepage"/>
          <w:jc w:val="right"/>
        </w:pPr>
        <w:r>
          <w:fldChar w:fldCharType="begin"/>
        </w:r>
        <w:r>
          <w:instrText>PAGE   \* MERGEFORMAT</w:instrText>
        </w:r>
        <w:r>
          <w:fldChar w:fldCharType="separate"/>
        </w:r>
        <w:r w:rsidR="00C22370">
          <w:rPr>
            <w:noProof/>
          </w:rPr>
          <w:t>25</w:t>
        </w:r>
        <w:r>
          <w:fldChar w:fldCharType="end"/>
        </w:r>
      </w:p>
    </w:sdtContent>
  </w:sdt>
  <w:p w:rsidR="00F818B6" w:rsidRDefault="00F818B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8B6" w:rsidRDefault="00F818B6" w:rsidP="00C97126">
      <w:r>
        <w:separator/>
      </w:r>
    </w:p>
  </w:footnote>
  <w:footnote w:type="continuationSeparator" w:id="0">
    <w:p w:rsidR="00F818B6" w:rsidRDefault="00F818B6" w:rsidP="00C97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2" w15:restartNumberingAfterBreak="0">
    <w:nsid w:val="00000009"/>
    <w:multiLevelType w:val="multilevel"/>
    <w:tmpl w:val="9FBC5A82"/>
    <w:name w:val="WW8Num9"/>
    <w:lvl w:ilvl="0">
      <w:start w:val="1"/>
      <w:numFmt w:val="bullet"/>
      <w:lvlText w:val="–"/>
      <w:lvlJc w:val="left"/>
      <w:pPr>
        <w:tabs>
          <w:tab w:val="num" w:pos="283"/>
        </w:tabs>
        <w:ind w:left="283" w:hanging="283"/>
      </w:pPr>
      <w:rPr>
        <w:rFonts w:ascii="StarSymbol" w:hAnsi="StarSymbol" w:cs="StarSymbol"/>
        <w:b/>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A"/>
    <w:multiLevelType w:val="multilevel"/>
    <w:tmpl w:val="0000000A"/>
    <w:name w:val="WW8Num10"/>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4" w15:restartNumberingAfterBreak="0">
    <w:nsid w:val="0000000B"/>
    <w:multiLevelType w:val="multilevel"/>
    <w:tmpl w:val="0000000B"/>
    <w:name w:val="WW8Num1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5"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6" w15:restartNumberingAfterBreak="0">
    <w:nsid w:val="00E03EA6"/>
    <w:multiLevelType w:val="hybridMultilevel"/>
    <w:tmpl w:val="2CB44A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15D0D38"/>
    <w:multiLevelType w:val="hybridMultilevel"/>
    <w:tmpl w:val="93548A9A"/>
    <w:lvl w:ilvl="0" w:tplc="B8BCAFD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605EB9"/>
    <w:multiLevelType w:val="hybridMultilevel"/>
    <w:tmpl w:val="84D671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59011C8"/>
    <w:multiLevelType w:val="hybridMultilevel"/>
    <w:tmpl w:val="D02CC6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5CF111D"/>
    <w:multiLevelType w:val="hybridMultilevel"/>
    <w:tmpl w:val="2FD44400"/>
    <w:lvl w:ilvl="0" w:tplc="3754F2A4">
      <w:start w:val="1"/>
      <w:numFmt w:val="decimal"/>
      <w:lvlText w:val="%1)"/>
      <w:lvlJc w:val="left"/>
      <w:pPr>
        <w:ind w:left="720" w:hanging="360"/>
      </w:pPr>
      <w:rPr>
        <w:rFonts w:hint="default"/>
        <w:b w:val="0"/>
        <w:i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079335E4"/>
    <w:multiLevelType w:val="hybridMultilevel"/>
    <w:tmpl w:val="4446B336"/>
    <w:lvl w:ilvl="0" w:tplc="E2C41428">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A7B4E43"/>
    <w:multiLevelType w:val="hybridMultilevel"/>
    <w:tmpl w:val="7110F1F8"/>
    <w:lvl w:ilvl="0" w:tplc="82B8671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0C716F0D"/>
    <w:multiLevelType w:val="hybridMultilevel"/>
    <w:tmpl w:val="93548A9A"/>
    <w:lvl w:ilvl="0" w:tplc="B8BCAFD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BC4920"/>
    <w:multiLevelType w:val="hybridMultilevel"/>
    <w:tmpl w:val="D8724DB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262BF0"/>
    <w:multiLevelType w:val="hybridMultilevel"/>
    <w:tmpl w:val="0E0C2CBC"/>
    <w:lvl w:ilvl="0" w:tplc="7C2ABE7C">
      <w:start w:val="1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8B6A1A"/>
    <w:multiLevelType w:val="multilevel"/>
    <w:tmpl w:val="5D0E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98462B"/>
    <w:multiLevelType w:val="hybridMultilevel"/>
    <w:tmpl w:val="7840BED2"/>
    <w:lvl w:ilvl="0" w:tplc="DB669A9A">
      <w:start w:val="1"/>
      <w:numFmt w:val="decimal"/>
      <w:lvlText w:val="%1."/>
      <w:lvlJc w:val="left"/>
      <w:pPr>
        <w:ind w:left="1080" w:hanging="360"/>
      </w:pPr>
      <w:rPr>
        <w:rFonts w:hint="default"/>
        <w:b w:val="0"/>
        <w:u w:val="none"/>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8" w15:restartNumberingAfterBreak="0">
    <w:nsid w:val="1251673B"/>
    <w:multiLevelType w:val="hybridMultilevel"/>
    <w:tmpl w:val="0FEACA48"/>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6E504F6"/>
    <w:multiLevelType w:val="hybridMultilevel"/>
    <w:tmpl w:val="293C4E6E"/>
    <w:lvl w:ilvl="0" w:tplc="107221B2">
      <w:start w:val="3"/>
      <w:numFmt w:val="bullet"/>
      <w:lvlText w:val="-"/>
      <w:lvlJc w:val="left"/>
      <w:pPr>
        <w:ind w:left="1080" w:hanging="360"/>
      </w:pPr>
      <w:rPr>
        <w:rFonts w:ascii="Times New Roman" w:eastAsiaTheme="minorHAnsi"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16F20070"/>
    <w:multiLevelType w:val="hybridMultilevel"/>
    <w:tmpl w:val="DD767178"/>
    <w:lvl w:ilvl="0" w:tplc="971ECB68">
      <w:start w:val="1"/>
      <w:numFmt w:val="upperRoman"/>
      <w:lvlText w:val="%1)"/>
      <w:lvlJc w:val="left"/>
      <w:pPr>
        <w:tabs>
          <w:tab w:val="num" w:pos="1740"/>
        </w:tabs>
        <w:ind w:left="1740" w:hanging="720"/>
      </w:pPr>
      <w:rPr>
        <w:rFonts w:hint="default"/>
        <w:b/>
      </w:rPr>
    </w:lvl>
    <w:lvl w:ilvl="1" w:tplc="040C0019">
      <w:start w:val="1"/>
      <w:numFmt w:val="lowerLetter"/>
      <w:lvlText w:val="%2."/>
      <w:lvlJc w:val="left"/>
      <w:pPr>
        <w:tabs>
          <w:tab w:val="num" w:pos="2100"/>
        </w:tabs>
        <w:ind w:left="2100" w:hanging="360"/>
      </w:pPr>
    </w:lvl>
    <w:lvl w:ilvl="2" w:tplc="040C001B">
      <w:start w:val="1"/>
      <w:numFmt w:val="lowerRoman"/>
      <w:lvlText w:val="%3."/>
      <w:lvlJc w:val="right"/>
      <w:pPr>
        <w:tabs>
          <w:tab w:val="num" w:pos="2820"/>
        </w:tabs>
        <w:ind w:left="2820" w:hanging="180"/>
      </w:pPr>
    </w:lvl>
    <w:lvl w:ilvl="3" w:tplc="040C000F">
      <w:start w:val="1"/>
      <w:numFmt w:val="decimal"/>
      <w:lvlText w:val="%4."/>
      <w:lvlJc w:val="left"/>
      <w:pPr>
        <w:tabs>
          <w:tab w:val="num" w:pos="3540"/>
        </w:tabs>
        <w:ind w:left="3540" w:hanging="360"/>
      </w:pPr>
    </w:lvl>
    <w:lvl w:ilvl="4" w:tplc="040C0019">
      <w:start w:val="1"/>
      <w:numFmt w:val="lowerLetter"/>
      <w:lvlText w:val="%5."/>
      <w:lvlJc w:val="left"/>
      <w:pPr>
        <w:tabs>
          <w:tab w:val="num" w:pos="4260"/>
        </w:tabs>
        <w:ind w:left="4260" w:hanging="360"/>
      </w:pPr>
    </w:lvl>
    <w:lvl w:ilvl="5" w:tplc="040C001B">
      <w:start w:val="1"/>
      <w:numFmt w:val="lowerRoman"/>
      <w:lvlText w:val="%6."/>
      <w:lvlJc w:val="right"/>
      <w:pPr>
        <w:tabs>
          <w:tab w:val="num" w:pos="4980"/>
        </w:tabs>
        <w:ind w:left="4980" w:hanging="180"/>
      </w:pPr>
    </w:lvl>
    <w:lvl w:ilvl="6" w:tplc="040C000F">
      <w:start w:val="1"/>
      <w:numFmt w:val="decimal"/>
      <w:lvlText w:val="%7."/>
      <w:lvlJc w:val="left"/>
      <w:pPr>
        <w:tabs>
          <w:tab w:val="num" w:pos="5700"/>
        </w:tabs>
        <w:ind w:left="5700" w:hanging="360"/>
      </w:pPr>
    </w:lvl>
    <w:lvl w:ilvl="7" w:tplc="040C0019">
      <w:start w:val="1"/>
      <w:numFmt w:val="lowerLetter"/>
      <w:lvlText w:val="%8."/>
      <w:lvlJc w:val="left"/>
      <w:pPr>
        <w:tabs>
          <w:tab w:val="num" w:pos="6420"/>
        </w:tabs>
        <w:ind w:left="6420" w:hanging="360"/>
      </w:pPr>
    </w:lvl>
    <w:lvl w:ilvl="8" w:tplc="040C001B">
      <w:start w:val="1"/>
      <w:numFmt w:val="lowerRoman"/>
      <w:lvlText w:val="%9."/>
      <w:lvlJc w:val="right"/>
      <w:pPr>
        <w:tabs>
          <w:tab w:val="num" w:pos="7140"/>
        </w:tabs>
        <w:ind w:left="7140" w:hanging="180"/>
      </w:pPr>
    </w:lvl>
  </w:abstractNum>
  <w:abstractNum w:abstractNumId="21" w15:restartNumberingAfterBreak="0">
    <w:nsid w:val="1B1661C9"/>
    <w:multiLevelType w:val="multilevel"/>
    <w:tmpl w:val="5A8E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9F4EC0"/>
    <w:multiLevelType w:val="hybridMultilevel"/>
    <w:tmpl w:val="E8941008"/>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1BB076A7"/>
    <w:multiLevelType w:val="hybridMultilevel"/>
    <w:tmpl w:val="5E904B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1CD24E5F"/>
    <w:multiLevelType w:val="hybridMultilevel"/>
    <w:tmpl w:val="23143192"/>
    <w:lvl w:ilvl="0" w:tplc="17D0F73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5" w15:restartNumberingAfterBreak="0">
    <w:nsid w:val="226122D1"/>
    <w:multiLevelType w:val="hybridMultilevel"/>
    <w:tmpl w:val="855CA5B0"/>
    <w:lvl w:ilvl="0" w:tplc="75C44A08">
      <w:numFmt w:val="bullet"/>
      <w:lvlText w:val="-"/>
      <w:lvlJc w:val="left"/>
      <w:pPr>
        <w:ind w:left="405" w:hanging="360"/>
      </w:pPr>
      <w:rPr>
        <w:rFonts w:ascii="Times New Roman" w:eastAsia="Times New Roman" w:hAnsi="Times New Roman"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6" w15:restartNumberingAfterBreak="0">
    <w:nsid w:val="2B7F545D"/>
    <w:multiLevelType w:val="hybridMultilevel"/>
    <w:tmpl w:val="7C2C04BA"/>
    <w:lvl w:ilvl="0" w:tplc="DCFE9E60">
      <w:start w:val="1"/>
      <w:numFmt w:val="bullet"/>
      <w:lvlText w:val=""/>
      <w:lvlJc w:val="left"/>
      <w:pPr>
        <w:tabs>
          <w:tab w:val="num" w:pos="1440"/>
        </w:tabs>
        <w:ind w:left="1440" w:hanging="360"/>
      </w:pPr>
      <w:rPr>
        <w:rFonts w:ascii="Symbol" w:hAnsi="Symbol" w:cs="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CDE7178"/>
    <w:multiLevelType w:val="hybridMultilevel"/>
    <w:tmpl w:val="CC6CE15C"/>
    <w:lvl w:ilvl="0" w:tplc="40767988">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312C2CAA"/>
    <w:multiLevelType w:val="hybridMultilevel"/>
    <w:tmpl w:val="7598B61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29" w15:restartNumberingAfterBreak="0">
    <w:nsid w:val="32B5795C"/>
    <w:multiLevelType w:val="hybridMultilevel"/>
    <w:tmpl w:val="2776441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B6D0633"/>
    <w:multiLevelType w:val="hybridMultilevel"/>
    <w:tmpl w:val="3780BC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F4153B9"/>
    <w:multiLevelType w:val="hybridMultilevel"/>
    <w:tmpl w:val="3E549CD0"/>
    <w:lvl w:ilvl="0" w:tplc="4548694E">
      <w:start w:val="2"/>
      <w:numFmt w:val="bullet"/>
      <w:lvlText w:val="-"/>
      <w:lvlJc w:val="left"/>
      <w:pPr>
        <w:ind w:left="1080" w:hanging="360"/>
      </w:pPr>
      <w:rPr>
        <w:rFonts w:ascii="Calibri" w:eastAsia="Calibri" w:hAnsi="Calibri" w:cs="Calibri" w:hint="default"/>
        <w:u w:val="non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15:restartNumberingAfterBreak="0">
    <w:nsid w:val="42F85D7C"/>
    <w:multiLevelType w:val="singleLevel"/>
    <w:tmpl w:val="040C000F"/>
    <w:lvl w:ilvl="0">
      <w:start w:val="1"/>
      <w:numFmt w:val="decimal"/>
      <w:lvlText w:val="%1."/>
      <w:lvlJc w:val="left"/>
      <w:pPr>
        <w:tabs>
          <w:tab w:val="num" w:pos="360"/>
        </w:tabs>
        <w:ind w:left="360" w:hanging="360"/>
      </w:pPr>
    </w:lvl>
  </w:abstractNum>
  <w:abstractNum w:abstractNumId="33" w15:restartNumberingAfterBreak="0">
    <w:nsid w:val="443C6F95"/>
    <w:multiLevelType w:val="hybridMultilevel"/>
    <w:tmpl w:val="09823E9C"/>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34" w15:restartNumberingAfterBreak="0">
    <w:nsid w:val="4CD55DD4"/>
    <w:multiLevelType w:val="hybridMultilevel"/>
    <w:tmpl w:val="040E028E"/>
    <w:lvl w:ilvl="0" w:tplc="1D26801A">
      <w:start w:val="1"/>
      <w:numFmt w:val="bullet"/>
      <w:lvlText w:val="-"/>
      <w:lvlJc w:val="left"/>
      <w:pPr>
        <w:ind w:left="1440" w:hanging="360"/>
      </w:pPr>
      <w:rPr>
        <w:rFonts w:ascii="Times New Roman" w:eastAsiaTheme="minorHAnsi" w:hAnsi="Times New Roman" w:cs="Times New Roman" w:hint="default"/>
        <w:b w:val="0"/>
        <w:u w:val="none"/>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5" w15:restartNumberingAfterBreak="0">
    <w:nsid w:val="540467B1"/>
    <w:multiLevelType w:val="hybridMultilevel"/>
    <w:tmpl w:val="75300F94"/>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56873A5F"/>
    <w:multiLevelType w:val="hybridMultilevel"/>
    <w:tmpl w:val="6A084FD2"/>
    <w:lvl w:ilvl="0" w:tplc="0D8ABD16">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B1B71B6"/>
    <w:multiLevelType w:val="hybridMultilevel"/>
    <w:tmpl w:val="93548A9A"/>
    <w:lvl w:ilvl="0" w:tplc="B8BCAFD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DB0374"/>
    <w:multiLevelType w:val="hybridMultilevel"/>
    <w:tmpl w:val="93548A9A"/>
    <w:lvl w:ilvl="0" w:tplc="B8BCAFD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751EDE"/>
    <w:multiLevelType w:val="hybridMultilevel"/>
    <w:tmpl w:val="A22E3C6C"/>
    <w:lvl w:ilvl="0" w:tplc="E2C41428">
      <w:start w:val="3"/>
      <w:numFmt w:val="bullet"/>
      <w:lvlText w:val="-"/>
      <w:lvlJc w:val="left"/>
      <w:pPr>
        <w:tabs>
          <w:tab w:val="num" w:pos="360"/>
        </w:tabs>
        <w:ind w:left="360" w:hanging="360"/>
      </w:pPr>
      <w:rPr>
        <w:rFonts w:ascii="Times New Roman" w:eastAsia="Times New Roman" w:hAnsi="Times New Roman" w:hint="default"/>
      </w:rPr>
    </w:lvl>
    <w:lvl w:ilvl="1" w:tplc="E2C41428">
      <w:start w:val="3"/>
      <w:numFmt w:val="bullet"/>
      <w:lvlText w:val="-"/>
      <w:lvlJc w:val="left"/>
      <w:pPr>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40" w15:restartNumberingAfterBreak="0">
    <w:nsid w:val="655411E8"/>
    <w:multiLevelType w:val="hybridMultilevel"/>
    <w:tmpl w:val="4B4276C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41" w15:restartNumberingAfterBreak="0">
    <w:nsid w:val="65D205CB"/>
    <w:multiLevelType w:val="hybridMultilevel"/>
    <w:tmpl w:val="93548A9A"/>
    <w:lvl w:ilvl="0" w:tplc="B8BCAFD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3931F0"/>
    <w:multiLevelType w:val="hybridMultilevel"/>
    <w:tmpl w:val="15CA5DE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DF054FC"/>
    <w:multiLevelType w:val="hybridMultilevel"/>
    <w:tmpl w:val="4E5C9536"/>
    <w:lvl w:ilvl="0" w:tplc="1FF45BB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F3174B0"/>
    <w:multiLevelType w:val="hybridMultilevel"/>
    <w:tmpl w:val="59DE0AC4"/>
    <w:lvl w:ilvl="0" w:tplc="8E8050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46E5E80"/>
    <w:multiLevelType w:val="multilevel"/>
    <w:tmpl w:val="D136C23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6" w15:restartNumberingAfterBreak="0">
    <w:nsid w:val="76AE4770"/>
    <w:multiLevelType w:val="hybridMultilevel"/>
    <w:tmpl w:val="93AE0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7275DCC"/>
    <w:multiLevelType w:val="hybridMultilevel"/>
    <w:tmpl w:val="C002B86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78180D43"/>
    <w:multiLevelType w:val="hybridMultilevel"/>
    <w:tmpl w:val="93548A9A"/>
    <w:lvl w:ilvl="0" w:tplc="B8BCAFD4">
      <w:start w:val="1"/>
      <w:numFmt w:val="decimal"/>
      <w:lvlText w:val="%1)"/>
      <w:lvlJc w:val="left"/>
      <w:pPr>
        <w:tabs>
          <w:tab w:val="num" w:pos="720"/>
        </w:tabs>
        <w:ind w:left="720" w:hanging="360"/>
      </w:pPr>
      <w:rPr>
        <w:rFonts w:ascii="Times New Roman" w:eastAsia="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803D7D"/>
    <w:multiLevelType w:val="hybridMultilevel"/>
    <w:tmpl w:val="F05A4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D974B29"/>
    <w:multiLevelType w:val="hybridMultilevel"/>
    <w:tmpl w:val="EB5252FA"/>
    <w:lvl w:ilvl="0" w:tplc="B63E08E4">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1"/>
  </w:num>
  <w:num w:numId="2">
    <w:abstractNumId w:val="29"/>
  </w:num>
  <w:num w:numId="3">
    <w:abstractNumId w:val="45"/>
  </w:num>
  <w:num w:numId="4">
    <w:abstractNumId w:val="24"/>
  </w:num>
  <w:num w:numId="5">
    <w:abstractNumId w:val="13"/>
  </w:num>
  <w:num w:numId="6">
    <w:abstractNumId w:val="37"/>
  </w:num>
  <w:num w:numId="7">
    <w:abstractNumId w:val="7"/>
  </w:num>
  <w:num w:numId="8">
    <w:abstractNumId w:val="38"/>
  </w:num>
  <w:num w:numId="9">
    <w:abstractNumId w:val="41"/>
  </w:num>
  <w:num w:numId="10">
    <w:abstractNumId w:val="32"/>
  </w:num>
  <w:num w:numId="11">
    <w:abstractNumId w:val="12"/>
  </w:num>
  <w:num w:numId="12">
    <w:abstractNumId w:val="18"/>
  </w:num>
  <w:num w:numId="13">
    <w:abstractNumId w:val="10"/>
  </w:num>
  <w:num w:numId="14">
    <w:abstractNumId w:val="30"/>
  </w:num>
  <w:num w:numId="15">
    <w:abstractNumId w:val="49"/>
  </w:num>
  <w:num w:numId="16">
    <w:abstractNumId w:val="34"/>
  </w:num>
  <w:num w:numId="17">
    <w:abstractNumId w:val="36"/>
  </w:num>
  <w:num w:numId="18">
    <w:abstractNumId w:val="17"/>
  </w:num>
  <w:num w:numId="19">
    <w:abstractNumId w:val="48"/>
  </w:num>
  <w:num w:numId="20">
    <w:abstractNumId w:val="47"/>
  </w:num>
  <w:num w:numId="21">
    <w:abstractNumId w:val="50"/>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9"/>
  </w:num>
  <w:num w:numId="25">
    <w:abstractNumId w:val="9"/>
  </w:num>
  <w:num w:numId="26">
    <w:abstractNumId w:val="25"/>
  </w:num>
  <w:num w:numId="27">
    <w:abstractNumId w:val="44"/>
  </w:num>
  <w:num w:numId="28">
    <w:abstractNumId w:val="20"/>
  </w:num>
  <w:num w:numId="29">
    <w:abstractNumId w:val="26"/>
  </w:num>
  <w:num w:numId="30">
    <w:abstractNumId w:val="42"/>
  </w:num>
  <w:num w:numId="31">
    <w:abstractNumId w:val="6"/>
  </w:num>
  <w:num w:numId="32">
    <w:abstractNumId w:val="11"/>
  </w:num>
  <w:num w:numId="33">
    <w:abstractNumId w:val="28"/>
  </w:num>
  <w:num w:numId="34">
    <w:abstractNumId w:val="40"/>
  </w:num>
  <w:num w:numId="35">
    <w:abstractNumId w:val="16"/>
  </w:num>
  <w:num w:numId="36">
    <w:abstractNumId w:val="21"/>
  </w:num>
  <w:num w:numId="37">
    <w:abstractNumId w:val="23"/>
  </w:num>
  <w:num w:numId="38">
    <w:abstractNumId w:val="8"/>
  </w:num>
  <w:num w:numId="39">
    <w:abstractNumId w:val="46"/>
  </w:num>
  <w:num w:numId="40">
    <w:abstractNumId w:val="43"/>
  </w:num>
  <w:num w:numId="41">
    <w:abstractNumId w:val="39"/>
  </w:num>
  <w:num w:numId="42">
    <w:abstractNumId w:val="15"/>
  </w:num>
  <w:num w:numId="43">
    <w:abstractNumId w:val="35"/>
  </w:num>
  <w:num w:numId="44">
    <w:abstractNumId w:val="22"/>
  </w:num>
  <w:num w:numId="45">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7DB"/>
    <w:rsid w:val="00004B6B"/>
    <w:rsid w:val="00010063"/>
    <w:rsid w:val="00010CA7"/>
    <w:rsid w:val="00030929"/>
    <w:rsid w:val="000311F2"/>
    <w:rsid w:val="00032016"/>
    <w:rsid w:val="00032454"/>
    <w:rsid w:val="000325B6"/>
    <w:rsid w:val="00033535"/>
    <w:rsid w:val="000337CB"/>
    <w:rsid w:val="0003626F"/>
    <w:rsid w:val="00040257"/>
    <w:rsid w:val="00040D75"/>
    <w:rsid w:val="00043B8A"/>
    <w:rsid w:val="000511C8"/>
    <w:rsid w:val="00051708"/>
    <w:rsid w:val="0005551D"/>
    <w:rsid w:val="00055677"/>
    <w:rsid w:val="0005798F"/>
    <w:rsid w:val="0006030C"/>
    <w:rsid w:val="00061B22"/>
    <w:rsid w:val="00062A40"/>
    <w:rsid w:val="000674D8"/>
    <w:rsid w:val="000716A7"/>
    <w:rsid w:val="000719BD"/>
    <w:rsid w:val="0007244F"/>
    <w:rsid w:val="00075823"/>
    <w:rsid w:val="0008758E"/>
    <w:rsid w:val="00087B53"/>
    <w:rsid w:val="00090E86"/>
    <w:rsid w:val="00092C15"/>
    <w:rsid w:val="00093311"/>
    <w:rsid w:val="0009390F"/>
    <w:rsid w:val="0009632D"/>
    <w:rsid w:val="000974F1"/>
    <w:rsid w:val="00097F82"/>
    <w:rsid w:val="000A661E"/>
    <w:rsid w:val="000A761F"/>
    <w:rsid w:val="000B5B00"/>
    <w:rsid w:val="000C07A9"/>
    <w:rsid w:val="000C3656"/>
    <w:rsid w:val="000D1835"/>
    <w:rsid w:val="000D4193"/>
    <w:rsid w:val="000D515B"/>
    <w:rsid w:val="000D5333"/>
    <w:rsid w:val="000D7331"/>
    <w:rsid w:val="000E050B"/>
    <w:rsid w:val="000E2380"/>
    <w:rsid w:val="000E2F28"/>
    <w:rsid w:val="000E341B"/>
    <w:rsid w:val="000E352A"/>
    <w:rsid w:val="000E3AF2"/>
    <w:rsid w:val="000F1813"/>
    <w:rsid w:val="000F1CC7"/>
    <w:rsid w:val="000F4EF2"/>
    <w:rsid w:val="000F7937"/>
    <w:rsid w:val="00105489"/>
    <w:rsid w:val="001068C7"/>
    <w:rsid w:val="00106BF1"/>
    <w:rsid w:val="001074BB"/>
    <w:rsid w:val="00107E1F"/>
    <w:rsid w:val="0011419E"/>
    <w:rsid w:val="00115F14"/>
    <w:rsid w:val="00122124"/>
    <w:rsid w:val="001234EC"/>
    <w:rsid w:val="00124C39"/>
    <w:rsid w:val="001277D0"/>
    <w:rsid w:val="00133287"/>
    <w:rsid w:val="00136699"/>
    <w:rsid w:val="00140C47"/>
    <w:rsid w:val="001448AF"/>
    <w:rsid w:val="0014588D"/>
    <w:rsid w:val="00153E4E"/>
    <w:rsid w:val="00160EA6"/>
    <w:rsid w:val="0016135A"/>
    <w:rsid w:val="001613BF"/>
    <w:rsid w:val="00161415"/>
    <w:rsid w:val="00165608"/>
    <w:rsid w:val="00174A36"/>
    <w:rsid w:val="00174A39"/>
    <w:rsid w:val="00183D10"/>
    <w:rsid w:val="00187681"/>
    <w:rsid w:val="001903B4"/>
    <w:rsid w:val="00191CBA"/>
    <w:rsid w:val="001923A3"/>
    <w:rsid w:val="00192453"/>
    <w:rsid w:val="001937D2"/>
    <w:rsid w:val="001955E0"/>
    <w:rsid w:val="00195D01"/>
    <w:rsid w:val="001976BB"/>
    <w:rsid w:val="001A00D9"/>
    <w:rsid w:val="001A1246"/>
    <w:rsid w:val="001A5ED9"/>
    <w:rsid w:val="001B0CEC"/>
    <w:rsid w:val="001B6C1B"/>
    <w:rsid w:val="001C3C76"/>
    <w:rsid w:val="001D2C0F"/>
    <w:rsid w:val="001D3BFB"/>
    <w:rsid w:val="001D6B25"/>
    <w:rsid w:val="001D7ABE"/>
    <w:rsid w:val="001E1721"/>
    <w:rsid w:val="001F24EA"/>
    <w:rsid w:val="001F2BC3"/>
    <w:rsid w:val="001F3E25"/>
    <w:rsid w:val="001F52F8"/>
    <w:rsid w:val="001F531C"/>
    <w:rsid w:val="001F5F2D"/>
    <w:rsid w:val="001F61C4"/>
    <w:rsid w:val="00200B55"/>
    <w:rsid w:val="00200C93"/>
    <w:rsid w:val="00203DDE"/>
    <w:rsid w:val="00210A6B"/>
    <w:rsid w:val="0021304B"/>
    <w:rsid w:val="002226E0"/>
    <w:rsid w:val="002353EB"/>
    <w:rsid w:val="00241C90"/>
    <w:rsid w:val="002424CD"/>
    <w:rsid w:val="00243380"/>
    <w:rsid w:val="00244773"/>
    <w:rsid w:val="00244AA5"/>
    <w:rsid w:val="002525B9"/>
    <w:rsid w:val="00254D50"/>
    <w:rsid w:val="00256ABE"/>
    <w:rsid w:val="002617FD"/>
    <w:rsid w:val="00262CB6"/>
    <w:rsid w:val="00262FB9"/>
    <w:rsid w:val="00263559"/>
    <w:rsid w:val="0026696B"/>
    <w:rsid w:val="00270801"/>
    <w:rsid w:val="00273A3B"/>
    <w:rsid w:val="0027662A"/>
    <w:rsid w:val="00283355"/>
    <w:rsid w:val="002836F3"/>
    <w:rsid w:val="00283DF4"/>
    <w:rsid w:val="00287001"/>
    <w:rsid w:val="00287FCB"/>
    <w:rsid w:val="00294958"/>
    <w:rsid w:val="002A28AF"/>
    <w:rsid w:val="002A59FB"/>
    <w:rsid w:val="002A788A"/>
    <w:rsid w:val="002B5CA4"/>
    <w:rsid w:val="002C2C9C"/>
    <w:rsid w:val="002C374D"/>
    <w:rsid w:val="002C37DD"/>
    <w:rsid w:val="002C630F"/>
    <w:rsid w:val="002C65EA"/>
    <w:rsid w:val="002D220D"/>
    <w:rsid w:val="002D5861"/>
    <w:rsid w:val="002D6278"/>
    <w:rsid w:val="002E290F"/>
    <w:rsid w:val="002E2E94"/>
    <w:rsid w:val="002E59D1"/>
    <w:rsid w:val="002F238D"/>
    <w:rsid w:val="002F78C1"/>
    <w:rsid w:val="00300640"/>
    <w:rsid w:val="0030175E"/>
    <w:rsid w:val="003054DF"/>
    <w:rsid w:val="00306F29"/>
    <w:rsid w:val="00314EDD"/>
    <w:rsid w:val="00315ECB"/>
    <w:rsid w:val="00317423"/>
    <w:rsid w:val="003225C1"/>
    <w:rsid w:val="0032447E"/>
    <w:rsid w:val="00324571"/>
    <w:rsid w:val="00327131"/>
    <w:rsid w:val="0033155D"/>
    <w:rsid w:val="003323E5"/>
    <w:rsid w:val="00332DC3"/>
    <w:rsid w:val="003366C0"/>
    <w:rsid w:val="00336A3A"/>
    <w:rsid w:val="00337E07"/>
    <w:rsid w:val="0035074D"/>
    <w:rsid w:val="00352BA6"/>
    <w:rsid w:val="003548FC"/>
    <w:rsid w:val="00355581"/>
    <w:rsid w:val="003571D6"/>
    <w:rsid w:val="0036359D"/>
    <w:rsid w:val="00363A96"/>
    <w:rsid w:val="0037232C"/>
    <w:rsid w:val="00372678"/>
    <w:rsid w:val="0037398A"/>
    <w:rsid w:val="0038516B"/>
    <w:rsid w:val="00390394"/>
    <w:rsid w:val="003910DA"/>
    <w:rsid w:val="00391738"/>
    <w:rsid w:val="00392799"/>
    <w:rsid w:val="00392A0B"/>
    <w:rsid w:val="00394EFD"/>
    <w:rsid w:val="00396C34"/>
    <w:rsid w:val="003B0AB8"/>
    <w:rsid w:val="003B0B78"/>
    <w:rsid w:val="003B5F4B"/>
    <w:rsid w:val="003C04E1"/>
    <w:rsid w:val="003C1C22"/>
    <w:rsid w:val="003C440F"/>
    <w:rsid w:val="003C6CBA"/>
    <w:rsid w:val="003D15C5"/>
    <w:rsid w:val="003D276D"/>
    <w:rsid w:val="003D3D40"/>
    <w:rsid w:val="003D505F"/>
    <w:rsid w:val="003D7026"/>
    <w:rsid w:val="003E5535"/>
    <w:rsid w:val="003E7061"/>
    <w:rsid w:val="003F0517"/>
    <w:rsid w:val="003F1AFD"/>
    <w:rsid w:val="003F5FAB"/>
    <w:rsid w:val="00410FD2"/>
    <w:rsid w:val="00412085"/>
    <w:rsid w:val="00412FCF"/>
    <w:rsid w:val="00414040"/>
    <w:rsid w:val="00420104"/>
    <w:rsid w:val="00420109"/>
    <w:rsid w:val="00422AB4"/>
    <w:rsid w:val="004400A3"/>
    <w:rsid w:val="00452012"/>
    <w:rsid w:val="00452CAC"/>
    <w:rsid w:val="00454114"/>
    <w:rsid w:val="00454AEA"/>
    <w:rsid w:val="00462EF5"/>
    <w:rsid w:val="004643E4"/>
    <w:rsid w:val="00465088"/>
    <w:rsid w:val="00465D0F"/>
    <w:rsid w:val="004702FF"/>
    <w:rsid w:val="0048043B"/>
    <w:rsid w:val="004839E9"/>
    <w:rsid w:val="00483C89"/>
    <w:rsid w:val="00486C98"/>
    <w:rsid w:val="00491455"/>
    <w:rsid w:val="00495F06"/>
    <w:rsid w:val="00496E61"/>
    <w:rsid w:val="004A6A1D"/>
    <w:rsid w:val="004B0AC3"/>
    <w:rsid w:val="004B4736"/>
    <w:rsid w:val="004B7A67"/>
    <w:rsid w:val="004C0FBD"/>
    <w:rsid w:val="004C4443"/>
    <w:rsid w:val="004D0113"/>
    <w:rsid w:val="004D0197"/>
    <w:rsid w:val="004D109B"/>
    <w:rsid w:val="004D21BF"/>
    <w:rsid w:val="004D345B"/>
    <w:rsid w:val="004E581B"/>
    <w:rsid w:val="004E71B9"/>
    <w:rsid w:val="004F2938"/>
    <w:rsid w:val="004F4272"/>
    <w:rsid w:val="005016AD"/>
    <w:rsid w:val="0050648D"/>
    <w:rsid w:val="005067FE"/>
    <w:rsid w:val="00507E3A"/>
    <w:rsid w:val="0051180D"/>
    <w:rsid w:val="005148B7"/>
    <w:rsid w:val="00515469"/>
    <w:rsid w:val="00515D1B"/>
    <w:rsid w:val="00516F4E"/>
    <w:rsid w:val="00520110"/>
    <w:rsid w:val="005216BF"/>
    <w:rsid w:val="00521C52"/>
    <w:rsid w:val="00525E31"/>
    <w:rsid w:val="005360F9"/>
    <w:rsid w:val="00542749"/>
    <w:rsid w:val="005536B9"/>
    <w:rsid w:val="005613FD"/>
    <w:rsid w:val="00566BFD"/>
    <w:rsid w:val="00575DA7"/>
    <w:rsid w:val="005764C4"/>
    <w:rsid w:val="005807B5"/>
    <w:rsid w:val="005807DD"/>
    <w:rsid w:val="0058287A"/>
    <w:rsid w:val="00587E5A"/>
    <w:rsid w:val="00591B11"/>
    <w:rsid w:val="00596D4C"/>
    <w:rsid w:val="005A566F"/>
    <w:rsid w:val="005A712D"/>
    <w:rsid w:val="005B2481"/>
    <w:rsid w:val="005B3FC9"/>
    <w:rsid w:val="005B4859"/>
    <w:rsid w:val="005D2D19"/>
    <w:rsid w:val="005D48DD"/>
    <w:rsid w:val="005D4B13"/>
    <w:rsid w:val="005D57D8"/>
    <w:rsid w:val="005D7B8B"/>
    <w:rsid w:val="005E093B"/>
    <w:rsid w:val="005E4B07"/>
    <w:rsid w:val="005E518A"/>
    <w:rsid w:val="005F0D7E"/>
    <w:rsid w:val="005F54F5"/>
    <w:rsid w:val="005F60AF"/>
    <w:rsid w:val="005F644A"/>
    <w:rsid w:val="0060020D"/>
    <w:rsid w:val="00600873"/>
    <w:rsid w:val="00603637"/>
    <w:rsid w:val="006058BF"/>
    <w:rsid w:val="00610068"/>
    <w:rsid w:val="00611503"/>
    <w:rsid w:val="00614111"/>
    <w:rsid w:val="00614831"/>
    <w:rsid w:val="00620BD6"/>
    <w:rsid w:val="00631D2C"/>
    <w:rsid w:val="00631F06"/>
    <w:rsid w:val="0063585D"/>
    <w:rsid w:val="00635AB1"/>
    <w:rsid w:val="006418CF"/>
    <w:rsid w:val="00643402"/>
    <w:rsid w:val="0064365B"/>
    <w:rsid w:val="00643C77"/>
    <w:rsid w:val="006502F7"/>
    <w:rsid w:val="00652EF7"/>
    <w:rsid w:val="006540E7"/>
    <w:rsid w:val="00660849"/>
    <w:rsid w:val="00660EB5"/>
    <w:rsid w:val="0066257B"/>
    <w:rsid w:val="006730C0"/>
    <w:rsid w:val="00675274"/>
    <w:rsid w:val="00680503"/>
    <w:rsid w:val="00681C39"/>
    <w:rsid w:val="00682FDB"/>
    <w:rsid w:val="00686468"/>
    <w:rsid w:val="006A0A55"/>
    <w:rsid w:val="006A387F"/>
    <w:rsid w:val="006A4478"/>
    <w:rsid w:val="006A6228"/>
    <w:rsid w:val="006A662F"/>
    <w:rsid w:val="006B1D32"/>
    <w:rsid w:val="006B2FC7"/>
    <w:rsid w:val="006B4489"/>
    <w:rsid w:val="006B6075"/>
    <w:rsid w:val="006C0398"/>
    <w:rsid w:val="006C5197"/>
    <w:rsid w:val="006D72C3"/>
    <w:rsid w:val="006E23C3"/>
    <w:rsid w:val="006E3A9B"/>
    <w:rsid w:val="006E5AD8"/>
    <w:rsid w:val="006E7CF5"/>
    <w:rsid w:val="006F248B"/>
    <w:rsid w:val="006F33FA"/>
    <w:rsid w:val="00700C5B"/>
    <w:rsid w:val="00714599"/>
    <w:rsid w:val="007158D9"/>
    <w:rsid w:val="00717064"/>
    <w:rsid w:val="00720C18"/>
    <w:rsid w:val="00723AAD"/>
    <w:rsid w:val="00726A90"/>
    <w:rsid w:val="0073026C"/>
    <w:rsid w:val="00733F92"/>
    <w:rsid w:val="00737E20"/>
    <w:rsid w:val="00740C72"/>
    <w:rsid w:val="007439EF"/>
    <w:rsid w:val="00744FF3"/>
    <w:rsid w:val="00751D7D"/>
    <w:rsid w:val="007526E1"/>
    <w:rsid w:val="00752E20"/>
    <w:rsid w:val="007548A6"/>
    <w:rsid w:val="00754F44"/>
    <w:rsid w:val="00757B0F"/>
    <w:rsid w:val="00760781"/>
    <w:rsid w:val="00762E62"/>
    <w:rsid w:val="007732CC"/>
    <w:rsid w:val="00774698"/>
    <w:rsid w:val="007752DF"/>
    <w:rsid w:val="00790B82"/>
    <w:rsid w:val="0079166F"/>
    <w:rsid w:val="00791F2B"/>
    <w:rsid w:val="007921D1"/>
    <w:rsid w:val="00793336"/>
    <w:rsid w:val="00795250"/>
    <w:rsid w:val="00797808"/>
    <w:rsid w:val="007A140C"/>
    <w:rsid w:val="007A6A14"/>
    <w:rsid w:val="007A71B0"/>
    <w:rsid w:val="007A7CCE"/>
    <w:rsid w:val="007C1239"/>
    <w:rsid w:val="007C38C7"/>
    <w:rsid w:val="007C64E8"/>
    <w:rsid w:val="007D4BF5"/>
    <w:rsid w:val="007D5798"/>
    <w:rsid w:val="007D6729"/>
    <w:rsid w:val="007D6DB9"/>
    <w:rsid w:val="007D7D35"/>
    <w:rsid w:val="007E3483"/>
    <w:rsid w:val="007F2B0D"/>
    <w:rsid w:val="007F303D"/>
    <w:rsid w:val="007F38EF"/>
    <w:rsid w:val="008015A2"/>
    <w:rsid w:val="00806BCB"/>
    <w:rsid w:val="008100C0"/>
    <w:rsid w:val="00812A98"/>
    <w:rsid w:val="00820D6F"/>
    <w:rsid w:val="00822DF5"/>
    <w:rsid w:val="00822EAD"/>
    <w:rsid w:val="008240E4"/>
    <w:rsid w:val="0082452B"/>
    <w:rsid w:val="00824530"/>
    <w:rsid w:val="00824A46"/>
    <w:rsid w:val="00825483"/>
    <w:rsid w:val="008321C0"/>
    <w:rsid w:val="00837C38"/>
    <w:rsid w:val="008425CB"/>
    <w:rsid w:val="00843239"/>
    <w:rsid w:val="00844299"/>
    <w:rsid w:val="00846AB5"/>
    <w:rsid w:val="0084725F"/>
    <w:rsid w:val="0084769C"/>
    <w:rsid w:val="00847C84"/>
    <w:rsid w:val="0085020F"/>
    <w:rsid w:val="0085026D"/>
    <w:rsid w:val="00850B67"/>
    <w:rsid w:val="00851A18"/>
    <w:rsid w:val="00854017"/>
    <w:rsid w:val="00857250"/>
    <w:rsid w:val="0086083C"/>
    <w:rsid w:val="00861135"/>
    <w:rsid w:val="008611C7"/>
    <w:rsid w:val="0086253F"/>
    <w:rsid w:val="00863FF6"/>
    <w:rsid w:val="00864267"/>
    <w:rsid w:val="008647A3"/>
    <w:rsid w:val="00866AFE"/>
    <w:rsid w:val="008714DD"/>
    <w:rsid w:val="00871FDA"/>
    <w:rsid w:val="008A034B"/>
    <w:rsid w:val="008A07C4"/>
    <w:rsid w:val="008A2B9C"/>
    <w:rsid w:val="008A556F"/>
    <w:rsid w:val="008C08B6"/>
    <w:rsid w:val="008C0ED4"/>
    <w:rsid w:val="008C0F35"/>
    <w:rsid w:val="008C29CC"/>
    <w:rsid w:val="008C618F"/>
    <w:rsid w:val="008D2FD7"/>
    <w:rsid w:val="008D4781"/>
    <w:rsid w:val="008E1E57"/>
    <w:rsid w:val="008E475C"/>
    <w:rsid w:val="008E4776"/>
    <w:rsid w:val="008E4D81"/>
    <w:rsid w:val="008E56F3"/>
    <w:rsid w:val="008F0A66"/>
    <w:rsid w:val="008F1771"/>
    <w:rsid w:val="008F1BCC"/>
    <w:rsid w:val="008F2A7E"/>
    <w:rsid w:val="008F2AB9"/>
    <w:rsid w:val="008F3515"/>
    <w:rsid w:val="008F5DED"/>
    <w:rsid w:val="009063B0"/>
    <w:rsid w:val="009132D5"/>
    <w:rsid w:val="0091608D"/>
    <w:rsid w:val="009167F0"/>
    <w:rsid w:val="00917DFF"/>
    <w:rsid w:val="0092087C"/>
    <w:rsid w:val="00922F2F"/>
    <w:rsid w:val="00924084"/>
    <w:rsid w:val="009254E5"/>
    <w:rsid w:val="00925785"/>
    <w:rsid w:val="00926587"/>
    <w:rsid w:val="00930D6B"/>
    <w:rsid w:val="0093162A"/>
    <w:rsid w:val="00932AF9"/>
    <w:rsid w:val="00937A36"/>
    <w:rsid w:val="00940B25"/>
    <w:rsid w:val="0094430A"/>
    <w:rsid w:val="0094452F"/>
    <w:rsid w:val="009471D4"/>
    <w:rsid w:val="00951761"/>
    <w:rsid w:val="0095178D"/>
    <w:rsid w:val="00952A00"/>
    <w:rsid w:val="00963791"/>
    <w:rsid w:val="00964DCE"/>
    <w:rsid w:val="00964F13"/>
    <w:rsid w:val="00973A39"/>
    <w:rsid w:val="00975895"/>
    <w:rsid w:val="009774E8"/>
    <w:rsid w:val="00982B42"/>
    <w:rsid w:val="00982E81"/>
    <w:rsid w:val="009924A5"/>
    <w:rsid w:val="00994E93"/>
    <w:rsid w:val="00995788"/>
    <w:rsid w:val="00995EF3"/>
    <w:rsid w:val="009A10AC"/>
    <w:rsid w:val="009A53FD"/>
    <w:rsid w:val="009A5C5F"/>
    <w:rsid w:val="009B4ABC"/>
    <w:rsid w:val="009B7B39"/>
    <w:rsid w:val="009C1D0B"/>
    <w:rsid w:val="009C50F2"/>
    <w:rsid w:val="009C71D2"/>
    <w:rsid w:val="009C7E04"/>
    <w:rsid w:val="009D0518"/>
    <w:rsid w:val="009D2CBE"/>
    <w:rsid w:val="009E4419"/>
    <w:rsid w:val="009E4A04"/>
    <w:rsid w:val="009E4A52"/>
    <w:rsid w:val="009F55F9"/>
    <w:rsid w:val="009F6975"/>
    <w:rsid w:val="00A03107"/>
    <w:rsid w:val="00A0474E"/>
    <w:rsid w:val="00A04A9A"/>
    <w:rsid w:val="00A05D88"/>
    <w:rsid w:val="00A108E5"/>
    <w:rsid w:val="00A12408"/>
    <w:rsid w:val="00A21FDC"/>
    <w:rsid w:val="00A376ED"/>
    <w:rsid w:val="00A45397"/>
    <w:rsid w:val="00A45DA3"/>
    <w:rsid w:val="00A47699"/>
    <w:rsid w:val="00A5174C"/>
    <w:rsid w:val="00A531AA"/>
    <w:rsid w:val="00A534EB"/>
    <w:rsid w:val="00A55700"/>
    <w:rsid w:val="00A6296D"/>
    <w:rsid w:val="00A63FA3"/>
    <w:rsid w:val="00A6596C"/>
    <w:rsid w:val="00A71CF9"/>
    <w:rsid w:val="00A82991"/>
    <w:rsid w:val="00A879B4"/>
    <w:rsid w:val="00A911E1"/>
    <w:rsid w:val="00A929FA"/>
    <w:rsid w:val="00A92B37"/>
    <w:rsid w:val="00AA0E8D"/>
    <w:rsid w:val="00AA17BD"/>
    <w:rsid w:val="00AA1D86"/>
    <w:rsid w:val="00AA2EDD"/>
    <w:rsid w:val="00AA5DC7"/>
    <w:rsid w:val="00AB1425"/>
    <w:rsid w:val="00AB51CB"/>
    <w:rsid w:val="00AB7A2E"/>
    <w:rsid w:val="00AC1288"/>
    <w:rsid w:val="00AC241C"/>
    <w:rsid w:val="00AC30D7"/>
    <w:rsid w:val="00AD3440"/>
    <w:rsid w:val="00AD4039"/>
    <w:rsid w:val="00AD63DB"/>
    <w:rsid w:val="00AE4697"/>
    <w:rsid w:val="00AE493A"/>
    <w:rsid w:val="00AE54B3"/>
    <w:rsid w:val="00AE5FDF"/>
    <w:rsid w:val="00AF1351"/>
    <w:rsid w:val="00B00843"/>
    <w:rsid w:val="00B00F7A"/>
    <w:rsid w:val="00B010A3"/>
    <w:rsid w:val="00B02E3E"/>
    <w:rsid w:val="00B107C4"/>
    <w:rsid w:val="00B10B79"/>
    <w:rsid w:val="00B11F3F"/>
    <w:rsid w:val="00B1342D"/>
    <w:rsid w:val="00B136EE"/>
    <w:rsid w:val="00B142E8"/>
    <w:rsid w:val="00B176F6"/>
    <w:rsid w:val="00B17E9C"/>
    <w:rsid w:val="00B2091C"/>
    <w:rsid w:val="00B2360F"/>
    <w:rsid w:val="00B317D0"/>
    <w:rsid w:val="00B451FD"/>
    <w:rsid w:val="00B45289"/>
    <w:rsid w:val="00B46994"/>
    <w:rsid w:val="00B51008"/>
    <w:rsid w:val="00B51D8B"/>
    <w:rsid w:val="00B53E83"/>
    <w:rsid w:val="00B62C9B"/>
    <w:rsid w:val="00B641C2"/>
    <w:rsid w:val="00B64B4A"/>
    <w:rsid w:val="00B66E7F"/>
    <w:rsid w:val="00B71525"/>
    <w:rsid w:val="00B757DB"/>
    <w:rsid w:val="00B775B4"/>
    <w:rsid w:val="00B77CD1"/>
    <w:rsid w:val="00B81771"/>
    <w:rsid w:val="00B87667"/>
    <w:rsid w:val="00B95F7C"/>
    <w:rsid w:val="00B973B0"/>
    <w:rsid w:val="00BA1F1B"/>
    <w:rsid w:val="00BA237D"/>
    <w:rsid w:val="00BA2F2F"/>
    <w:rsid w:val="00BB0BC1"/>
    <w:rsid w:val="00BB0D9F"/>
    <w:rsid w:val="00BB211C"/>
    <w:rsid w:val="00BB490F"/>
    <w:rsid w:val="00BC27D3"/>
    <w:rsid w:val="00BC4D52"/>
    <w:rsid w:val="00BC62CF"/>
    <w:rsid w:val="00BC73B6"/>
    <w:rsid w:val="00BD4853"/>
    <w:rsid w:val="00BD4A0A"/>
    <w:rsid w:val="00BD7245"/>
    <w:rsid w:val="00BD7FA7"/>
    <w:rsid w:val="00BE1B70"/>
    <w:rsid w:val="00BE44AC"/>
    <w:rsid w:val="00BF19E1"/>
    <w:rsid w:val="00C01CC7"/>
    <w:rsid w:val="00C0780C"/>
    <w:rsid w:val="00C114C4"/>
    <w:rsid w:val="00C139F4"/>
    <w:rsid w:val="00C20326"/>
    <w:rsid w:val="00C20A02"/>
    <w:rsid w:val="00C22370"/>
    <w:rsid w:val="00C23C98"/>
    <w:rsid w:val="00C25079"/>
    <w:rsid w:val="00C2763E"/>
    <w:rsid w:val="00C30F70"/>
    <w:rsid w:val="00C3172E"/>
    <w:rsid w:val="00C31FC9"/>
    <w:rsid w:val="00C34967"/>
    <w:rsid w:val="00C35450"/>
    <w:rsid w:val="00C36CE3"/>
    <w:rsid w:val="00C415AD"/>
    <w:rsid w:val="00C454C1"/>
    <w:rsid w:val="00C46013"/>
    <w:rsid w:val="00C55451"/>
    <w:rsid w:val="00C62CEF"/>
    <w:rsid w:val="00C63E73"/>
    <w:rsid w:val="00C6611C"/>
    <w:rsid w:val="00C6616D"/>
    <w:rsid w:val="00C720F4"/>
    <w:rsid w:val="00C76861"/>
    <w:rsid w:val="00C97126"/>
    <w:rsid w:val="00C975BB"/>
    <w:rsid w:val="00CB1DD1"/>
    <w:rsid w:val="00CB53DC"/>
    <w:rsid w:val="00CB67D8"/>
    <w:rsid w:val="00CB6F4C"/>
    <w:rsid w:val="00CC4C4A"/>
    <w:rsid w:val="00CC5D57"/>
    <w:rsid w:val="00CD2874"/>
    <w:rsid w:val="00CD4738"/>
    <w:rsid w:val="00CD654B"/>
    <w:rsid w:val="00CE2273"/>
    <w:rsid w:val="00CF6A4F"/>
    <w:rsid w:val="00D0037F"/>
    <w:rsid w:val="00D025F4"/>
    <w:rsid w:val="00D027C1"/>
    <w:rsid w:val="00D04876"/>
    <w:rsid w:val="00D05828"/>
    <w:rsid w:val="00D06F5D"/>
    <w:rsid w:val="00D076FC"/>
    <w:rsid w:val="00D10270"/>
    <w:rsid w:val="00D11917"/>
    <w:rsid w:val="00D324B7"/>
    <w:rsid w:val="00D32628"/>
    <w:rsid w:val="00D36209"/>
    <w:rsid w:val="00D373E8"/>
    <w:rsid w:val="00D42A10"/>
    <w:rsid w:val="00D478BF"/>
    <w:rsid w:val="00D53B75"/>
    <w:rsid w:val="00D54F22"/>
    <w:rsid w:val="00D564BD"/>
    <w:rsid w:val="00D61C98"/>
    <w:rsid w:val="00D61FB4"/>
    <w:rsid w:val="00D62576"/>
    <w:rsid w:val="00D65418"/>
    <w:rsid w:val="00D666B2"/>
    <w:rsid w:val="00D70280"/>
    <w:rsid w:val="00D70589"/>
    <w:rsid w:val="00D75209"/>
    <w:rsid w:val="00D75B65"/>
    <w:rsid w:val="00D77C8B"/>
    <w:rsid w:val="00D77CD1"/>
    <w:rsid w:val="00D83667"/>
    <w:rsid w:val="00D83688"/>
    <w:rsid w:val="00D861E0"/>
    <w:rsid w:val="00D937C4"/>
    <w:rsid w:val="00D95665"/>
    <w:rsid w:val="00D95CAE"/>
    <w:rsid w:val="00D96972"/>
    <w:rsid w:val="00D96B0C"/>
    <w:rsid w:val="00DA07C9"/>
    <w:rsid w:val="00DA2628"/>
    <w:rsid w:val="00DA4ED2"/>
    <w:rsid w:val="00DA6E45"/>
    <w:rsid w:val="00DB0E89"/>
    <w:rsid w:val="00DB21D0"/>
    <w:rsid w:val="00DB243E"/>
    <w:rsid w:val="00DB66B7"/>
    <w:rsid w:val="00DC0244"/>
    <w:rsid w:val="00DD4001"/>
    <w:rsid w:val="00DD40D1"/>
    <w:rsid w:val="00DD4EC3"/>
    <w:rsid w:val="00DE13F3"/>
    <w:rsid w:val="00DE1995"/>
    <w:rsid w:val="00DE2BB4"/>
    <w:rsid w:val="00DE7DB2"/>
    <w:rsid w:val="00DF1228"/>
    <w:rsid w:val="00DF1F53"/>
    <w:rsid w:val="00DF238A"/>
    <w:rsid w:val="00DF6746"/>
    <w:rsid w:val="00E01523"/>
    <w:rsid w:val="00E04B22"/>
    <w:rsid w:val="00E061D9"/>
    <w:rsid w:val="00E102C6"/>
    <w:rsid w:val="00E239E0"/>
    <w:rsid w:val="00E23FD7"/>
    <w:rsid w:val="00E263F4"/>
    <w:rsid w:val="00E3092D"/>
    <w:rsid w:val="00E35BE5"/>
    <w:rsid w:val="00E360C6"/>
    <w:rsid w:val="00E438CE"/>
    <w:rsid w:val="00E45386"/>
    <w:rsid w:val="00E54A4A"/>
    <w:rsid w:val="00E5613F"/>
    <w:rsid w:val="00E568DC"/>
    <w:rsid w:val="00E56F5D"/>
    <w:rsid w:val="00E607CC"/>
    <w:rsid w:val="00E60B95"/>
    <w:rsid w:val="00E65343"/>
    <w:rsid w:val="00E65609"/>
    <w:rsid w:val="00E66D4E"/>
    <w:rsid w:val="00E71240"/>
    <w:rsid w:val="00E71B26"/>
    <w:rsid w:val="00E74A8F"/>
    <w:rsid w:val="00E76B97"/>
    <w:rsid w:val="00E77205"/>
    <w:rsid w:val="00E852DF"/>
    <w:rsid w:val="00EA2FB0"/>
    <w:rsid w:val="00EA31A0"/>
    <w:rsid w:val="00EA56D4"/>
    <w:rsid w:val="00EB0949"/>
    <w:rsid w:val="00EB1F29"/>
    <w:rsid w:val="00EB37A1"/>
    <w:rsid w:val="00EB6355"/>
    <w:rsid w:val="00EB6A9D"/>
    <w:rsid w:val="00EC2737"/>
    <w:rsid w:val="00EC2826"/>
    <w:rsid w:val="00EC2C20"/>
    <w:rsid w:val="00EC390D"/>
    <w:rsid w:val="00EC633A"/>
    <w:rsid w:val="00ED2AEE"/>
    <w:rsid w:val="00ED6412"/>
    <w:rsid w:val="00EE3185"/>
    <w:rsid w:val="00EE42E4"/>
    <w:rsid w:val="00EE5C25"/>
    <w:rsid w:val="00EE6210"/>
    <w:rsid w:val="00EE6FB9"/>
    <w:rsid w:val="00EE77D9"/>
    <w:rsid w:val="00EF0F78"/>
    <w:rsid w:val="00EF4578"/>
    <w:rsid w:val="00EF50BB"/>
    <w:rsid w:val="00F021B0"/>
    <w:rsid w:val="00F029DB"/>
    <w:rsid w:val="00F056D7"/>
    <w:rsid w:val="00F13BF4"/>
    <w:rsid w:val="00F151D3"/>
    <w:rsid w:val="00F20471"/>
    <w:rsid w:val="00F2163D"/>
    <w:rsid w:val="00F238CD"/>
    <w:rsid w:val="00F27D76"/>
    <w:rsid w:val="00F30B29"/>
    <w:rsid w:val="00F33B06"/>
    <w:rsid w:val="00F37EAF"/>
    <w:rsid w:val="00F51087"/>
    <w:rsid w:val="00F53D57"/>
    <w:rsid w:val="00F61B8A"/>
    <w:rsid w:val="00F64C62"/>
    <w:rsid w:val="00F73152"/>
    <w:rsid w:val="00F80E6A"/>
    <w:rsid w:val="00F818B6"/>
    <w:rsid w:val="00F84A8D"/>
    <w:rsid w:val="00F87559"/>
    <w:rsid w:val="00F92FC3"/>
    <w:rsid w:val="00F9338F"/>
    <w:rsid w:val="00F94B1D"/>
    <w:rsid w:val="00F95417"/>
    <w:rsid w:val="00F9580B"/>
    <w:rsid w:val="00FA01B4"/>
    <w:rsid w:val="00FA32A1"/>
    <w:rsid w:val="00FA32C3"/>
    <w:rsid w:val="00FA46BC"/>
    <w:rsid w:val="00FA633C"/>
    <w:rsid w:val="00FA7B67"/>
    <w:rsid w:val="00FC2F2B"/>
    <w:rsid w:val="00FC3602"/>
    <w:rsid w:val="00FC777D"/>
    <w:rsid w:val="00FE0E29"/>
    <w:rsid w:val="00FE2C11"/>
    <w:rsid w:val="00FE4BF5"/>
    <w:rsid w:val="00FE682E"/>
    <w:rsid w:val="00FE7EA6"/>
    <w:rsid w:val="00FF09C2"/>
    <w:rsid w:val="00FF197C"/>
    <w:rsid w:val="00FF1A1B"/>
    <w:rsid w:val="00FF44FF"/>
    <w:rsid w:val="00FF5D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A563F70-7740-4945-97F9-C523B245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7DB"/>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2617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9"/>
    <w:qFormat/>
    <w:rsid w:val="00315ECB"/>
    <w:pPr>
      <w:spacing w:before="100" w:beforeAutospacing="1" w:after="119"/>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43380"/>
    <w:pPr>
      <w:ind w:left="720"/>
      <w:contextualSpacing/>
    </w:pPr>
  </w:style>
  <w:style w:type="paragraph" w:styleId="NormalWeb">
    <w:name w:val="Normal (Web)"/>
    <w:basedOn w:val="Normal"/>
    <w:uiPriority w:val="99"/>
    <w:unhideWhenUsed/>
    <w:rsid w:val="00932AF9"/>
    <w:pPr>
      <w:spacing w:before="100" w:beforeAutospacing="1" w:after="100" w:afterAutospacing="1"/>
    </w:pPr>
    <w:rPr>
      <w:lang w:val="fr-BE" w:eastAsia="fr-BE"/>
    </w:rPr>
  </w:style>
  <w:style w:type="paragraph" w:customStyle="1" w:styleId="Num">
    <w:name w:val="Num"/>
    <w:basedOn w:val="Normal"/>
    <w:rsid w:val="00932AF9"/>
    <w:pPr>
      <w:overflowPunct w:val="0"/>
      <w:autoSpaceDE w:val="0"/>
      <w:autoSpaceDN w:val="0"/>
      <w:adjustRightInd w:val="0"/>
    </w:pPr>
  </w:style>
  <w:style w:type="table" w:styleId="Grilledutableau">
    <w:name w:val="Table Grid"/>
    <w:basedOn w:val="TableauNormal"/>
    <w:uiPriority w:val="39"/>
    <w:rsid w:val="00A92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92B37"/>
    <w:pPr>
      <w:spacing w:after="0" w:line="240" w:lineRule="auto"/>
    </w:pPr>
  </w:style>
  <w:style w:type="paragraph" w:customStyle="1" w:styleId="Objet">
    <w:name w:val="Objet"/>
    <w:basedOn w:val="Normal"/>
    <w:rsid w:val="009132D5"/>
    <w:pPr>
      <w:overflowPunct w:val="0"/>
      <w:autoSpaceDE w:val="0"/>
      <w:autoSpaceDN w:val="0"/>
      <w:adjustRightInd w:val="0"/>
      <w:textAlignment w:val="baseline"/>
    </w:pPr>
    <w:rPr>
      <w:rFonts w:ascii="Arial" w:hAnsi="Arial"/>
    </w:rPr>
  </w:style>
  <w:style w:type="character" w:customStyle="1" w:styleId="ParagraphedelisteCar">
    <w:name w:val="Paragraphe de liste Car"/>
    <w:basedOn w:val="Policepardfaut"/>
    <w:link w:val="Paragraphedeliste"/>
    <w:uiPriority w:val="34"/>
    <w:rsid w:val="004E581B"/>
    <w:rPr>
      <w:rFonts w:ascii="Times New Roman" w:eastAsia="Times New Roman" w:hAnsi="Times New Roman" w:cs="Times New Roman"/>
      <w:sz w:val="24"/>
      <w:szCs w:val="24"/>
      <w:lang w:val="fr-FR" w:eastAsia="fr-FR"/>
    </w:rPr>
  </w:style>
  <w:style w:type="paragraph" w:styleId="Corpsdetexte">
    <w:name w:val="Body Text"/>
    <w:basedOn w:val="Normal"/>
    <w:link w:val="CorpsdetexteCar"/>
    <w:rsid w:val="00A82991"/>
    <w:pPr>
      <w:ind w:right="70"/>
    </w:pPr>
    <w:rPr>
      <w:noProof/>
      <w:sz w:val="22"/>
      <w:szCs w:val="22"/>
    </w:rPr>
  </w:style>
  <w:style w:type="character" w:customStyle="1" w:styleId="CorpsdetexteCar">
    <w:name w:val="Corps de texte Car"/>
    <w:basedOn w:val="Policepardfaut"/>
    <w:link w:val="Corpsdetexte"/>
    <w:rsid w:val="00A82991"/>
    <w:rPr>
      <w:rFonts w:ascii="Times New Roman" w:eastAsia="Times New Roman" w:hAnsi="Times New Roman" w:cs="Times New Roman"/>
      <w:noProof/>
      <w:lang w:val="fr-FR" w:eastAsia="fr-FR"/>
    </w:rPr>
  </w:style>
  <w:style w:type="paragraph" w:customStyle="1" w:styleId="western">
    <w:name w:val="western"/>
    <w:basedOn w:val="Normal"/>
    <w:rsid w:val="00241C90"/>
    <w:pPr>
      <w:spacing w:before="100" w:beforeAutospacing="1"/>
    </w:pPr>
    <w:rPr>
      <w:rFonts w:ascii="Cambria" w:hAnsi="Cambria"/>
      <w:b/>
      <w:bCs/>
      <w:color w:val="000000"/>
      <w:u w:val="single"/>
      <w:lang w:val="fr-BE" w:eastAsia="fr-BE"/>
    </w:rPr>
  </w:style>
  <w:style w:type="paragraph" w:customStyle="1" w:styleId="Default">
    <w:name w:val="Default"/>
    <w:rsid w:val="00A531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D0582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5828"/>
    <w:rPr>
      <w:rFonts w:ascii="Segoe UI" w:eastAsia="Times New Roman" w:hAnsi="Segoe UI" w:cs="Segoe UI"/>
      <w:sz w:val="18"/>
      <w:szCs w:val="18"/>
      <w:lang w:val="fr-FR" w:eastAsia="fr-FR"/>
    </w:rPr>
  </w:style>
  <w:style w:type="character" w:customStyle="1" w:styleId="Titre2Car">
    <w:name w:val="Titre 2 Car"/>
    <w:basedOn w:val="Policepardfaut"/>
    <w:link w:val="Titre2"/>
    <w:uiPriority w:val="99"/>
    <w:rsid w:val="00315ECB"/>
    <w:rPr>
      <w:rFonts w:ascii="Times New Roman" w:eastAsia="Times New Roman" w:hAnsi="Times New Roman" w:cs="Times New Roman"/>
      <w:b/>
      <w:bCs/>
      <w:sz w:val="36"/>
      <w:szCs w:val="36"/>
      <w:lang w:val="fr-FR" w:eastAsia="fr-FR"/>
    </w:rPr>
  </w:style>
  <w:style w:type="character" w:styleId="lev">
    <w:name w:val="Strong"/>
    <w:basedOn w:val="Policepardfaut"/>
    <w:uiPriority w:val="99"/>
    <w:qFormat/>
    <w:rsid w:val="00315ECB"/>
    <w:rPr>
      <w:b/>
      <w:bCs/>
    </w:rPr>
  </w:style>
  <w:style w:type="paragraph" w:customStyle="1" w:styleId="Rfrence">
    <w:name w:val="Référence"/>
    <w:basedOn w:val="Normal"/>
    <w:rsid w:val="002C630F"/>
    <w:rPr>
      <w:i/>
      <w:sz w:val="22"/>
    </w:rPr>
  </w:style>
  <w:style w:type="paragraph" w:styleId="Corpsdetexte2">
    <w:name w:val="Body Text 2"/>
    <w:basedOn w:val="Normal"/>
    <w:link w:val="Corpsdetexte2Car"/>
    <w:uiPriority w:val="99"/>
    <w:semiHidden/>
    <w:unhideWhenUsed/>
    <w:rsid w:val="000C07A9"/>
    <w:pPr>
      <w:spacing w:after="120" w:line="480" w:lineRule="auto"/>
    </w:pPr>
  </w:style>
  <w:style w:type="character" w:customStyle="1" w:styleId="Corpsdetexte2Car">
    <w:name w:val="Corps de texte 2 Car"/>
    <w:basedOn w:val="Policepardfaut"/>
    <w:link w:val="Corpsdetexte2"/>
    <w:uiPriority w:val="99"/>
    <w:semiHidden/>
    <w:rsid w:val="000C07A9"/>
    <w:rPr>
      <w:rFonts w:ascii="Times New Roman" w:eastAsia="Times New Roman" w:hAnsi="Times New Roman" w:cs="Times New Roman"/>
      <w:sz w:val="24"/>
      <w:szCs w:val="24"/>
      <w:lang w:val="fr-FR" w:eastAsia="fr-FR"/>
    </w:rPr>
  </w:style>
  <w:style w:type="paragraph" w:customStyle="1" w:styleId="standard">
    <w:name w:val="standard"/>
    <w:basedOn w:val="Normal"/>
    <w:rsid w:val="00520110"/>
    <w:pPr>
      <w:spacing w:before="100" w:beforeAutospacing="1" w:after="100" w:afterAutospacing="1"/>
    </w:pPr>
    <w:rPr>
      <w:lang w:val="fr-BE" w:eastAsia="fr-BE"/>
    </w:rPr>
  </w:style>
  <w:style w:type="paragraph" w:styleId="Retraitcorpsdetexte">
    <w:name w:val="Body Text Indent"/>
    <w:basedOn w:val="Normal"/>
    <w:link w:val="RetraitcorpsdetexteCar"/>
    <w:uiPriority w:val="99"/>
    <w:semiHidden/>
    <w:unhideWhenUsed/>
    <w:rsid w:val="007D7D35"/>
    <w:pPr>
      <w:spacing w:after="120"/>
      <w:ind w:left="283"/>
    </w:pPr>
  </w:style>
  <w:style w:type="character" w:customStyle="1" w:styleId="RetraitcorpsdetexteCar">
    <w:name w:val="Retrait corps de texte Car"/>
    <w:basedOn w:val="Policepardfaut"/>
    <w:link w:val="Retraitcorpsdetexte"/>
    <w:uiPriority w:val="99"/>
    <w:semiHidden/>
    <w:rsid w:val="007D7D35"/>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uiPriority w:val="9"/>
    <w:rsid w:val="002617FD"/>
    <w:rPr>
      <w:rFonts w:asciiTheme="majorHAnsi" w:eastAsiaTheme="majorEastAsia" w:hAnsiTheme="majorHAnsi" w:cstheme="majorBidi"/>
      <w:color w:val="2E74B5" w:themeColor="accent1" w:themeShade="BF"/>
      <w:sz w:val="32"/>
      <w:szCs w:val="32"/>
      <w:lang w:val="fr-FR" w:eastAsia="fr-FR"/>
    </w:rPr>
  </w:style>
  <w:style w:type="paragraph" w:styleId="Retraitcorpsdetexte2">
    <w:name w:val="Body Text Indent 2"/>
    <w:basedOn w:val="Normal"/>
    <w:link w:val="Retraitcorpsdetexte2Car"/>
    <w:uiPriority w:val="99"/>
    <w:semiHidden/>
    <w:unhideWhenUsed/>
    <w:rsid w:val="00FE0E29"/>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E0E29"/>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C97126"/>
    <w:pPr>
      <w:tabs>
        <w:tab w:val="center" w:pos="4536"/>
        <w:tab w:val="right" w:pos="9072"/>
      </w:tabs>
    </w:pPr>
  </w:style>
  <w:style w:type="character" w:customStyle="1" w:styleId="En-tteCar">
    <w:name w:val="En-tête Car"/>
    <w:basedOn w:val="Policepardfaut"/>
    <w:link w:val="En-tte"/>
    <w:uiPriority w:val="99"/>
    <w:rsid w:val="00C97126"/>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C97126"/>
    <w:pPr>
      <w:tabs>
        <w:tab w:val="center" w:pos="4536"/>
        <w:tab w:val="right" w:pos="9072"/>
      </w:tabs>
    </w:pPr>
  </w:style>
  <w:style w:type="character" w:customStyle="1" w:styleId="PieddepageCar">
    <w:name w:val="Pied de page Car"/>
    <w:basedOn w:val="Policepardfaut"/>
    <w:link w:val="Pieddepage"/>
    <w:uiPriority w:val="99"/>
    <w:rsid w:val="00C97126"/>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semiHidden/>
    <w:unhideWhenUsed/>
    <w:rsid w:val="00BD7FA7"/>
    <w:rPr>
      <w:sz w:val="20"/>
      <w:szCs w:val="20"/>
    </w:rPr>
  </w:style>
  <w:style w:type="character" w:customStyle="1" w:styleId="NotedebasdepageCar">
    <w:name w:val="Note de bas de page Car"/>
    <w:basedOn w:val="Policepardfaut"/>
    <w:link w:val="Notedebasdepage"/>
    <w:uiPriority w:val="99"/>
    <w:semiHidden/>
    <w:rsid w:val="00BD7FA7"/>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rsid w:val="00BD7FA7"/>
    <w:rPr>
      <w:vertAlign w:val="superscript"/>
    </w:rPr>
  </w:style>
  <w:style w:type="character" w:customStyle="1" w:styleId="apple-converted-space">
    <w:name w:val="apple-converted-space"/>
    <w:basedOn w:val="Policepardfaut"/>
    <w:uiPriority w:val="99"/>
    <w:rsid w:val="00BD7FA7"/>
  </w:style>
  <w:style w:type="character" w:styleId="Lienhypertexte">
    <w:name w:val="Hyperlink"/>
    <w:basedOn w:val="Policepardfaut"/>
    <w:uiPriority w:val="99"/>
    <w:rsid w:val="00BD7FA7"/>
    <w:rPr>
      <w:color w:val="0000FF"/>
      <w:u w:val="single"/>
    </w:rPr>
  </w:style>
  <w:style w:type="table" w:customStyle="1" w:styleId="Grilledutableau1">
    <w:name w:val="Grille du tableau1"/>
    <w:basedOn w:val="TableauNormal"/>
    <w:next w:val="Grilledutableau"/>
    <w:uiPriority w:val="39"/>
    <w:rsid w:val="003C1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4BC26D0B9543AFBE405331F575EA7F"/>
        <w:category>
          <w:name w:val="Général"/>
          <w:gallery w:val="placeholder"/>
        </w:category>
        <w:types>
          <w:type w:val="bbPlcHdr"/>
        </w:types>
        <w:behaviors>
          <w:behavior w:val="content"/>
        </w:behaviors>
        <w:guid w:val="{ED0349BE-5168-49EB-A849-5D3828090E04}"/>
      </w:docPartPr>
      <w:docPartBody>
        <w:p w:rsidR="003B0C79" w:rsidRDefault="00894310" w:rsidP="00894310">
          <w:pPr>
            <w:pStyle w:val="B44BC26D0B9543AFBE405331F575EA7F"/>
          </w:pPr>
          <w:r w:rsidRPr="006502FD">
            <w:rPr>
              <w:rStyle w:val="Textedelespacerserv"/>
            </w:rPr>
            <w:t>Choisissez un élément.</w:t>
          </w:r>
        </w:p>
      </w:docPartBody>
    </w:docPart>
    <w:docPart>
      <w:docPartPr>
        <w:name w:val="184141BFEF4D450C80401297351F2396"/>
        <w:category>
          <w:name w:val="Général"/>
          <w:gallery w:val="placeholder"/>
        </w:category>
        <w:types>
          <w:type w:val="bbPlcHdr"/>
        </w:types>
        <w:behaviors>
          <w:behavior w:val="content"/>
        </w:behaviors>
        <w:guid w:val="{B541D817-1B7C-478E-9DA7-C03D465821AA}"/>
      </w:docPartPr>
      <w:docPartBody>
        <w:p w:rsidR="003B0C79" w:rsidRDefault="00894310" w:rsidP="00894310">
          <w:pPr>
            <w:pStyle w:val="184141BFEF4D450C80401297351F2396"/>
          </w:pPr>
          <w:r w:rsidRPr="006502FD">
            <w:rPr>
              <w:rStyle w:val="Textedelespacerserv"/>
            </w:rPr>
            <w:t>Cliquez ici pour entrer une date.</w:t>
          </w:r>
        </w:p>
      </w:docPartBody>
    </w:docPart>
    <w:docPart>
      <w:docPartPr>
        <w:name w:val="7C646DA5E931449881FF430EF3B38194"/>
        <w:category>
          <w:name w:val="Général"/>
          <w:gallery w:val="placeholder"/>
        </w:category>
        <w:types>
          <w:type w:val="bbPlcHdr"/>
        </w:types>
        <w:behaviors>
          <w:behavior w:val="content"/>
        </w:behaviors>
        <w:guid w:val="{874C498D-9CFF-4660-ABC1-AD1353ED99F2}"/>
      </w:docPartPr>
      <w:docPartBody>
        <w:p w:rsidR="003B0C79" w:rsidRDefault="00894310" w:rsidP="00894310">
          <w:pPr>
            <w:pStyle w:val="7C646DA5E931449881FF430EF3B38194"/>
          </w:pPr>
          <w:r w:rsidRPr="006502FD">
            <w:rPr>
              <w:rStyle w:val="Textedelespacerserv"/>
            </w:rPr>
            <w:t>Choisissez un élément.</w:t>
          </w:r>
        </w:p>
      </w:docPartBody>
    </w:docPart>
    <w:docPart>
      <w:docPartPr>
        <w:name w:val="F2633AA8CDB043F390BE954AF20B8EE7"/>
        <w:category>
          <w:name w:val="Général"/>
          <w:gallery w:val="placeholder"/>
        </w:category>
        <w:types>
          <w:type w:val="bbPlcHdr"/>
        </w:types>
        <w:behaviors>
          <w:behavior w:val="content"/>
        </w:behaviors>
        <w:guid w:val="{2252C8E6-9808-4C15-8FA0-B3DEE00C87C6}"/>
      </w:docPartPr>
      <w:docPartBody>
        <w:p w:rsidR="003B0C79" w:rsidRDefault="00894310" w:rsidP="00894310">
          <w:pPr>
            <w:pStyle w:val="F2633AA8CDB043F390BE954AF20B8EE7"/>
          </w:pPr>
          <w:r w:rsidRPr="006502FD">
            <w:rPr>
              <w:rStyle w:val="Textedelespacerserv"/>
            </w:rPr>
            <w:t>Choisissez un élément.</w:t>
          </w:r>
        </w:p>
      </w:docPartBody>
    </w:docPart>
    <w:docPart>
      <w:docPartPr>
        <w:name w:val="AFB59299864C4CF88977138B2090257D"/>
        <w:category>
          <w:name w:val="Général"/>
          <w:gallery w:val="placeholder"/>
        </w:category>
        <w:types>
          <w:type w:val="bbPlcHdr"/>
        </w:types>
        <w:behaviors>
          <w:behavior w:val="content"/>
        </w:behaviors>
        <w:guid w:val="{068259E4-C4C3-4387-99BE-9CC4D98805D2}"/>
      </w:docPartPr>
      <w:docPartBody>
        <w:p w:rsidR="003B0C79" w:rsidRDefault="00894310" w:rsidP="00894310">
          <w:pPr>
            <w:pStyle w:val="AFB59299864C4CF88977138B2090257D"/>
          </w:pPr>
          <w:r w:rsidRPr="006502FD">
            <w:rPr>
              <w:rStyle w:val="Textedelespacerserv"/>
            </w:rPr>
            <w:t>Choisissez un élément.</w:t>
          </w:r>
        </w:p>
      </w:docPartBody>
    </w:docPart>
    <w:docPart>
      <w:docPartPr>
        <w:name w:val="CE91B23BEB124ECABBA7D8B8EB5BD456"/>
        <w:category>
          <w:name w:val="Général"/>
          <w:gallery w:val="placeholder"/>
        </w:category>
        <w:types>
          <w:type w:val="bbPlcHdr"/>
        </w:types>
        <w:behaviors>
          <w:behavior w:val="content"/>
        </w:behaviors>
        <w:guid w:val="{AE3812A8-AAF3-4C74-BE09-E2DAABC08FB6}"/>
      </w:docPartPr>
      <w:docPartBody>
        <w:p w:rsidR="003B0C79" w:rsidRDefault="00894310" w:rsidP="00894310">
          <w:pPr>
            <w:pStyle w:val="CE91B23BEB124ECABBA7D8B8EB5BD456"/>
          </w:pPr>
          <w:r w:rsidRPr="006502FD">
            <w:rPr>
              <w:rStyle w:val="Textedelespacerserv"/>
            </w:rPr>
            <w:t>Choisissez un élément.</w:t>
          </w:r>
        </w:p>
      </w:docPartBody>
    </w:docPart>
    <w:docPart>
      <w:docPartPr>
        <w:name w:val="92169AD24B8047898B323A0535D67898"/>
        <w:category>
          <w:name w:val="Général"/>
          <w:gallery w:val="placeholder"/>
        </w:category>
        <w:types>
          <w:type w:val="bbPlcHdr"/>
        </w:types>
        <w:behaviors>
          <w:behavior w:val="content"/>
        </w:behaviors>
        <w:guid w:val="{6969A979-DF82-42F6-A0E6-0CAF51068E60}"/>
      </w:docPartPr>
      <w:docPartBody>
        <w:p w:rsidR="003B0C79" w:rsidRDefault="00894310" w:rsidP="00894310">
          <w:pPr>
            <w:pStyle w:val="92169AD24B8047898B323A0535D67898"/>
          </w:pPr>
          <w:r w:rsidRPr="006502FD">
            <w:rPr>
              <w:rStyle w:val="Textedelespacerserv"/>
            </w:rPr>
            <w:t>Choisissez un élément.</w:t>
          </w:r>
        </w:p>
      </w:docPartBody>
    </w:docPart>
    <w:docPart>
      <w:docPartPr>
        <w:name w:val="18E2D6BD70984CB5BBE706D7E95B1D3F"/>
        <w:category>
          <w:name w:val="Général"/>
          <w:gallery w:val="placeholder"/>
        </w:category>
        <w:types>
          <w:type w:val="bbPlcHdr"/>
        </w:types>
        <w:behaviors>
          <w:behavior w:val="content"/>
        </w:behaviors>
        <w:guid w:val="{88C2E422-EBF2-45E6-9669-26022C28E1D4}"/>
      </w:docPartPr>
      <w:docPartBody>
        <w:p w:rsidR="003B0C79" w:rsidRDefault="00894310" w:rsidP="00894310">
          <w:pPr>
            <w:pStyle w:val="18E2D6BD70984CB5BBE706D7E95B1D3F"/>
          </w:pPr>
          <w:r w:rsidRPr="006502FD">
            <w:rPr>
              <w:rStyle w:val="Textedelespacerserv"/>
            </w:rPr>
            <w:t>Choisissez un élément.</w:t>
          </w:r>
        </w:p>
      </w:docPartBody>
    </w:docPart>
    <w:docPart>
      <w:docPartPr>
        <w:name w:val="20E37D7ACE904FC0AEDB39F18681DC9B"/>
        <w:category>
          <w:name w:val="Général"/>
          <w:gallery w:val="placeholder"/>
        </w:category>
        <w:types>
          <w:type w:val="bbPlcHdr"/>
        </w:types>
        <w:behaviors>
          <w:behavior w:val="content"/>
        </w:behaviors>
        <w:guid w:val="{BEA9C0B4-D09B-4B79-AC87-CFFE7248C33A}"/>
      </w:docPartPr>
      <w:docPartBody>
        <w:p w:rsidR="003B0C79" w:rsidRDefault="00894310" w:rsidP="00894310">
          <w:pPr>
            <w:pStyle w:val="20E37D7ACE904FC0AEDB39F18681DC9B"/>
          </w:pPr>
          <w:r w:rsidRPr="006502FD">
            <w:rPr>
              <w:rStyle w:val="Textedelespacerserv"/>
            </w:rPr>
            <w:t>Choisissez un élément.</w:t>
          </w:r>
        </w:p>
      </w:docPartBody>
    </w:docPart>
    <w:docPart>
      <w:docPartPr>
        <w:name w:val="2A0DE87889A34B0487D562221326B14C"/>
        <w:category>
          <w:name w:val="Général"/>
          <w:gallery w:val="placeholder"/>
        </w:category>
        <w:types>
          <w:type w:val="bbPlcHdr"/>
        </w:types>
        <w:behaviors>
          <w:behavior w:val="content"/>
        </w:behaviors>
        <w:guid w:val="{968DFBBD-4630-43AA-8954-3F36DEBCB4CD}"/>
      </w:docPartPr>
      <w:docPartBody>
        <w:p w:rsidR="003B0C79" w:rsidRDefault="00894310" w:rsidP="00894310">
          <w:pPr>
            <w:pStyle w:val="2A0DE87889A34B0487D562221326B14C"/>
          </w:pPr>
          <w:r w:rsidRPr="006502FD">
            <w:rPr>
              <w:rStyle w:val="Textedelespacerserv"/>
            </w:rPr>
            <w:t>Choisissez un élément.</w:t>
          </w:r>
        </w:p>
      </w:docPartBody>
    </w:docPart>
    <w:docPart>
      <w:docPartPr>
        <w:name w:val="7703107BEC064AF589800E81EC5ACC80"/>
        <w:category>
          <w:name w:val="Général"/>
          <w:gallery w:val="placeholder"/>
        </w:category>
        <w:types>
          <w:type w:val="bbPlcHdr"/>
        </w:types>
        <w:behaviors>
          <w:behavior w:val="content"/>
        </w:behaviors>
        <w:guid w:val="{D5223AA1-B2FF-4FF1-BEC3-A2B8E741385A}"/>
      </w:docPartPr>
      <w:docPartBody>
        <w:p w:rsidR="003B0C79" w:rsidRDefault="00894310" w:rsidP="00894310">
          <w:pPr>
            <w:pStyle w:val="7703107BEC064AF589800E81EC5ACC80"/>
          </w:pPr>
          <w:r w:rsidRPr="006502FD">
            <w:rPr>
              <w:rStyle w:val="Textedelespacerserv"/>
            </w:rPr>
            <w:t>Choisissez un élément.</w:t>
          </w:r>
        </w:p>
      </w:docPartBody>
    </w:docPart>
    <w:docPart>
      <w:docPartPr>
        <w:name w:val="744DBB7830154723AFA0D20F5DBE6108"/>
        <w:category>
          <w:name w:val="Général"/>
          <w:gallery w:val="placeholder"/>
        </w:category>
        <w:types>
          <w:type w:val="bbPlcHdr"/>
        </w:types>
        <w:behaviors>
          <w:behavior w:val="content"/>
        </w:behaviors>
        <w:guid w:val="{342582D5-6EB6-4C89-8B60-E51209F10116}"/>
      </w:docPartPr>
      <w:docPartBody>
        <w:p w:rsidR="003B0C79" w:rsidRDefault="00894310" w:rsidP="00894310">
          <w:pPr>
            <w:pStyle w:val="744DBB7830154723AFA0D20F5DBE6108"/>
          </w:pPr>
          <w:r w:rsidRPr="006502FD">
            <w:rPr>
              <w:rStyle w:val="Textedelespacerserv"/>
            </w:rPr>
            <w:t>Cliquez ici pour entrer une date.</w:t>
          </w:r>
        </w:p>
      </w:docPartBody>
    </w:docPart>
    <w:docPart>
      <w:docPartPr>
        <w:name w:val="3FD688CC1443424BBE9CF0B2605A830B"/>
        <w:category>
          <w:name w:val="Général"/>
          <w:gallery w:val="placeholder"/>
        </w:category>
        <w:types>
          <w:type w:val="bbPlcHdr"/>
        </w:types>
        <w:behaviors>
          <w:behavior w:val="content"/>
        </w:behaviors>
        <w:guid w:val="{C530824F-1039-4A02-8119-8F98C6E4A5FA}"/>
      </w:docPartPr>
      <w:docPartBody>
        <w:p w:rsidR="003B0C79" w:rsidRDefault="00894310" w:rsidP="00894310">
          <w:pPr>
            <w:pStyle w:val="3FD688CC1443424BBE9CF0B2605A830B"/>
          </w:pPr>
          <w:r w:rsidRPr="006502FD">
            <w:rPr>
              <w:rStyle w:val="Textedelespacerserv"/>
            </w:rPr>
            <w:t>Choisissez un élément.</w:t>
          </w:r>
        </w:p>
      </w:docPartBody>
    </w:docPart>
    <w:docPart>
      <w:docPartPr>
        <w:name w:val="97BE15EE4DCD4D2E87D9FFCED874A13B"/>
        <w:category>
          <w:name w:val="Général"/>
          <w:gallery w:val="placeholder"/>
        </w:category>
        <w:types>
          <w:type w:val="bbPlcHdr"/>
        </w:types>
        <w:behaviors>
          <w:behavior w:val="content"/>
        </w:behaviors>
        <w:guid w:val="{58E405EF-9027-4678-94DC-90127C9E74B3}"/>
      </w:docPartPr>
      <w:docPartBody>
        <w:p w:rsidR="003B0C79" w:rsidRDefault="00894310" w:rsidP="00894310">
          <w:pPr>
            <w:pStyle w:val="97BE15EE4DCD4D2E87D9FFCED874A13B"/>
          </w:pPr>
          <w:r w:rsidRPr="006502FD">
            <w:rPr>
              <w:rStyle w:val="Textedelespacerserv"/>
            </w:rPr>
            <w:t>Cliquez ici pour entrer une date.</w:t>
          </w:r>
        </w:p>
      </w:docPartBody>
    </w:docPart>
    <w:docPart>
      <w:docPartPr>
        <w:name w:val="6ACECF867D394AEE9BF148D0BE19D28B"/>
        <w:category>
          <w:name w:val="Général"/>
          <w:gallery w:val="placeholder"/>
        </w:category>
        <w:types>
          <w:type w:val="bbPlcHdr"/>
        </w:types>
        <w:behaviors>
          <w:behavior w:val="content"/>
        </w:behaviors>
        <w:guid w:val="{D9CF9F06-109D-4606-9F3D-84306D11DDBB}"/>
      </w:docPartPr>
      <w:docPartBody>
        <w:p w:rsidR="003B0C79" w:rsidRDefault="00894310" w:rsidP="00894310">
          <w:pPr>
            <w:pStyle w:val="6ACECF867D394AEE9BF148D0BE19D28B"/>
          </w:pPr>
          <w:r w:rsidRPr="006502FD">
            <w:rPr>
              <w:rStyle w:val="Textedelespacerserv"/>
            </w:rPr>
            <w:t>Choisissez un élément.</w:t>
          </w:r>
        </w:p>
      </w:docPartBody>
    </w:docPart>
    <w:docPart>
      <w:docPartPr>
        <w:name w:val="5030D9001F5B432291D57638C1E10AED"/>
        <w:category>
          <w:name w:val="Général"/>
          <w:gallery w:val="placeholder"/>
        </w:category>
        <w:types>
          <w:type w:val="bbPlcHdr"/>
        </w:types>
        <w:behaviors>
          <w:behavior w:val="content"/>
        </w:behaviors>
        <w:guid w:val="{188FC3A4-51D6-453C-A2C5-1F733D541D97}"/>
      </w:docPartPr>
      <w:docPartBody>
        <w:p w:rsidR="003B0C79" w:rsidRDefault="00894310" w:rsidP="00894310">
          <w:pPr>
            <w:pStyle w:val="5030D9001F5B432291D57638C1E10AED"/>
          </w:pPr>
          <w:r w:rsidRPr="006502FD">
            <w:rPr>
              <w:rStyle w:val="Textedelespacerserv"/>
            </w:rPr>
            <w:t>Choisissez un élément.</w:t>
          </w:r>
        </w:p>
      </w:docPartBody>
    </w:docPart>
    <w:docPart>
      <w:docPartPr>
        <w:name w:val="EA48B9C3735643A9BC21690FE843ECBE"/>
        <w:category>
          <w:name w:val="Général"/>
          <w:gallery w:val="placeholder"/>
        </w:category>
        <w:types>
          <w:type w:val="bbPlcHdr"/>
        </w:types>
        <w:behaviors>
          <w:behavior w:val="content"/>
        </w:behaviors>
        <w:guid w:val="{58508D68-A839-4588-BD98-D1083ED1FD33}"/>
      </w:docPartPr>
      <w:docPartBody>
        <w:p w:rsidR="003B0C79" w:rsidRDefault="00894310" w:rsidP="00894310">
          <w:pPr>
            <w:pStyle w:val="EA48B9C3735643A9BC21690FE843ECBE"/>
          </w:pPr>
          <w:r w:rsidRPr="006502FD">
            <w:rPr>
              <w:rStyle w:val="Textedelespacerserv"/>
            </w:rPr>
            <w:t>Choisissez un élément.</w:t>
          </w:r>
        </w:p>
      </w:docPartBody>
    </w:docPart>
    <w:docPart>
      <w:docPartPr>
        <w:name w:val="5AF15EAFC84949F098FDC12D70DDADD3"/>
        <w:category>
          <w:name w:val="Général"/>
          <w:gallery w:val="placeholder"/>
        </w:category>
        <w:types>
          <w:type w:val="bbPlcHdr"/>
        </w:types>
        <w:behaviors>
          <w:behavior w:val="content"/>
        </w:behaviors>
        <w:guid w:val="{6ACA51F1-4490-4945-B845-5FFBB9E000F0}"/>
      </w:docPartPr>
      <w:docPartBody>
        <w:p w:rsidR="003B0C79" w:rsidRDefault="00894310" w:rsidP="00894310">
          <w:pPr>
            <w:pStyle w:val="5AF15EAFC84949F098FDC12D70DDADD3"/>
          </w:pPr>
          <w:r w:rsidRPr="006502FD">
            <w:rPr>
              <w:rStyle w:val="Textedelespacerserv"/>
            </w:rPr>
            <w:t>Choisissez un élément.</w:t>
          </w:r>
        </w:p>
      </w:docPartBody>
    </w:docPart>
    <w:docPart>
      <w:docPartPr>
        <w:name w:val="530CE26B6B2F4718B37A723BFFEA3413"/>
        <w:category>
          <w:name w:val="Général"/>
          <w:gallery w:val="placeholder"/>
        </w:category>
        <w:types>
          <w:type w:val="bbPlcHdr"/>
        </w:types>
        <w:behaviors>
          <w:behavior w:val="content"/>
        </w:behaviors>
        <w:guid w:val="{1F732F9A-0A0E-491F-8106-BACA5291F8CA}"/>
      </w:docPartPr>
      <w:docPartBody>
        <w:p w:rsidR="003B0C79" w:rsidRDefault="00894310" w:rsidP="00894310">
          <w:pPr>
            <w:pStyle w:val="530CE26B6B2F4718B37A723BFFEA3413"/>
          </w:pPr>
          <w:r w:rsidRPr="006502FD">
            <w:rPr>
              <w:rStyle w:val="Textedelespacerserv"/>
            </w:rPr>
            <w:t>Choisissez un élément.</w:t>
          </w:r>
        </w:p>
      </w:docPartBody>
    </w:docPart>
    <w:docPart>
      <w:docPartPr>
        <w:name w:val="B6C1BE0867674C878AE80D013D27B774"/>
        <w:category>
          <w:name w:val="Général"/>
          <w:gallery w:val="placeholder"/>
        </w:category>
        <w:types>
          <w:type w:val="bbPlcHdr"/>
        </w:types>
        <w:behaviors>
          <w:behavior w:val="content"/>
        </w:behaviors>
        <w:guid w:val="{F43708B1-C2F6-4C4B-8BF7-236FCED9139B}"/>
      </w:docPartPr>
      <w:docPartBody>
        <w:p w:rsidR="003B0C79" w:rsidRDefault="00894310" w:rsidP="00894310">
          <w:pPr>
            <w:pStyle w:val="B6C1BE0867674C878AE80D013D27B774"/>
          </w:pPr>
          <w:r w:rsidRPr="006502FD">
            <w:rPr>
              <w:rStyle w:val="Textedelespacerserv"/>
            </w:rPr>
            <w:t>Choisissez un élément.</w:t>
          </w:r>
        </w:p>
      </w:docPartBody>
    </w:docPart>
    <w:docPart>
      <w:docPartPr>
        <w:name w:val="6113DFF2EF4B4537BBAE1F36349AFEA0"/>
        <w:category>
          <w:name w:val="Général"/>
          <w:gallery w:val="placeholder"/>
        </w:category>
        <w:types>
          <w:type w:val="bbPlcHdr"/>
        </w:types>
        <w:behaviors>
          <w:behavior w:val="content"/>
        </w:behaviors>
        <w:guid w:val="{A99547E3-9DFA-40E9-A231-4AF3C2E8DA9F}"/>
      </w:docPartPr>
      <w:docPartBody>
        <w:p w:rsidR="003B0C79" w:rsidRDefault="00894310" w:rsidP="00894310">
          <w:pPr>
            <w:pStyle w:val="6113DFF2EF4B4537BBAE1F36349AFEA0"/>
          </w:pPr>
          <w:r w:rsidRPr="006502FD">
            <w:rPr>
              <w:rStyle w:val="Textedelespacerserv"/>
            </w:rPr>
            <w:t>Choisissez un élément.</w:t>
          </w:r>
        </w:p>
      </w:docPartBody>
    </w:docPart>
    <w:docPart>
      <w:docPartPr>
        <w:name w:val="A494E3789BF349A48AF1F93CF1CFB55C"/>
        <w:category>
          <w:name w:val="Général"/>
          <w:gallery w:val="placeholder"/>
        </w:category>
        <w:types>
          <w:type w:val="bbPlcHdr"/>
        </w:types>
        <w:behaviors>
          <w:behavior w:val="content"/>
        </w:behaviors>
        <w:guid w:val="{A5992E05-3DBB-41A1-9B28-A9E9A9B6E022}"/>
      </w:docPartPr>
      <w:docPartBody>
        <w:p w:rsidR="003B0C79" w:rsidRDefault="00894310" w:rsidP="00894310">
          <w:pPr>
            <w:pStyle w:val="A494E3789BF349A48AF1F93CF1CFB55C"/>
          </w:pPr>
          <w:r w:rsidRPr="006502FD">
            <w:rPr>
              <w:rStyle w:val="Textedelespacerserv"/>
            </w:rPr>
            <w:t>Choisissez un élément.</w:t>
          </w:r>
        </w:p>
      </w:docPartBody>
    </w:docPart>
    <w:docPart>
      <w:docPartPr>
        <w:name w:val="A487E8D89B984C0D84407010A00D40AA"/>
        <w:category>
          <w:name w:val="Général"/>
          <w:gallery w:val="placeholder"/>
        </w:category>
        <w:types>
          <w:type w:val="bbPlcHdr"/>
        </w:types>
        <w:behaviors>
          <w:behavior w:val="content"/>
        </w:behaviors>
        <w:guid w:val="{FC0F943B-6FCF-4F65-8C1C-DF95F3BC18DE}"/>
      </w:docPartPr>
      <w:docPartBody>
        <w:p w:rsidR="003B0C79" w:rsidRDefault="00894310" w:rsidP="00894310">
          <w:pPr>
            <w:pStyle w:val="A487E8D89B984C0D84407010A00D40AA"/>
          </w:pPr>
          <w:r w:rsidRPr="006502FD">
            <w:rPr>
              <w:rStyle w:val="Textedelespacerserv"/>
            </w:rPr>
            <w:t>Choisissez un élément.</w:t>
          </w:r>
        </w:p>
      </w:docPartBody>
    </w:docPart>
    <w:docPart>
      <w:docPartPr>
        <w:name w:val="97B68DC680084106B836B2DA85578281"/>
        <w:category>
          <w:name w:val="Général"/>
          <w:gallery w:val="placeholder"/>
        </w:category>
        <w:types>
          <w:type w:val="bbPlcHdr"/>
        </w:types>
        <w:behaviors>
          <w:behavior w:val="content"/>
        </w:behaviors>
        <w:guid w:val="{AF3FAA9A-8E0F-4A5C-803D-1392DBE75669}"/>
      </w:docPartPr>
      <w:docPartBody>
        <w:p w:rsidR="003B0C79" w:rsidRDefault="00894310" w:rsidP="00894310">
          <w:pPr>
            <w:pStyle w:val="97B68DC680084106B836B2DA85578281"/>
          </w:pPr>
          <w:r w:rsidRPr="006502FD">
            <w:rPr>
              <w:rStyle w:val="Textedelespacerserv"/>
            </w:rPr>
            <w:t>Cliquez ici pour entrer une date.</w:t>
          </w:r>
        </w:p>
      </w:docPartBody>
    </w:docPart>
    <w:docPart>
      <w:docPartPr>
        <w:name w:val="B54B38C6B27C4903A8C27DDB35ADF7A0"/>
        <w:category>
          <w:name w:val="Général"/>
          <w:gallery w:val="placeholder"/>
        </w:category>
        <w:types>
          <w:type w:val="bbPlcHdr"/>
        </w:types>
        <w:behaviors>
          <w:behavior w:val="content"/>
        </w:behaviors>
        <w:guid w:val="{A912631D-6F3D-4B3C-9165-65AFB3465066}"/>
      </w:docPartPr>
      <w:docPartBody>
        <w:p w:rsidR="003B0C79" w:rsidRDefault="00894310" w:rsidP="00894310">
          <w:pPr>
            <w:pStyle w:val="B54B38C6B27C4903A8C27DDB35ADF7A0"/>
          </w:pPr>
          <w:r w:rsidRPr="006502FD">
            <w:rPr>
              <w:rStyle w:val="Textedelespacerserv"/>
            </w:rPr>
            <w:t>Choisissez un élément.</w:t>
          </w:r>
        </w:p>
      </w:docPartBody>
    </w:docPart>
    <w:docPart>
      <w:docPartPr>
        <w:name w:val="F749D470D219437A93F0263CA1AE2630"/>
        <w:category>
          <w:name w:val="Général"/>
          <w:gallery w:val="placeholder"/>
        </w:category>
        <w:types>
          <w:type w:val="bbPlcHdr"/>
        </w:types>
        <w:behaviors>
          <w:behavior w:val="content"/>
        </w:behaviors>
        <w:guid w:val="{DCB7FE1E-AA7C-4C4A-AA9D-869DCD0B1BE5}"/>
      </w:docPartPr>
      <w:docPartBody>
        <w:p w:rsidR="003B0C79" w:rsidRDefault="00894310" w:rsidP="00894310">
          <w:pPr>
            <w:pStyle w:val="F749D470D219437A93F0263CA1AE2630"/>
          </w:pPr>
          <w:r w:rsidRPr="006502FD">
            <w:rPr>
              <w:rStyle w:val="Textedelespacerserv"/>
            </w:rPr>
            <w:t>Cliquez ici pour entrer une date.</w:t>
          </w:r>
        </w:p>
      </w:docPartBody>
    </w:docPart>
    <w:docPart>
      <w:docPartPr>
        <w:name w:val="D89263FD1C814538B30121787A7A1696"/>
        <w:category>
          <w:name w:val="Général"/>
          <w:gallery w:val="placeholder"/>
        </w:category>
        <w:types>
          <w:type w:val="bbPlcHdr"/>
        </w:types>
        <w:behaviors>
          <w:behavior w:val="content"/>
        </w:behaviors>
        <w:guid w:val="{50E7BE34-2086-45AA-A3EF-E294111E90B0}"/>
      </w:docPartPr>
      <w:docPartBody>
        <w:p w:rsidR="003B0C79" w:rsidRDefault="00894310" w:rsidP="00894310">
          <w:pPr>
            <w:pStyle w:val="D89263FD1C814538B30121787A7A1696"/>
          </w:pPr>
          <w:r w:rsidRPr="006502FD">
            <w:rPr>
              <w:rStyle w:val="Textedelespacerserv"/>
            </w:rPr>
            <w:t>Cliquez ici pour entrer une date.</w:t>
          </w:r>
        </w:p>
      </w:docPartBody>
    </w:docPart>
    <w:docPart>
      <w:docPartPr>
        <w:name w:val="1101981822A747278A50C24FA19D8DF7"/>
        <w:category>
          <w:name w:val="Général"/>
          <w:gallery w:val="placeholder"/>
        </w:category>
        <w:types>
          <w:type w:val="bbPlcHdr"/>
        </w:types>
        <w:behaviors>
          <w:behavior w:val="content"/>
        </w:behaviors>
        <w:guid w:val="{A2111E60-B046-4D28-83BD-D2E219356754}"/>
      </w:docPartPr>
      <w:docPartBody>
        <w:p w:rsidR="003B0C79" w:rsidRDefault="00894310" w:rsidP="00894310">
          <w:pPr>
            <w:pStyle w:val="1101981822A747278A50C24FA19D8DF7"/>
          </w:pPr>
          <w:r w:rsidRPr="006502FD">
            <w:rPr>
              <w:rStyle w:val="Textedelespacerserv"/>
            </w:rPr>
            <w:t>Choisissez un élément.</w:t>
          </w:r>
        </w:p>
      </w:docPartBody>
    </w:docPart>
    <w:docPart>
      <w:docPartPr>
        <w:name w:val="C86D044DA447461D9313A8BECC6736B4"/>
        <w:category>
          <w:name w:val="Général"/>
          <w:gallery w:val="placeholder"/>
        </w:category>
        <w:types>
          <w:type w:val="bbPlcHdr"/>
        </w:types>
        <w:behaviors>
          <w:behavior w:val="content"/>
        </w:behaviors>
        <w:guid w:val="{13E43A71-03CF-4819-A977-9ADA9D91741C}"/>
      </w:docPartPr>
      <w:docPartBody>
        <w:p w:rsidR="003B0C79" w:rsidRDefault="00894310" w:rsidP="00894310">
          <w:pPr>
            <w:pStyle w:val="C86D044DA447461D9313A8BECC6736B4"/>
          </w:pPr>
          <w:r w:rsidRPr="006502FD">
            <w:rPr>
              <w:rStyle w:val="Textedelespacerserv"/>
            </w:rPr>
            <w:t>Cliquez ici pour entrer une date.</w:t>
          </w:r>
        </w:p>
      </w:docPartBody>
    </w:docPart>
    <w:docPart>
      <w:docPartPr>
        <w:name w:val="9FCCD479DFAA4316B95C28D93CA4B43B"/>
        <w:category>
          <w:name w:val="Général"/>
          <w:gallery w:val="placeholder"/>
        </w:category>
        <w:types>
          <w:type w:val="bbPlcHdr"/>
        </w:types>
        <w:behaviors>
          <w:behavior w:val="content"/>
        </w:behaviors>
        <w:guid w:val="{EB4A52D3-A548-42E0-A735-4D0C94B2F1FA}"/>
      </w:docPartPr>
      <w:docPartBody>
        <w:p w:rsidR="003B0C79" w:rsidRDefault="00894310" w:rsidP="00894310">
          <w:pPr>
            <w:pStyle w:val="9FCCD479DFAA4316B95C28D93CA4B43B"/>
          </w:pPr>
          <w:r w:rsidRPr="006502FD">
            <w:rPr>
              <w:rStyle w:val="Textedelespacerserv"/>
            </w:rPr>
            <w:t>Cliquez ici pour entrer une date.</w:t>
          </w:r>
        </w:p>
      </w:docPartBody>
    </w:docPart>
    <w:docPart>
      <w:docPartPr>
        <w:name w:val="2A4E0BFA331A43959F621A409B43D3AA"/>
        <w:category>
          <w:name w:val="Général"/>
          <w:gallery w:val="placeholder"/>
        </w:category>
        <w:types>
          <w:type w:val="bbPlcHdr"/>
        </w:types>
        <w:behaviors>
          <w:behavior w:val="content"/>
        </w:behaviors>
        <w:guid w:val="{2F7528A0-F2FC-4BD1-96E8-3D4FAD442EC9}"/>
      </w:docPartPr>
      <w:docPartBody>
        <w:p w:rsidR="003B0C79" w:rsidRDefault="00894310" w:rsidP="00894310">
          <w:pPr>
            <w:pStyle w:val="2A4E0BFA331A43959F621A409B43D3AA"/>
          </w:pPr>
          <w:r w:rsidRPr="006502FD">
            <w:rPr>
              <w:rStyle w:val="Textedelespacerserv"/>
            </w:rPr>
            <w:t>Choisissez un élément.</w:t>
          </w:r>
        </w:p>
      </w:docPartBody>
    </w:docPart>
    <w:docPart>
      <w:docPartPr>
        <w:name w:val="0C689741B24344A4A3B031A4F8654A45"/>
        <w:category>
          <w:name w:val="Général"/>
          <w:gallery w:val="placeholder"/>
        </w:category>
        <w:types>
          <w:type w:val="bbPlcHdr"/>
        </w:types>
        <w:behaviors>
          <w:behavior w:val="content"/>
        </w:behaviors>
        <w:guid w:val="{051A54EE-B7FB-4174-ACA3-8BC7B7C6D186}"/>
      </w:docPartPr>
      <w:docPartBody>
        <w:p w:rsidR="003B0C79" w:rsidRDefault="003B0C79" w:rsidP="003B0C79">
          <w:pPr>
            <w:pStyle w:val="0C689741B24344A4A3B031A4F8654A45"/>
          </w:pPr>
          <w:r w:rsidRPr="006502F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n-c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10"/>
    <w:rsid w:val="003B0C79"/>
    <w:rsid w:val="00635941"/>
    <w:rsid w:val="008943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B0C79"/>
    <w:rPr>
      <w:color w:val="808080"/>
    </w:rPr>
  </w:style>
  <w:style w:type="paragraph" w:customStyle="1" w:styleId="B44BC26D0B9543AFBE405331F575EA7F">
    <w:name w:val="B44BC26D0B9543AFBE405331F575EA7F"/>
    <w:rsid w:val="00894310"/>
  </w:style>
  <w:style w:type="paragraph" w:customStyle="1" w:styleId="184141BFEF4D450C80401297351F2396">
    <w:name w:val="184141BFEF4D450C80401297351F2396"/>
    <w:rsid w:val="00894310"/>
  </w:style>
  <w:style w:type="paragraph" w:customStyle="1" w:styleId="7C646DA5E931449881FF430EF3B38194">
    <w:name w:val="7C646DA5E931449881FF430EF3B38194"/>
    <w:rsid w:val="00894310"/>
  </w:style>
  <w:style w:type="paragraph" w:customStyle="1" w:styleId="F2633AA8CDB043F390BE954AF20B8EE7">
    <w:name w:val="F2633AA8CDB043F390BE954AF20B8EE7"/>
    <w:rsid w:val="00894310"/>
  </w:style>
  <w:style w:type="paragraph" w:customStyle="1" w:styleId="AFB59299864C4CF88977138B2090257D">
    <w:name w:val="AFB59299864C4CF88977138B2090257D"/>
    <w:rsid w:val="00894310"/>
  </w:style>
  <w:style w:type="paragraph" w:customStyle="1" w:styleId="CE91B23BEB124ECABBA7D8B8EB5BD456">
    <w:name w:val="CE91B23BEB124ECABBA7D8B8EB5BD456"/>
    <w:rsid w:val="00894310"/>
  </w:style>
  <w:style w:type="paragraph" w:customStyle="1" w:styleId="92169AD24B8047898B323A0535D67898">
    <w:name w:val="92169AD24B8047898B323A0535D67898"/>
    <w:rsid w:val="00894310"/>
  </w:style>
  <w:style w:type="paragraph" w:customStyle="1" w:styleId="18E2D6BD70984CB5BBE706D7E95B1D3F">
    <w:name w:val="18E2D6BD70984CB5BBE706D7E95B1D3F"/>
    <w:rsid w:val="00894310"/>
  </w:style>
  <w:style w:type="paragraph" w:customStyle="1" w:styleId="20E37D7ACE904FC0AEDB39F18681DC9B">
    <w:name w:val="20E37D7ACE904FC0AEDB39F18681DC9B"/>
    <w:rsid w:val="00894310"/>
  </w:style>
  <w:style w:type="paragraph" w:customStyle="1" w:styleId="2A0DE87889A34B0487D562221326B14C">
    <w:name w:val="2A0DE87889A34B0487D562221326B14C"/>
    <w:rsid w:val="00894310"/>
  </w:style>
  <w:style w:type="paragraph" w:customStyle="1" w:styleId="7703107BEC064AF589800E81EC5ACC80">
    <w:name w:val="7703107BEC064AF589800E81EC5ACC80"/>
    <w:rsid w:val="00894310"/>
  </w:style>
  <w:style w:type="paragraph" w:customStyle="1" w:styleId="744DBB7830154723AFA0D20F5DBE6108">
    <w:name w:val="744DBB7830154723AFA0D20F5DBE6108"/>
    <w:rsid w:val="00894310"/>
  </w:style>
  <w:style w:type="paragraph" w:customStyle="1" w:styleId="3FD688CC1443424BBE9CF0B2605A830B">
    <w:name w:val="3FD688CC1443424BBE9CF0B2605A830B"/>
    <w:rsid w:val="00894310"/>
  </w:style>
  <w:style w:type="paragraph" w:customStyle="1" w:styleId="97BE15EE4DCD4D2E87D9FFCED874A13B">
    <w:name w:val="97BE15EE4DCD4D2E87D9FFCED874A13B"/>
    <w:rsid w:val="00894310"/>
  </w:style>
  <w:style w:type="paragraph" w:customStyle="1" w:styleId="6ACECF867D394AEE9BF148D0BE19D28B">
    <w:name w:val="6ACECF867D394AEE9BF148D0BE19D28B"/>
    <w:rsid w:val="00894310"/>
  </w:style>
  <w:style w:type="paragraph" w:customStyle="1" w:styleId="5030D9001F5B432291D57638C1E10AED">
    <w:name w:val="5030D9001F5B432291D57638C1E10AED"/>
    <w:rsid w:val="00894310"/>
  </w:style>
  <w:style w:type="paragraph" w:customStyle="1" w:styleId="EA48B9C3735643A9BC21690FE843ECBE">
    <w:name w:val="EA48B9C3735643A9BC21690FE843ECBE"/>
    <w:rsid w:val="00894310"/>
  </w:style>
  <w:style w:type="paragraph" w:customStyle="1" w:styleId="5AF15EAFC84949F098FDC12D70DDADD3">
    <w:name w:val="5AF15EAFC84949F098FDC12D70DDADD3"/>
    <w:rsid w:val="00894310"/>
  </w:style>
  <w:style w:type="paragraph" w:customStyle="1" w:styleId="530CE26B6B2F4718B37A723BFFEA3413">
    <w:name w:val="530CE26B6B2F4718B37A723BFFEA3413"/>
    <w:rsid w:val="00894310"/>
  </w:style>
  <w:style w:type="paragraph" w:customStyle="1" w:styleId="B6C1BE0867674C878AE80D013D27B774">
    <w:name w:val="B6C1BE0867674C878AE80D013D27B774"/>
    <w:rsid w:val="00894310"/>
  </w:style>
  <w:style w:type="paragraph" w:customStyle="1" w:styleId="6113DFF2EF4B4537BBAE1F36349AFEA0">
    <w:name w:val="6113DFF2EF4B4537BBAE1F36349AFEA0"/>
    <w:rsid w:val="00894310"/>
  </w:style>
  <w:style w:type="paragraph" w:customStyle="1" w:styleId="A494E3789BF349A48AF1F93CF1CFB55C">
    <w:name w:val="A494E3789BF349A48AF1F93CF1CFB55C"/>
    <w:rsid w:val="00894310"/>
  </w:style>
  <w:style w:type="paragraph" w:customStyle="1" w:styleId="A487E8D89B984C0D84407010A00D40AA">
    <w:name w:val="A487E8D89B984C0D84407010A00D40AA"/>
    <w:rsid w:val="00894310"/>
  </w:style>
  <w:style w:type="paragraph" w:customStyle="1" w:styleId="97B68DC680084106B836B2DA85578281">
    <w:name w:val="97B68DC680084106B836B2DA85578281"/>
    <w:rsid w:val="00894310"/>
  </w:style>
  <w:style w:type="paragraph" w:customStyle="1" w:styleId="B54B38C6B27C4903A8C27DDB35ADF7A0">
    <w:name w:val="B54B38C6B27C4903A8C27DDB35ADF7A0"/>
    <w:rsid w:val="00894310"/>
  </w:style>
  <w:style w:type="paragraph" w:customStyle="1" w:styleId="F749D470D219437A93F0263CA1AE2630">
    <w:name w:val="F749D470D219437A93F0263CA1AE2630"/>
    <w:rsid w:val="00894310"/>
  </w:style>
  <w:style w:type="paragraph" w:customStyle="1" w:styleId="D89263FD1C814538B30121787A7A1696">
    <w:name w:val="D89263FD1C814538B30121787A7A1696"/>
    <w:rsid w:val="00894310"/>
  </w:style>
  <w:style w:type="paragraph" w:customStyle="1" w:styleId="1101981822A747278A50C24FA19D8DF7">
    <w:name w:val="1101981822A747278A50C24FA19D8DF7"/>
    <w:rsid w:val="00894310"/>
  </w:style>
  <w:style w:type="paragraph" w:customStyle="1" w:styleId="C86D044DA447461D9313A8BECC6736B4">
    <w:name w:val="C86D044DA447461D9313A8BECC6736B4"/>
    <w:rsid w:val="00894310"/>
  </w:style>
  <w:style w:type="paragraph" w:customStyle="1" w:styleId="9FCCD479DFAA4316B95C28D93CA4B43B">
    <w:name w:val="9FCCD479DFAA4316B95C28D93CA4B43B"/>
    <w:rsid w:val="00894310"/>
  </w:style>
  <w:style w:type="paragraph" w:customStyle="1" w:styleId="2A4E0BFA331A43959F621A409B43D3AA">
    <w:name w:val="2A4E0BFA331A43959F621A409B43D3AA"/>
    <w:rsid w:val="00894310"/>
  </w:style>
  <w:style w:type="paragraph" w:customStyle="1" w:styleId="0C689741B24344A4A3B031A4F8654A45">
    <w:name w:val="0C689741B24344A4A3B031A4F8654A45"/>
    <w:rsid w:val="003B0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FF53F-1A1F-4E33-A2A3-B314FE0A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18874</Words>
  <Characters>103812</Characters>
  <Application>Microsoft Office Word</Application>
  <DocSecurity>0</DocSecurity>
  <Lines>865</Lines>
  <Paragraphs>244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Monneau</dc:creator>
  <cp:keywords/>
  <dc:description/>
  <cp:lastModifiedBy>Valérie Moutoy</cp:lastModifiedBy>
  <cp:revision>3</cp:revision>
  <cp:lastPrinted>2019-12-06T08:32:00Z</cp:lastPrinted>
  <dcterms:created xsi:type="dcterms:W3CDTF">2020-09-04T07:59:00Z</dcterms:created>
  <dcterms:modified xsi:type="dcterms:W3CDTF">2020-09-04T08:00:00Z</dcterms:modified>
</cp:coreProperties>
</file>